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639a" w14:paraId="f5c639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B17E2">
        <w:rPr>
          <w:b/>
          <w:sz w:val="22"/>
          <w:szCs w:val="22"/>
        </w:rPr>
        <w:t>644</w:t>
      </w:r>
      <w:r w:rsidR="004C2AF2">
        <w:rPr>
          <w:b/>
          <w:sz w:val="22"/>
          <w:szCs w:val="22"/>
        </w:rPr>
        <w:t>/201</w:t>
      </w:r>
      <w:r w:rsidR="00597AC5">
        <w:rPr>
          <w:b/>
          <w:sz w:val="22"/>
          <w:szCs w:val="22"/>
        </w:rPr>
        <w:t>7</w:t>
      </w:r>
      <w:r w:rsidR="00FD3CFA">
        <w:rPr>
          <w:b/>
          <w:sz w:val="22"/>
          <w:szCs w:val="22"/>
        </w:rPr>
        <w:t>-</w:t>
      </w:r>
      <w:r w:rsidR="00647C13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 w:rsidRPr="00562C8D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DB17E2" w:rsidRPr="00DB17E2">
        <w:rPr>
          <w:sz w:val="22"/>
          <w:szCs w:val="22"/>
        </w:rPr>
        <w:t>UDRUGA AKULTURACIJA – CENTAR ZA PROMICANJE KULTURE I UMJETNOSTI, Opuzen, Mandarinska 26, OIB: 60612301719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F432F">
        <w:rPr>
          <w:sz w:val="22"/>
          <w:szCs w:val="22"/>
        </w:rPr>
        <w:t>3. siječnja</w:t>
      </w:r>
      <w:r w:rsidR="00D023AE">
        <w:rPr>
          <w:sz w:val="22"/>
          <w:szCs w:val="22"/>
        </w:rPr>
        <w:t xml:space="preserve"> </w:t>
      </w:r>
      <w:r w:rsidRPr="0027324A">
        <w:rPr>
          <w:sz w:val="22"/>
          <w:szCs w:val="22"/>
        </w:rPr>
        <w:t>201</w:t>
      </w:r>
      <w:r w:rsidR="00D023AE">
        <w:rPr>
          <w:sz w:val="22"/>
          <w:szCs w:val="22"/>
        </w:rPr>
        <w:t>8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562C8D">
      <w:pPr>
        <w:pStyle w:val="Tijeloteksta"/>
        <w:rPr>
          <w:sz w:val="18"/>
          <w:szCs w:val="18"/>
        </w:rPr>
      </w:pPr>
    </w:p>
    <w:p w:rsidRDefault="00DC497F" w:rsidP="00DC497F" w:rsidR="00DC497F" w:rsidRPr="00562C8D">
      <w:pPr>
        <w:pStyle w:val="Tijeloteksta"/>
        <w:rPr>
          <w:sz w:val="18"/>
          <w:szCs w:val="18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B17E2" w:rsidRPr="00DB17E2">
        <w:rPr>
          <w:sz w:val="22"/>
          <w:szCs w:val="22"/>
        </w:rPr>
        <w:t>UDRUGA AKULTURACIJA – CENTAR ZA PROMICANJE KULTURE I UMJETNOSTI, Opuzen, Mandarinska 26, OIB: 60612301719</w:t>
      </w:r>
      <w:r w:rsidR="00FD6C35">
        <w:rPr>
          <w:sz w:val="22"/>
          <w:szCs w:val="22"/>
        </w:rPr>
        <w:t>.</w:t>
      </w:r>
    </w:p>
    <w:p w:rsidRDefault="00180D7D" w:rsidP="00B62EE5" w:rsidR="00180D7D" w:rsidRPr="00562C8D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B17E2" w:rsidRPr="00DB17E2">
        <w:rPr>
          <w:sz w:val="22"/>
          <w:szCs w:val="22"/>
        </w:rPr>
        <w:t>UDRUGA AKULTURACIJA – CENTAR ZA PROMICANJE KULTURE I UMJETNOSTI, Opuzen, Mandarinska 26, OIB: 60612301719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EF432F">
        <w:rPr>
          <w:sz w:val="22"/>
          <w:szCs w:val="22"/>
        </w:rPr>
        <w:t>3. siječnja</w:t>
      </w:r>
      <w:r w:rsidR="00D023AE">
        <w:rPr>
          <w:sz w:val="22"/>
          <w:szCs w:val="22"/>
        </w:rPr>
        <w:t xml:space="preserve"> </w:t>
      </w:r>
      <w:r w:rsidR="00354918" w:rsidRPr="00520124">
        <w:rPr>
          <w:sz w:val="22"/>
          <w:szCs w:val="22"/>
        </w:rPr>
        <w:t>201</w:t>
      </w:r>
      <w:r w:rsidR="00D023AE">
        <w:rPr>
          <w:sz w:val="22"/>
          <w:szCs w:val="22"/>
        </w:rPr>
        <w:t>8</w:t>
      </w:r>
      <w:r w:rsidR="00354918" w:rsidRPr="00520124">
        <w:rPr>
          <w:sz w:val="22"/>
          <w:szCs w:val="22"/>
        </w:rPr>
        <w:t xml:space="preserve">. godine u </w:t>
      </w:r>
      <w:r w:rsidR="00EF432F">
        <w:rPr>
          <w:sz w:val="22"/>
          <w:szCs w:val="22"/>
        </w:rPr>
        <w:t>13,40</w:t>
      </w:r>
      <w:r w:rsidR="00354918" w:rsidRPr="0052012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DB17E2">
      <w:pPr>
        <w:ind w:hanging="705" w:left="705"/>
        <w:jc w:val="both"/>
        <w:rPr>
          <w:sz w:val="22"/>
          <w:szCs w:val="22"/>
          <w:u w:val="single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EF432F">
        <w:rPr>
          <w:bCs/>
          <w:sz w:val="22"/>
          <w:szCs w:val="22"/>
        </w:rPr>
        <w:t>Maroje raguž, Badalićeva</w:t>
      </w:r>
      <w:r w:rsidR="00FC1342" w:rsidRPr="00EF432F">
        <w:rPr>
          <w:bCs/>
          <w:sz w:val="22"/>
          <w:szCs w:val="22"/>
        </w:rPr>
        <w:t xml:space="preserve"> 2</w:t>
      </w:r>
      <w:r w:rsidR="00EF432F">
        <w:rPr>
          <w:bCs/>
          <w:sz w:val="22"/>
          <w:szCs w:val="22"/>
        </w:rPr>
        <w:t>1</w:t>
      </w:r>
      <w:r w:rsidR="00FC1342" w:rsidRPr="00EF432F">
        <w:rPr>
          <w:bCs/>
          <w:sz w:val="22"/>
          <w:szCs w:val="22"/>
        </w:rPr>
        <w:t>, Zagreb,</w:t>
      </w:r>
      <w:r w:rsidR="001F7933" w:rsidRPr="00EF432F">
        <w:rPr>
          <w:bCs/>
          <w:sz w:val="22"/>
          <w:szCs w:val="22"/>
        </w:rPr>
        <w:t xml:space="preserve"> OIB: </w:t>
      </w:r>
      <w:r w:rsidR="00FC1342" w:rsidRPr="00EF432F">
        <w:rPr>
          <w:bCs/>
          <w:sz w:val="22"/>
          <w:szCs w:val="22"/>
        </w:rPr>
        <w:t>24977406612</w:t>
      </w:r>
      <w:r w:rsidR="00067924" w:rsidRPr="00EF432F">
        <w:rPr>
          <w:bCs/>
          <w:sz w:val="22"/>
          <w:szCs w:val="22"/>
        </w:rPr>
        <w:t>.</w:t>
      </w:r>
      <w:r w:rsidR="00B62EE5" w:rsidRPr="00DB17E2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DB17E2" w:rsidRPr="00DB17E2">
        <w:rPr>
          <w:sz w:val="22"/>
          <w:szCs w:val="22"/>
        </w:rPr>
        <w:t>UDRUGA AKULTURACIJA – CENTAR ZA PROMICANJE KULTURE I UMJETNOSTI, Opuzen, Mandarinska 26, OIB: 60612301719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DB17E2" w:rsidRPr="00DB17E2">
        <w:rPr>
          <w:sz w:val="22"/>
          <w:szCs w:val="22"/>
        </w:rPr>
        <w:t>UDRUGA AKULTURACIJA – CENTAR ZA PROMICANJE KULTURE I UMJETNOSTI, Opuzen, Mandarinska 26, OIB: 60612301719</w:t>
      </w:r>
      <w:r w:rsidR="006F3A23" w:rsidRPr="006F3A23">
        <w:rPr>
          <w:sz w:val="22"/>
          <w:szCs w:val="22"/>
        </w:rPr>
        <w:t xml:space="preserve">, zastupano po upravitelju stečajne mase </w:t>
      </w:r>
      <w:r w:rsidR="00647C13">
        <w:rPr>
          <w:sz w:val="22"/>
          <w:szCs w:val="22"/>
        </w:rPr>
        <w:t>Maroju</w:t>
      </w:r>
      <w:r w:rsidR="00FC1342" w:rsidRPr="00647C13">
        <w:rPr>
          <w:sz w:val="22"/>
          <w:szCs w:val="22"/>
        </w:rPr>
        <w:t xml:space="preserve"> R</w:t>
      </w:r>
      <w:r w:rsidR="00647C13">
        <w:rPr>
          <w:sz w:val="22"/>
          <w:szCs w:val="22"/>
        </w:rPr>
        <w:t>agužu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>Otvaranje i zaključenje stečajnog postupka upisat će se u registar</w:t>
      </w:r>
      <w:r w:rsidR="006C2F6D">
        <w:rPr>
          <w:sz w:val="22"/>
          <w:szCs w:val="22"/>
        </w:rPr>
        <w:t xml:space="preserve"> udruga</w:t>
      </w:r>
      <w:r w:rsidRPr="006F3A23">
        <w:rPr>
          <w:sz w:val="22"/>
          <w:szCs w:val="22"/>
        </w:rPr>
        <w:t>, a po pravomoćnosti ovog rješenja registar</w:t>
      </w:r>
      <w:r w:rsidR="006C2F6D">
        <w:rPr>
          <w:sz w:val="22"/>
          <w:szCs w:val="22"/>
        </w:rPr>
        <w:t xml:space="preserve"> udruga će</w:t>
      </w:r>
      <w:r w:rsidRPr="006F3A23">
        <w:rPr>
          <w:sz w:val="22"/>
          <w:szCs w:val="22"/>
        </w:rPr>
        <w:t xml:space="preserve"> provest</w:t>
      </w:r>
      <w:r w:rsidR="006C2F6D">
        <w:rPr>
          <w:sz w:val="22"/>
          <w:szCs w:val="22"/>
        </w:rPr>
        <w:t>i</w:t>
      </w:r>
      <w:r w:rsidRPr="006F3A23">
        <w:rPr>
          <w:sz w:val="22"/>
          <w:szCs w:val="22"/>
        </w:rPr>
        <w:t xml:space="preserve"> brisanje dužnika iz registra. </w:t>
      </w:r>
    </w:p>
    <w:p w:rsidRDefault="00D023AE" w:rsidP="006F3A23" w:rsidR="00D023AE" w:rsidRPr="00D023AE">
      <w:pPr>
        <w:ind w:hanging="705" w:left="705"/>
        <w:jc w:val="both"/>
        <w:rPr>
          <w:sz w:val="16"/>
          <w:szCs w:val="16"/>
        </w:rPr>
      </w:pPr>
    </w:p>
    <w:p w:rsidRDefault="00D023AE" w:rsidP="00D023AE" w:rsidR="00D023AE" w:rsidRPr="00D023AE">
      <w:pPr>
        <w:ind w:hanging="705" w:left="705"/>
        <w:jc w:val="both"/>
        <w:rPr>
          <w:sz w:val="22"/>
          <w:szCs w:val="22"/>
        </w:rPr>
      </w:pPr>
      <w:r w:rsidRPr="00D023AE">
        <w:rPr>
          <w:b/>
          <w:sz w:val="22"/>
          <w:szCs w:val="22"/>
        </w:rPr>
        <w:t>IX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ab/>
      </w:r>
      <w:r w:rsidRPr="00D023AE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023AE">
        <w:rPr>
          <w:b/>
          <w:sz w:val="22"/>
          <w:szCs w:val="22"/>
        </w:rPr>
        <w:t xml:space="preserve"> </w:t>
      </w:r>
      <w:r w:rsidRPr="00D023AE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771858">
        <w:rPr>
          <w:sz w:val="22"/>
          <w:szCs w:val="22"/>
        </w:rPr>
        <w:t>644</w:t>
      </w:r>
      <w:r w:rsidRPr="00D023AE">
        <w:rPr>
          <w:sz w:val="22"/>
          <w:szCs w:val="22"/>
        </w:rPr>
        <w:t>-201</w:t>
      </w:r>
      <w:r w:rsidR="00771858">
        <w:rPr>
          <w:sz w:val="22"/>
          <w:szCs w:val="22"/>
        </w:rPr>
        <w:t>7</w:t>
      </w:r>
      <w:r w:rsidRPr="00D023AE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D023AE" w:rsidP="006F3A23" w:rsidR="00D023AE" w:rsidRPr="00562C8D">
      <w:pPr>
        <w:ind w:hanging="705" w:left="705"/>
        <w:jc w:val="both"/>
      </w:pPr>
    </w:p>
    <w:p w:rsidRDefault="00520124" w:rsidP="00B62EE5" w:rsidR="00520124" w:rsidRPr="00562C8D">
      <w:pPr>
        <w:jc w:val="center"/>
        <w:rPr>
          <w:b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6C2F6D">
        <w:rPr>
          <w:sz w:val="22"/>
          <w:szCs w:val="22"/>
        </w:rPr>
        <w:t>1</w:t>
      </w:r>
      <w:r w:rsidR="00F175A1">
        <w:rPr>
          <w:sz w:val="22"/>
          <w:szCs w:val="22"/>
        </w:rPr>
        <w:t>2</w:t>
      </w:r>
      <w:r w:rsidR="000A7C9F">
        <w:rPr>
          <w:sz w:val="22"/>
          <w:szCs w:val="22"/>
        </w:rPr>
        <w:t xml:space="preserve">. </w:t>
      </w:r>
      <w:r w:rsidR="006C2F6D">
        <w:rPr>
          <w:sz w:val="22"/>
          <w:szCs w:val="22"/>
        </w:rPr>
        <w:t>lipnja</w:t>
      </w:r>
      <w:r w:rsidR="000A7C9F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C2F6D">
        <w:rPr>
          <w:sz w:val="22"/>
          <w:szCs w:val="22"/>
        </w:rPr>
        <w:t>7. lipnja</w:t>
      </w:r>
      <w:r w:rsidR="004C2AF2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C2F6D">
        <w:rPr>
          <w:sz w:val="22"/>
          <w:szCs w:val="22"/>
        </w:rPr>
        <w:t>5.450,00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6C2F6D">
        <w:rPr>
          <w:sz w:val="22"/>
          <w:szCs w:val="22"/>
        </w:rPr>
        <w:t>Raiffeisenbank Austria</w:t>
      </w:r>
      <w:r w:rsidR="00071374">
        <w:rPr>
          <w:sz w:val="22"/>
          <w:szCs w:val="22"/>
        </w:rPr>
        <w:t xml:space="preserve"> d.d.,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1D31C0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 registar</w:t>
      </w:r>
      <w:r w:rsidR="003A581C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7F40BF">
        <w:rPr>
          <w:sz w:val="22"/>
          <w:szCs w:val="22"/>
        </w:rPr>
        <w:t>13.</w:t>
      </w:r>
      <w:r w:rsidR="003A581C">
        <w:rPr>
          <w:sz w:val="22"/>
          <w:szCs w:val="22"/>
        </w:rPr>
        <w:t xml:space="preserve"> srpnja</w:t>
      </w:r>
      <w:r w:rsidR="0018103F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18103F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 xml:space="preserve">upravitelja izabran </w:t>
      </w:r>
      <w:r w:rsidR="00C847F2" w:rsidRPr="00FC1342">
        <w:rPr>
          <w:bCs/>
          <w:sz w:val="22"/>
          <w:szCs w:val="22"/>
        </w:rPr>
        <w:t xml:space="preserve">je </w:t>
      </w:r>
      <w:r w:rsidR="001D31C0">
        <w:rPr>
          <w:bCs/>
          <w:sz w:val="22"/>
          <w:szCs w:val="22"/>
        </w:rPr>
        <w:t>Maroje Raguž,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1D31C0">
        <w:rPr>
          <w:b/>
          <w:sz w:val="22"/>
          <w:szCs w:val="22"/>
        </w:rPr>
        <w:t>3. siječnja</w:t>
      </w:r>
      <w:r w:rsidR="006E25F1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7F40BF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562C8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3A581C">
        <w:rPr>
          <w:sz w:val="22"/>
          <w:szCs w:val="22"/>
        </w:rPr>
        <w:t>9</w:t>
      </w:r>
      <w:r w:rsidRPr="001A041A">
        <w:rPr>
          <w:sz w:val="22"/>
          <w:szCs w:val="22"/>
        </w:rPr>
        <w:t xml:space="preserve">. st. </w:t>
      </w:r>
      <w:r w:rsidR="003A581C">
        <w:rPr>
          <w:sz w:val="22"/>
          <w:szCs w:val="22"/>
        </w:rPr>
        <w:t>3</w:t>
      </w:r>
      <w:r w:rsidRPr="001A041A">
        <w:rPr>
          <w:sz w:val="22"/>
          <w:szCs w:val="22"/>
        </w:rPr>
        <w:t xml:space="preserve">. </w:t>
      </w:r>
      <w:r w:rsidR="003A581C">
        <w:rPr>
          <w:sz w:val="22"/>
          <w:szCs w:val="22"/>
        </w:rPr>
        <w:t>S</w:t>
      </w:r>
      <w:r w:rsidRPr="001A041A">
        <w:rPr>
          <w:sz w:val="22"/>
          <w:szCs w:val="22"/>
        </w:rPr>
        <w:t>Z).</w:t>
      </w:r>
    </w:p>
    <w:p w:rsidRDefault="00B62EE5" w:rsidP="00B62EE5" w:rsidR="00B62EE5" w:rsidRPr="00562C8D">
      <w:pPr>
        <w:jc w:val="both"/>
        <w:rPr>
          <w:b/>
          <w:sz w:val="16"/>
          <w:szCs w:val="16"/>
        </w:rPr>
      </w:pPr>
    </w:p>
    <w:p w:rsidRDefault="00B62EE5" w:rsidP="00B62EE5" w:rsidR="00B62EE5" w:rsidRPr="00562C8D">
      <w:pPr>
        <w:jc w:val="both"/>
        <w:rPr>
          <w:b/>
          <w:sz w:val="18"/>
          <w:szCs w:val="18"/>
        </w:rPr>
      </w:pPr>
      <w:r w:rsidRPr="00562C8D">
        <w:rPr>
          <w:b/>
          <w:sz w:val="18"/>
          <w:szCs w:val="18"/>
        </w:rPr>
        <w:t xml:space="preserve">DN-a </w:t>
      </w:r>
      <w:r w:rsidRPr="00562C8D">
        <w:rPr>
          <w:sz w:val="18"/>
          <w:szCs w:val="18"/>
        </w:rPr>
        <w:t>(</w:t>
      </w:r>
      <w:r w:rsidR="001D31C0" w:rsidRPr="00562C8D">
        <w:rPr>
          <w:sz w:val="18"/>
          <w:szCs w:val="18"/>
        </w:rPr>
        <w:t>03.01</w:t>
      </w:r>
      <w:r w:rsidR="007F40BF" w:rsidRPr="00562C8D">
        <w:rPr>
          <w:sz w:val="18"/>
          <w:szCs w:val="18"/>
        </w:rPr>
        <w:t>.</w:t>
      </w:r>
      <w:r w:rsidRPr="00562C8D">
        <w:rPr>
          <w:sz w:val="18"/>
          <w:szCs w:val="18"/>
        </w:rPr>
        <w:t>201</w:t>
      </w:r>
      <w:r w:rsidR="007F40BF" w:rsidRPr="00562C8D">
        <w:rPr>
          <w:sz w:val="18"/>
          <w:szCs w:val="18"/>
        </w:rPr>
        <w:t>8</w:t>
      </w:r>
      <w:r w:rsidRPr="00562C8D">
        <w:rPr>
          <w:sz w:val="18"/>
          <w:szCs w:val="18"/>
        </w:rPr>
        <w:t>.g.)</w:t>
      </w:r>
      <w:r w:rsidRPr="00562C8D">
        <w:rPr>
          <w:b/>
          <w:sz w:val="18"/>
          <w:szCs w:val="18"/>
        </w:rPr>
        <w:t>:</w:t>
      </w:r>
    </w:p>
    <w:p w:rsidRDefault="00DA764D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>p</w:t>
      </w:r>
      <w:r w:rsidR="00B62EE5" w:rsidRPr="00562C8D">
        <w:rPr>
          <w:sz w:val="18"/>
          <w:szCs w:val="18"/>
        </w:rPr>
        <w:t>redlagatelju</w:t>
      </w:r>
      <w:r w:rsidR="004767D3" w:rsidRPr="00562C8D">
        <w:rPr>
          <w:sz w:val="18"/>
          <w:szCs w:val="18"/>
        </w:rPr>
        <w:t xml:space="preserve"> FINA</w:t>
      </w:r>
      <w:r w:rsidR="00AF2370" w:rsidRPr="00562C8D">
        <w:rPr>
          <w:sz w:val="18"/>
          <w:szCs w:val="18"/>
        </w:rPr>
        <w:t xml:space="preserve">, </w:t>
      </w:r>
      <w:r w:rsidR="007C72BB" w:rsidRPr="00562C8D">
        <w:rPr>
          <w:sz w:val="18"/>
          <w:szCs w:val="18"/>
        </w:rPr>
        <w:t>elektroničkom poštom i putem e-oglasna ploč</w:t>
      </w:r>
      <w:r w:rsidR="004767D3" w:rsidRPr="00562C8D">
        <w:rPr>
          <w:sz w:val="18"/>
          <w:szCs w:val="18"/>
        </w:rPr>
        <w:t>e</w:t>
      </w:r>
      <w:r w:rsidR="007C72BB" w:rsidRPr="00562C8D">
        <w:rPr>
          <w:sz w:val="18"/>
          <w:szCs w:val="18"/>
        </w:rPr>
        <w:t>,</w:t>
      </w:r>
    </w:p>
    <w:p w:rsidRDefault="00B62EE5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 xml:space="preserve">dužniku, </w:t>
      </w:r>
    </w:p>
    <w:p w:rsidRDefault="00B62EE5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>stečajnom upravitelju,</w:t>
      </w:r>
    </w:p>
    <w:p w:rsidRDefault="00C80F96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 xml:space="preserve">Porezna uprava </w:t>
      </w:r>
      <w:r w:rsidR="00870FE5" w:rsidRPr="00562C8D">
        <w:rPr>
          <w:sz w:val="18"/>
          <w:szCs w:val="18"/>
        </w:rPr>
        <w:t>Metković</w:t>
      </w:r>
      <w:r w:rsidR="001F7933" w:rsidRPr="00562C8D">
        <w:rPr>
          <w:sz w:val="18"/>
          <w:szCs w:val="18"/>
        </w:rPr>
        <w:t>,</w:t>
      </w:r>
    </w:p>
    <w:p w:rsidRDefault="00870FE5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>Raiffeisenbank Austria d.d.</w:t>
      </w:r>
      <w:r w:rsidR="00071374" w:rsidRPr="00562C8D">
        <w:rPr>
          <w:sz w:val="18"/>
          <w:szCs w:val="18"/>
        </w:rPr>
        <w:t xml:space="preserve"> d.d., putem e oglasne ploče,</w:t>
      </w:r>
    </w:p>
    <w:p w:rsidRDefault="00C80F96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 xml:space="preserve">ŽDO Dubrovnik, Građansko-upravni odjel, </w:t>
      </w:r>
    </w:p>
    <w:p w:rsidRDefault="00DA764D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>Općinskom sudu u</w:t>
      </w:r>
      <w:r w:rsidR="007C72BB" w:rsidRPr="00562C8D">
        <w:rPr>
          <w:sz w:val="18"/>
          <w:szCs w:val="18"/>
        </w:rPr>
        <w:t xml:space="preserve"> Dubrovniku</w:t>
      </w:r>
      <w:r w:rsidRPr="00562C8D">
        <w:rPr>
          <w:sz w:val="18"/>
          <w:szCs w:val="18"/>
        </w:rPr>
        <w:t>,</w:t>
      </w:r>
      <w:r w:rsidR="004C2AF2" w:rsidRPr="00562C8D">
        <w:rPr>
          <w:sz w:val="18"/>
          <w:szCs w:val="18"/>
        </w:rPr>
        <w:t xml:space="preserve"> </w:t>
      </w:r>
      <w:r w:rsidRPr="00562C8D">
        <w:rPr>
          <w:sz w:val="18"/>
          <w:szCs w:val="18"/>
        </w:rPr>
        <w:t>zemljišnoknjižnom odjelu</w:t>
      </w:r>
      <w:r w:rsidR="00870FE5" w:rsidRPr="00562C8D">
        <w:rPr>
          <w:sz w:val="18"/>
          <w:szCs w:val="18"/>
        </w:rPr>
        <w:t xml:space="preserve"> Metković</w:t>
      </w:r>
      <w:r w:rsidRPr="00562C8D">
        <w:rPr>
          <w:sz w:val="18"/>
          <w:szCs w:val="18"/>
        </w:rPr>
        <w:t>,</w:t>
      </w:r>
    </w:p>
    <w:p w:rsidRDefault="002C054C" w:rsidP="00B62EE5" w:rsidR="00562C8D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>mrežna stranica e-Oglasna ploča sudova</w:t>
      </w:r>
      <w:r w:rsidR="00DA764D" w:rsidRPr="00562C8D">
        <w:rPr>
          <w:sz w:val="18"/>
          <w:szCs w:val="18"/>
        </w:rPr>
        <w:t>,</w:t>
      </w:r>
    </w:p>
    <w:p w:rsidRDefault="00DA764D" w:rsidP="00B62EE5" w:rsidR="00EF4316" w:rsidRPr="00562C8D">
      <w:pPr>
        <w:numPr>
          <w:ilvl w:val="0"/>
          <w:numId w:val="1"/>
        </w:numPr>
        <w:ind w:hanging="705" w:left="705"/>
        <w:jc w:val="both"/>
        <w:rPr>
          <w:sz w:val="18"/>
          <w:szCs w:val="18"/>
        </w:rPr>
      </w:pPr>
      <w:r w:rsidRPr="00562C8D">
        <w:rPr>
          <w:sz w:val="18"/>
          <w:szCs w:val="18"/>
        </w:rPr>
        <w:t xml:space="preserve">registru </w:t>
      </w:r>
      <w:r w:rsidR="00870FE5" w:rsidRPr="00562C8D">
        <w:rPr>
          <w:sz w:val="18"/>
          <w:szCs w:val="18"/>
        </w:rPr>
        <w:t xml:space="preserve">udruga </w:t>
      </w:r>
      <w:r w:rsidR="003B476B" w:rsidRPr="00562C8D">
        <w:rPr>
          <w:sz w:val="18"/>
          <w:szCs w:val="18"/>
        </w:rPr>
        <w:t>prije i nakon pravomoćnosti</w:t>
      </w:r>
      <w:r w:rsidRPr="00562C8D">
        <w:rPr>
          <w:sz w:val="18"/>
          <w:szCs w:val="18"/>
        </w:rPr>
        <w:t>.</w:t>
      </w:r>
      <w:r w:rsidR="007107CC" w:rsidRPr="00562C8D">
        <w:rPr>
          <w:sz w:val="18"/>
          <w:szCs w:val="18"/>
        </w:rPr>
        <w:t xml:space="preserve"> </w:t>
      </w:r>
    </w:p>
    <w:sectPr w:rsidSect="00562C8D" w:rsidR="00EF4316" w:rsidRPr="00562C8D">
      <w:headerReference w:type="even" r:id="rId12"/>
      <w:headerReference w:type="default" r:id="rId13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870FE5">
      <w:rPr>
        <w:b/>
        <w:sz w:val="22"/>
        <w:szCs w:val="22"/>
      </w:rPr>
      <w:t>644</w:t>
    </w:r>
    <w:r w:rsidR="001F7933">
      <w:rPr>
        <w:b/>
        <w:sz w:val="22"/>
        <w:szCs w:val="22"/>
      </w:rPr>
      <w:t>/201</w:t>
    </w:r>
    <w:r w:rsidR="0018103F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647C13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31C0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A581C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1B1B"/>
    <w:rsid w:val="00513569"/>
    <w:rsid w:val="00520124"/>
    <w:rsid w:val="00520C9D"/>
    <w:rsid w:val="005364B1"/>
    <w:rsid w:val="0055114D"/>
    <w:rsid w:val="00562250"/>
    <w:rsid w:val="00562C8D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D60D4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47C13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C2F6D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858"/>
    <w:rsid w:val="00771DA5"/>
    <w:rsid w:val="007878BB"/>
    <w:rsid w:val="007C72BB"/>
    <w:rsid w:val="007D185A"/>
    <w:rsid w:val="007D600D"/>
    <w:rsid w:val="007E206B"/>
    <w:rsid w:val="007E26B8"/>
    <w:rsid w:val="007F385E"/>
    <w:rsid w:val="007F40BF"/>
    <w:rsid w:val="0080694F"/>
    <w:rsid w:val="00811960"/>
    <w:rsid w:val="00814E7D"/>
    <w:rsid w:val="00816FCA"/>
    <w:rsid w:val="00834E7D"/>
    <w:rsid w:val="00862923"/>
    <w:rsid w:val="00863352"/>
    <w:rsid w:val="00870FE5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23AE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17E2"/>
    <w:rsid w:val="00DC14FF"/>
    <w:rsid w:val="00DC273D"/>
    <w:rsid w:val="00DC2F85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4BB2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432F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6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0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0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0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0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6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0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0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0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0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čl.429.st.1.SZ-a</izvorni_sadrzaj>
    <derivirana_varijabla naziv="DomainObject.Predmet.Opis_1">čl.429.st.1.SZ-a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Akulturacija - centar za promicanje kulture i umjetnosti</izvorni_sadrzaj>
    <derivirana_varijabla naziv="DomainObject.Predmet.ProtustrankaFormated_1">  Udruga Akulturacija - centar za promicanje kulture i umjetnosti</derivirana_varijabla>
  </DomainObject.Predmet.ProtustrankaFormated>
  <DomainObject.Predmet.ProtustrankaFormatedOIB>
    <izvorni_sadrzaj>  Udruga Akulturacija - centar za promicanje kulture i umjetnosti, OIB 60612301719</izvorni_sadrzaj>
    <derivirana_varijabla naziv="DomainObject.Predmet.ProtustrankaFormatedOIB_1">  Udruga Akulturacija - centar za promicanje kulture i umjetnosti, OIB 60612301719</derivirana_varijabla>
  </DomainObject.Predmet.ProtustrankaFormatedOIB>
  <DomainObject.Predmet.ProtustrankaFormatedWithAdress>
    <izvorni_sadrzaj> Udruga Akulturacija - centar za promicanje kulture i umjetnosti, Mandarinska 26, 20355 Opuzen</izvorni_sadrzaj>
    <derivirana_varijabla naziv="DomainObject.Predmet.ProtustrankaFormatedWithAdress_1"> Udruga Akulturacija - centar za promicanje kulture i umjetnosti, Mandarinska 26, 20355 Opuzen</derivirana_varijabla>
  </DomainObject.Predmet.ProtustrankaFormatedWithAdress>
  <DomainObject.Predmet.ProtustrankaFormatedWithAdressOIB>
    <izvorni_sadrzaj> Udruga Akulturacija - centar za promicanje kulture i umjetnosti, OIB 60612301719, Mandarinska 26, 20355 Opuzen</izvorni_sadrzaj>
    <derivirana_varijabla naziv="DomainObject.Predmet.ProtustrankaFormatedWithAdressOIB_1"> Udruga Akulturacija - centar za promicanje kulture i umjetnosti, OIB 60612301719, Mandarinska 26, 20355 Opuzen</derivirana_varijabla>
  </DomainObject.Predmet.ProtustrankaFormatedWithAdressOIB>
  <DomainObject.Predmet.ProtustrankaWithAdress>
    <izvorni_sadrzaj>Udruga Akulturacija - centar za promicanje kulture i umjetnosti Mandarinska 26, 20355 Opuzen</izvorni_sadrzaj>
    <derivirana_varijabla naziv="DomainObject.Predmet.ProtustrankaWithAdress_1">Udruga Akulturacija - centar za promicanje kulture i umjetnosti Mandarinska 26, 20355 Opuzen</derivirana_varijabla>
  </DomainObject.Predmet.ProtustrankaWithAdress>
  <DomainObject.Predmet.ProtustrankaWithAdressOIB>
    <izvorni_sadrzaj>Udruga Akulturacija - centar za promicanje kulture i umjetnosti, OIB 60612301719, Mandarinska 26, 20355 Opuzen</izvorni_sadrzaj>
    <derivirana_varijabla naziv="DomainObject.Predmet.ProtustrankaWithAdressOIB_1">Udruga Akulturacija - centar za promicanje kulture i umjetnosti, OIB 60612301719, Mandarinska 26, 20355 Opuzen</derivirana_varijabla>
  </DomainObject.Predmet.ProtustrankaWithAdressOIB>
  <DomainObject.Predmet.ProtustrankaNazivFormated>
    <izvorni_sadrzaj>Udruga Akulturacija - centar za promicanje kulture i umjetnosti</izvorni_sadrzaj>
    <derivirana_varijabla naziv="DomainObject.Predmet.ProtustrankaNazivFormated_1">Udruga Akulturacija - centar za promicanje kulture i umjetnosti</derivirana_varijabla>
  </DomainObject.Predmet.ProtustrankaNazivFormated>
  <DomainObject.Predmet.ProtustrankaNazivFormatedOIB>
    <izvorni_sadrzaj>Udruga Akulturacija - centar za promicanje kulture i umjetnosti, OIB 60612301719</izvorni_sadrzaj>
    <derivirana_varijabla naziv="DomainObject.Predmet.ProtustrankaNazivFormatedOIB_1">Udruga Akulturacija - centar za promicanje kulture i umjetnosti, OIB 60612301719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54500.00</izvorni_sadrzaj>
    <derivirana_varijabla naziv="DomainObject.Predmet.TrenutnaVrijednost_1">54500.00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Udruga Akulturacija - centar za promicanje kulture i umjetnosti</item>
    </izvorni_sadrzaj>
    <derivirana_varijabla naziv="DomainObject.Predmet.ProtuStrankaListFormated_1">
      <item>Udruga Akulturacija - centar za promicanje kulture i umjetnosti</item>
    </derivirana_varijabla>
  </DomainObject.Predmet.ProtuStrankaListFormated>
  <DomainObject.Predmet.ProtuStrankaListFormatedOIB>
    <izvorni_sadrzaj>
      <item>Udruga Akulturacija - centar za promicanje kulture i umjetnosti, OIB 60612301719</item>
    </izvorni_sadrzaj>
    <derivirana_varijabla naziv="DomainObject.Predmet.ProtuStrankaListFormatedOIB_1">
      <item>Udruga Akulturacija - centar za promicanje kulture i umjetnosti, OIB 60612301719</item>
    </derivirana_varijabla>
  </DomainObject.Predmet.ProtuStrankaListFormatedOIB>
  <DomainObject.Predmet.ProtuStrankaListFormatedWithAdress>
    <izvorni_sadrzaj>
      <item>Udruga Akulturacija - centar za promicanje kulture i umjetnosti, Mandarinska 26, 20355 Opuzen</item>
    </izvorni_sadrzaj>
    <derivirana_varijabla naziv="DomainObject.Predmet.ProtuStrankaListFormatedWithAdress_1">
      <item>Udruga Akulturacija - centar za promicanje kulture i umjetnosti, Mandarinska 26, 20355 Opuzen</item>
    </derivirana_varijabla>
  </DomainObject.Predmet.ProtuStrankaListFormatedWithAdress>
  <DomainObject.Predmet.ProtuStrankaListFormatedWithAdressOIB>
    <izvorni_sadrzaj>
      <item>Udruga Akulturacija - centar za promicanje kulture i umjetnosti, OIB 60612301719, Mandarinska 26, 20355 Opuzen</item>
    </izvorni_sadrzaj>
    <derivirana_varijabla naziv="DomainObject.Predmet.ProtuStrankaListFormatedWithAdressOIB_1">
      <item>Udruga Akulturacija - centar za promicanje kulture i umjetnosti, OIB 60612301719, Mandarinska 26, 20355 Opuzen</item>
    </derivirana_varijabla>
  </DomainObject.Predmet.ProtuStrankaListFormatedWithAdressOIB>
  <DomainObject.Predmet.ProtuStrankaListNazivFormated>
    <izvorni_sadrzaj>
      <item>Udruga Akulturacija - centar za promicanje kulture i umjetnosti</item>
    </izvorni_sadrzaj>
    <derivirana_varijabla naziv="DomainObject.Predmet.ProtuStrankaListNazivFormated_1">
      <item>Udruga Akulturacija - centar za promicanje kulture i umjetnosti</item>
    </derivirana_varijabla>
  </DomainObject.Predmet.ProtuStrankaListNazivFormated>
  <DomainObject.Predmet.ProtuStrankaListNazivFormatedOIB>
    <izvorni_sadrzaj>
      <item>Udruga Akulturacija - centar za promicanje kulture i umjetnosti, OIB 60612301719</item>
    </izvorni_sadrzaj>
    <derivirana_varijabla naziv="DomainObject.Predmet.ProtuStrankaListNazivFormatedOIB_1">
      <item>Udruga Akulturacija - centar za promicanje kulture i umjetnosti, OIB 60612301719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Udruga Akulturacija - centar za promicanje kulture i umjetnosti</izvorni_sadrzaj>
    <derivirana_varijabla naziv="DomainObject.Predmet.ProtustrankaIDrugi_1">Udruga Akulturacija - centar za promicanje kulture i umjetnosti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Udruga Akulturacija - centar za promicanje kulture i umjetnosti, OIB 60612301719, Mandarinska 26, 20355 Opuzen</izvorni_sadrzaj>
    <derivirana_varijabla naziv="DomainObject.Predmet.ProtustrankaIDrugiAdressOIB_1">Udruga Akulturacija - centar za promicanje kulture i umjetnosti, OIB 60612301719, Mandarinska 26,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Udruga Akulturacija - centar za promicanje kulture i umjetnosti</item>
    </izvorni_sadrzaj>
    <derivirana_varijabla naziv="DomainObject.Predmet.SudioniciListNaziv_1">
      <item>FINA,RC Split,Podružnica Dubrovnik</item>
      <item>Udruga Akulturacija - centar za promicanje kulture i umjetnosti</item>
    </derivirana_varijabla>
  </DomainObject.Predmet.SudioniciListNaziv>
  <DomainObject.Predmet.SudioniciListAdressOIB>
    <izvorni_sadrzaj>
      <item>FINA,RC Split,Podružnica Dubrovnik, OIB 85821130368, Vukovarska 2,20000 Dubrovnik</item>
      <item>Udruga Akulturacija - centar za promicanje kulture i umjetnosti, OIB 60612301719, Mandarinska 26,20355 Opuzen</item>
    </izvorni_sadrzaj>
    <derivirana_varijabla naziv="DomainObject.Predmet.SudioniciListAdressOIB_1">
      <item>FINA,RC Split,Podružnica Dubrovnik, OIB 85821130368, Vukovarska 2,20000 Dubrovnik</item>
      <item>Udruga Akulturacija - centar za promicanje kulture i umjetnosti, OIB 60612301719, Mandarinska 26,20355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60612301719</item>
    </izvorni_sadrzaj>
    <derivirana_varijabla naziv="DomainObject.Predmet.SudioniciListNazivOIB_1">
      <item>, OIB 85821130368</item>
      <item>, OIB 60612301719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BD4AE-C1AA-4CE5-B71F-4B2957353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835</properties:Words>
  <properties:Characters>4745</properties:Characters>
  <properties:Lines>117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2017-07-12T12:57:00Z</dcterms:created>
  <dc:creator>Ante Kačić</dc:creator>
  <cp:lastModifiedBy>Srđan Gavranić</cp:lastModifiedBy>
  <cp:lastPrinted>2017-07-12T08:48:00Z</cp:lastPrinted>
  <dcterms:modified xmlns:xsi="http://www.w3.org/2001/XMLSchema-instance" xsi:type="dcterms:W3CDTF">2018-01-03T08:55:00Z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