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ee97de" w14:paraId="2ee97de" w:rsidRDefault="00910B53" w:rsidP="006E7700" w:rsidR="00A27F6A">
      <w:pPr>
        <w:jc w:val="both"/>
        <w15:collapsed w:val="false"/>
        <w:rPr>
          <w:noProof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833755" cx="629285"/>
            <wp:effectExtent b="0" r="0" t="0" l="0"/>
            <wp:docPr descr="Opis: Opis: 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3755" cx="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35CD5" w:rsidP="006E7700" w:rsidR="00D35CD5">
      <w:pPr>
        <w:jc w:val="both"/>
      </w:pPr>
    </w:p>
    <w:p w:rsidRDefault="006E7700" w:rsidP="006E7700" w:rsidR="009A3098">
      <w:pPr>
        <w:jc w:val="both"/>
        <w:rPr>
          <w:b/>
        </w:rPr>
      </w:pPr>
      <w:r w:rsidRPr="006E7700">
        <w:rPr>
          <w:b/>
        </w:rPr>
        <w:t xml:space="preserve">REPUBLIKA HRVATSKA                                          </w:t>
      </w:r>
    </w:p>
    <w:p w:rsidRDefault="006E7700" w:rsidP="006E7700" w:rsidR="006E7700" w:rsidRPr="006E7700">
      <w:pPr>
        <w:jc w:val="both"/>
        <w:rPr>
          <w:b/>
        </w:rPr>
      </w:pPr>
      <w:r w:rsidRPr="006E7700">
        <w:rPr>
          <w:b/>
        </w:rPr>
        <w:t xml:space="preserve">TRGOVAČKI SUD  U </w:t>
      </w:r>
      <w:r w:rsidR="00F23512">
        <w:rPr>
          <w:b/>
        </w:rPr>
        <w:t>OSIJEKU</w:t>
      </w:r>
    </w:p>
    <w:p w:rsidRDefault="00F23512" w:rsidP="006E7700" w:rsidR="006E7700">
      <w:pPr>
        <w:jc w:val="both"/>
        <w:rPr>
          <w:b/>
        </w:rPr>
      </w:pPr>
      <w:r>
        <w:rPr>
          <w:b/>
        </w:rPr>
        <w:t xml:space="preserve">STALNA SLUŽBA </w:t>
      </w:r>
      <w:r w:rsidR="00C838EB">
        <w:rPr>
          <w:b/>
        </w:rPr>
        <w:t xml:space="preserve"> U </w:t>
      </w:r>
      <w:r w:rsidR="005771B1">
        <w:rPr>
          <w:b/>
        </w:rPr>
        <w:t>SL</w:t>
      </w:r>
      <w:r w:rsidR="005C663B">
        <w:rPr>
          <w:b/>
        </w:rPr>
        <w:t xml:space="preserve">. </w:t>
      </w:r>
      <w:r w:rsidR="005771B1">
        <w:rPr>
          <w:b/>
        </w:rPr>
        <w:t>BRODU</w:t>
      </w:r>
    </w:p>
    <w:p w:rsidRDefault="00C90A10" w:rsidP="006E7700" w:rsidR="00C90A10">
      <w:pPr>
        <w:jc w:val="both"/>
        <w:rPr>
          <w:b/>
        </w:rPr>
      </w:pPr>
      <w:r>
        <w:rPr>
          <w:b/>
        </w:rPr>
        <w:t>Trg pobjede 13</w:t>
      </w:r>
    </w:p>
    <w:p w:rsidRDefault="00C90A10" w:rsidP="006E7700" w:rsidR="00C90A10" w:rsidRPr="00185A38">
      <w:pPr>
        <w:jc w:val="both"/>
      </w:pPr>
      <w:r>
        <w:rPr>
          <w:b/>
        </w:rPr>
        <w:t>35</w:t>
      </w:r>
      <w:r w:rsidR="001E2C0E">
        <w:rPr>
          <w:b/>
        </w:rPr>
        <w:t xml:space="preserve"> </w:t>
      </w:r>
      <w:r>
        <w:rPr>
          <w:b/>
        </w:rPr>
        <w:t>000 SLAVONSKI BROD</w:t>
      </w:r>
      <w:r w:rsidR="009A3098">
        <w:rPr>
          <w:b/>
        </w:rPr>
        <w:t xml:space="preserve"> </w:t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</w:r>
      <w:r w:rsidR="009A3098">
        <w:rPr>
          <w:b/>
        </w:rPr>
        <w:tab/>
        <w:t xml:space="preserve">    </w:t>
      </w:r>
      <w:r w:rsidR="00D55564">
        <w:rPr>
          <w:b/>
        </w:rPr>
        <w:t xml:space="preserve"> </w:t>
      </w:r>
      <w:r w:rsidR="009A3098">
        <w:rPr>
          <w:b/>
        </w:rPr>
        <w:t xml:space="preserve">  </w:t>
      </w:r>
      <w:r w:rsidR="00BB1541">
        <w:t>Broj: 2/St-</w:t>
      </w:r>
      <w:r w:rsidR="005D036E">
        <w:t>830</w:t>
      </w:r>
      <w:r w:rsidR="005648DD">
        <w:t>/201</w:t>
      </w:r>
      <w:r w:rsidR="005D036E">
        <w:t>5</w:t>
      </w:r>
      <w:r w:rsidR="005648DD">
        <w:t>-</w:t>
      </w:r>
      <w:r w:rsidR="005D036E">
        <w:t>11</w:t>
      </w:r>
    </w:p>
    <w:p w:rsidRDefault="009A3098" w:rsidP="006E7700" w:rsidR="009A3098">
      <w:pPr>
        <w:jc w:val="both"/>
        <w:rPr>
          <w:b/>
        </w:rPr>
      </w:pPr>
    </w:p>
    <w:p w:rsidRDefault="006E7700" w:rsidP="006E7700" w:rsidR="006E7700">
      <w:pPr>
        <w:jc w:val="both"/>
        <w:rPr>
          <w:b/>
        </w:rPr>
      </w:pPr>
    </w:p>
    <w:p w:rsidRDefault="005648DD" w:rsidP="006E7700" w:rsidR="005648DD">
      <w:pPr>
        <w:jc w:val="both"/>
        <w:rPr>
          <w:b/>
        </w:rPr>
      </w:pPr>
    </w:p>
    <w:p w:rsidRDefault="00BA58FB" w:rsidP="006E7700" w:rsidR="00E33F81" w:rsidRPr="006E7700">
      <w:pPr>
        <w:jc w:val="both"/>
        <w:rPr>
          <w:b/>
        </w:rPr>
      </w:pPr>
      <w:r>
        <w:rPr>
          <w:b/>
        </w:rPr>
        <w:t xml:space="preserve">                                             U  I M E  R E </w:t>
      </w:r>
      <w:r w:rsidR="003D571C">
        <w:rPr>
          <w:b/>
        </w:rPr>
        <w:t xml:space="preserve">P U B L I K E  H R V A T S K E </w:t>
      </w:r>
    </w:p>
    <w:p w:rsidRDefault="005648DD" w:rsidP="006E7700" w:rsidR="005648DD">
      <w:pPr>
        <w:jc w:val="center"/>
        <w:rPr>
          <w:b/>
        </w:rPr>
      </w:pPr>
    </w:p>
    <w:p w:rsidRDefault="005648DD" w:rsidP="006E7700" w:rsidR="005648DD" w:rsidRPr="006E7700">
      <w:pPr>
        <w:jc w:val="center"/>
        <w:rPr>
          <w:b/>
        </w:rPr>
      </w:pPr>
    </w:p>
    <w:p w:rsidRDefault="00BA58FB" w:rsidP="006E7700" w:rsidR="006E7700">
      <w:pPr>
        <w:jc w:val="center"/>
        <w:rPr>
          <w:b/>
        </w:rPr>
      </w:pPr>
      <w:r>
        <w:rPr>
          <w:b/>
        </w:rPr>
        <w:t xml:space="preserve">      </w:t>
      </w:r>
      <w:r w:rsidR="006E7700" w:rsidRPr="006E7700">
        <w:rPr>
          <w:b/>
        </w:rPr>
        <w:t>R J E Š E N J E</w:t>
      </w:r>
    </w:p>
    <w:p w:rsidRDefault="00D35CD5" w:rsidP="006E7700" w:rsidR="00D35CD5" w:rsidRPr="006E7700">
      <w:pPr>
        <w:jc w:val="center"/>
        <w:rPr>
          <w:b/>
        </w:rPr>
      </w:pPr>
    </w:p>
    <w:p w:rsidRDefault="00E33F81" w:rsidP="006E7700" w:rsidR="00E33F81" w:rsidRPr="006E7700">
      <w:pPr>
        <w:jc w:val="both"/>
        <w:rPr>
          <w:b/>
        </w:rPr>
      </w:pPr>
    </w:p>
    <w:p w:rsidRDefault="006E7700" w:rsidP="004E0C85" w:rsidR="004E0C85" w:rsidRPr="004E0C85">
      <w:pPr>
        <w:jc w:val="both"/>
      </w:pPr>
      <w:r w:rsidRPr="006E7700">
        <w:rPr>
          <w:b/>
        </w:rPr>
        <w:tab/>
      </w:r>
      <w:r w:rsidRPr="005021D1">
        <w:rPr>
          <w:b/>
          <w:color w:themeColor="text1" w:val="000000"/>
        </w:rPr>
        <w:t xml:space="preserve">TRGOVAČKI SUD U </w:t>
      </w:r>
      <w:r w:rsidR="00525932" w:rsidRPr="005021D1">
        <w:rPr>
          <w:b/>
          <w:color w:themeColor="text1" w:val="000000"/>
        </w:rPr>
        <w:t xml:space="preserve">OSIJEKU, STALNA SLUŽBA </w:t>
      </w:r>
      <w:r w:rsidR="00C838EB" w:rsidRPr="005021D1">
        <w:rPr>
          <w:b/>
          <w:color w:themeColor="text1" w:val="000000"/>
        </w:rPr>
        <w:t xml:space="preserve">U </w:t>
      </w:r>
      <w:r w:rsidR="005771B1" w:rsidRPr="005021D1">
        <w:rPr>
          <w:b/>
          <w:color w:themeColor="text1" w:val="000000"/>
        </w:rPr>
        <w:t>SLAVONSKOM BRODU</w:t>
      </w:r>
      <w:r w:rsidR="001E2C0E" w:rsidRPr="005021D1">
        <w:rPr>
          <w:color w:themeColor="text1" w:val="000000"/>
        </w:rPr>
        <w:t xml:space="preserve">, </w:t>
      </w:r>
      <w:r w:rsidRPr="005021D1">
        <w:rPr>
          <w:color w:themeColor="text1" w:val="000000"/>
        </w:rPr>
        <w:t>po sucu toga suda Davorinu Pavičić</w:t>
      </w:r>
      <w:r w:rsidR="00817F3B" w:rsidRPr="005021D1">
        <w:rPr>
          <w:color w:themeColor="text1" w:val="000000"/>
        </w:rPr>
        <w:t>,</w:t>
      </w:r>
      <w:r w:rsidR="00C90A10" w:rsidRPr="005021D1">
        <w:rPr>
          <w:color w:themeColor="text1" w:val="000000"/>
        </w:rPr>
        <w:t xml:space="preserve"> </w:t>
      </w:r>
      <w:r w:rsidRPr="005021D1">
        <w:rPr>
          <w:color w:themeColor="text1" w:val="000000"/>
        </w:rPr>
        <w:t xml:space="preserve">u </w:t>
      </w:r>
      <w:r w:rsidR="004E0C85" w:rsidRPr="005021D1">
        <w:rPr>
          <w:color w:themeColor="text1" w:val="000000"/>
        </w:rPr>
        <w:t xml:space="preserve">stečajnom predmetu predlagatelja </w:t>
      </w:r>
      <w:r w:rsidR="005D036E">
        <w:rPr>
          <w:color w:themeColor="text1" w:val="000000"/>
        </w:rPr>
        <w:t>Republika Hrvatska zastupana po Županijskom državnom odvjetništvu u Slavonskom Brodu</w:t>
      </w:r>
      <w:r w:rsidR="005648DD">
        <w:rPr>
          <w:color w:themeColor="text1" w:val="000000"/>
        </w:rPr>
        <w:t xml:space="preserve">, </w:t>
      </w:r>
      <w:r w:rsidR="004E0C85" w:rsidRPr="005021D1">
        <w:rPr>
          <w:color w:themeColor="text1" w:val="000000"/>
        </w:rPr>
        <w:t xml:space="preserve">povodom prijedloga za otvaranje stečajnog postupka nad </w:t>
      </w:r>
      <w:r w:rsidR="004E0C85">
        <w:t xml:space="preserve">dužnikom </w:t>
      </w:r>
      <w:r w:rsidR="005D036E">
        <w:t>BOŽIĆ-GRANIT d.o.o. za proizvodnju, promet i usluge, skraćeno BOŽIĆ-GRANIT d.o.o., OIB: 37410555573, Kralja Zvonimira 18, Slavonski Šamac</w:t>
      </w:r>
      <w:r w:rsidR="00C010D0">
        <w:t xml:space="preserve">, </w:t>
      </w:r>
      <w:r w:rsidR="004E0C85">
        <w:t xml:space="preserve">dana </w:t>
      </w:r>
      <w:r w:rsidR="005D036E">
        <w:t>15</w:t>
      </w:r>
      <w:r w:rsidR="004E0C85">
        <w:t xml:space="preserve">. </w:t>
      </w:r>
      <w:r w:rsidR="00D55564">
        <w:t>lipnja 2018</w:t>
      </w:r>
      <w:r w:rsidR="004E0C85">
        <w:t>.</w:t>
      </w:r>
    </w:p>
    <w:p w:rsidRDefault="005648DD" w:rsidP="00E26032" w:rsidR="005648DD">
      <w:pPr>
        <w:rPr>
          <w:b/>
        </w:rPr>
      </w:pPr>
    </w:p>
    <w:p w:rsidRDefault="005648DD" w:rsidP="00E26032" w:rsidR="005648DD">
      <w:pPr>
        <w:rPr>
          <w:b/>
        </w:rPr>
      </w:pPr>
    </w:p>
    <w:p w:rsidRDefault="006E7700" w:rsidP="00963BA0" w:rsidR="006E7700">
      <w:pPr>
        <w:jc w:val="center"/>
      </w:pPr>
      <w:r w:rsidRPr="00044535">
        <w:rPr>
          <w:b/>
        </w:rPr>
        <w:t xml:space="preserve">r i j e š i o     </w:t>
      </w:r>
      <w:r w:rsidRPr="005648DD">
        <w:rPr>
          <w:b/>
        </w:rPr>
        <w:t>j e</w:t>
      </w:r>
    </w:p>
    <w:p w:rsidRDefault="005D027B" w:rsidP="006E7700" w:rsidR="005D027B">
      <w:pPr>
        <w:jc w:val="center"/>
      </w:pPr>
    </w:p>
    <w:p w:rsidRDefault="005648DD" w:rsidP="006E7700" w:rsidR="005648DD">
      <w:pPr>
        <w:jc w:val="center"/>
      </w:pPr>
    </w:p>
    <w:p w:rsidRDefault="005D036E" w:rsidP="005C663B" w:rsidR="005D036E">
      <w:pPr>
        <w:pStyle w:val="Odlomakpopisa"/>
        <w:numPr>
          <w:ilvl w:val="0"/>
          <w:numId w:val="9"/>
        </w:numPr>
        <w:jc w:val="both"/>
      </w:pPr>
      <w:r>
        <w:t xml:space="preserve">Odbija se prijedlog za otvaranje stečajnog postupka </w:t>
      </w:r>
      <w:r>
        <w:rPr>
          <w:color w:themeColor="text1" w:val="000000"/>
        </w:rPr>
        <w:t>Republike Hrvatske zastupane po Županijskom državnom odvjetništvu u Slavonskom Brodu od 16. prosinca 2015.</w:t>
      </w:r>
      <w:r w:rsidR="008E26C2">
        <w:rPr>
          <w:color w:themeColor="text1" w:val="000000"/>
        </w:rPr>
        <w:t xml:space="preserve"> </w:t>
      </w:r>
      <w:r w:rsidR="008E26C2" w:rsidRPr="005021D1">
        <w:rPr>
          <w:color w:themeColor="text1" w:val="000000"/>
        </w:rPr>
        <w:t xml:space="preserve">nad </w:t>
      </w:r>
      <w:r w:rsidR="008E26C2">
        <w:t>dužnikom BOŽIĆ-GRANIT d.o.o. za proizvodnju, promet i usluge, skraćeno BOŽIĆ-GRANIT d.o.o., OIB: 37410555573, Kralja Zvonimira 18, Slavonski Šamac</w:t>
      </w:r>
      <w:r>
        <w:rPr>
          <w:color w:themeColor="text1" w:val="000000"/>
        </w:rPr>
        <w:t>, sukladno članku 128. stavak 6 Stečajnog zakona.</w:t>
      </w:r>
    </w:p>
    <w:p w:rsidRDefault="001A36D8" w:rsidP="001A36D8" w:rsidR="001A36D8">
      <w:pPr>
        <w:pStyle w:val="Odlomakpopisa"/>
        <w:ind w:left="1080"/>
        <w:jc w:val="both"/>
      </w:pPr>
    </w:p>
    <w:p w:rsidRDefault="005648DD" w:rsidP="001A36D8" w:rsidR="005648DD">
      <w:pPr>
        <w:pStyle w:val="Odlomakpopisa"/>
        <w:ind w:left="1080"/>
        <w:jc w:val="both"/>
      </w:pPr>
    </w:p>
    <w:p w:rsidRDefault="006E7700" w:rsidP="005021D1" w:rsidR="006E7700">
      <w:pPr>
        <w:jc w:val="center"/>
        <w:rPr>
          <w:b/>
        </w:rPr>
      </w:pPr>
      <w:r w:rsidRPr="00044535">
        <w:rPr>
          <w:b/>
        </w:rPr>
        <w:t>Obrazloženje</w:t>
      </w:r>
    </w:p>
    <w:p w:rsidRDefault="005648DD" w:rsidP="00BF2185" w:rsidR="005648DD">
      <w:pPr>
        <w:jc w:val="both"/>
        <w:rPr>
          <w:b/>
        </w:rPr>
      </w:pPr>
    </w:p>
    <w:p w:rsidRDefault="005D027B" w:rsidP="00D93CEE" w:rsidR="008E26C2">
      <w:pPr>
        <w:ind w:firstLine="708"/>
        <w:jc w:val="both"/>
      </w:pPr>
      <w:r>
        <w:t>FINA RC OSIJEK</w:t>
      </w:r>
      <w:r w:rsidR="005021D1">
        <w:t>, Podružnica Sl. Brod</w:t>
      </w:r>
      <w:r>
        <w:t xml:space="preserve"> podnijela je</w:t>
      </w:r>
      <w:r w:rsidR="005D036E">
        <w:t xml:space="preserve"> zahtjev za provedbu skraćenog stečajnog postupka nad dužnikom BOŽIĆ-GRANIT d.o.o., OIB: 37410555573, Kralja Zvonimira 18, Slavonski Šamac navodeći da na dan 01. rujna 2015. </w:t>
      </w:r>
      <w:r w:rsidR="005648DD">
        <w:t xml:space="preserve">dužnik u očevidniku redoslijeda očevidnika za plaćanje ima evidentirane neizvršene osnove za plaćanje u neprekinutom razdoblju od </w:t>
      </w:r>
      <w:r w:rsidR="005D036E">
        <w:t>2351</w:t>
      </w:r>
      <w:r w:rsidR="005648DD">
        <w:t xml:space="preserve"> dana, a u ukupnom iznosu od </w:t>
      </w:r>
      <w:r w:rsidR="005D036E">
        <w:t>567.413,30</w:t>
      </w:r>
      <w:r w:rsidR="005648DD">
        <w:t xml:space="preserve"> kuna. </w:t>
      </w:r>
      <w:r w:rsidR="005D036E">
        <w:t xml:space="preserve">Sud je objavio oglas kojim poziva vjerovnike da u roku od 45 dana od objave na eOglasnoj ploči predlože otvaranje stečajnog postupka nad dužnikom te da uplate predujam u iznosu od 10.000,00 kuna za pokriće troškova toga postupka, a pozvan je i zakonski zastupnik da podnese prokazni popis imovine, s upozorenjem ukoliko ni jedan vjerovnik ne predloži otvaranje i ne predujmi sredstva za namirenje troškova postupka smatrat će se da je dužnik </w:t>
      </w:r>
    </w:p>
    <w:p w:rsidRDefault="008E26C2" w:rsidP="008E26C2" w:rsidR="008E26C2">
      <w:pPr>
        <w:jc w:val="right"/>
      </w:pPr>
      <w:r>
        <w:lastRenderedPageBreak/>
        <w:t>Broj: 2/St-830/2015-11</w:t>
      </w:r>
    </w:p>
    <w:p w:rsidRDefault="008E26C2" w:rsidP="008E26C2" w:rsidR="008E26C2">
      <w:pPr>
        <w:jc w:val="both"/>
      </w:pPr>
    </w:p>
    <w:p w:rsidRDefault="008E26C2" w:rsidP="008E26C2" w:rsidR="008E26C2">
      <w:pPr>
        <w:jc w:val="both"/>
      </w:pPr>
    </w:p>
    <w:p w:rsidRDefault="005D036E" w:rsidP="008E26C2" w:rsidR="005D036E">
      <w:pPr>
        <w:jc w:val="both"/>
      </w:pPr>
      <w:r>
        <w:t xml:space="preserve">nesposoban za plaćanje te će se sukladno članku 132. i 133. SZ-a donijeti rješenje o otvaranju i istodobno zaključenju skraćenog stečajnog postupka. </w:t>
      </w:r>
    </w:p>
    <w:p w:rsidRDefault="00D93CEE" w:rsidP="00D93CEE" w:rsidR="00D93CEE">
      <w:pPr>
        <w:jc w:val="right"/>
      </w:pPr>
    </w:p>
    <w:p w:rsidRDefault="005D036E" w:rsidP="00D93CEE" w:rsidR="005D036E">
      <w:pPr>
        <w:ind w:firstLine="708"/>
        <w:jc w:val="both"/>
      </w:pPr>
      <w:r>
        <w:t>U ostavljenom roku ŽDO je podnio prijedlog za otvaranje stečajnog postupka navodeći da dužnik ima u svom vlasništvu više teretnih automobila marke Mercedes Deawoo, Volkswagen, Magirus čija je vrijednost dostatna za namirenje troškova postupka a ujedno i da je isti vlasnik nekretnina upisanih u zk.ul 725 k.o Kruševica, zk.ul 793 k.o Kruševica te 792 k.o Kruševica.</w:t>
      </w:r>
    </w:p>
    <w:p w:rsidRDefault="005D036E" w:rsidP="00BF2185" w:rsidR="005D036E">
      <w:pPr>
        <w:jc w:val="both"/>
      </w:pPr>
    </w:p>
    <w:p w:rsidRDefault="005D036E" w:rsidP="00D93CEE" w:rsidR="005D036E">
      <w:pPr>
        <w:ind w:firstLine="708"/>
        <w:jc w:val="both"/>
      </w:pPr>
      <w:r>
        <w:t>Sud je donio rješenje broj St-830/2015-4 od 07. studenog 2016. kojim je obustavio skraćeni stečajni postupak te odredio da će se postupak nastaviti po općim odredbama Stečajnog zakona. Nakon izjavljene žalbe dužnika VTS RH je donio rješenje Pž-8124/16 od 06. prosinca 2016. kojim je potvrđeno gore citirano rješenje ovoga suda.</w:t>
      </w:r>
    </w:p>
    <w:p w:rsidRDefault="00930BE1" w:rsidP="00BF2185" w:rsidR="00930BE1">
      <w:pPr>
        <w:jc w:val="both"/>
      </w:pPr>
    </w:p>
    <w:p w:rsidRDefault="00930BE1" w:rsidP="00D93CEE" w:rsidR="00930BE1">
      <w:pPr>
        <w:ind w:firstLine="708"/>
        <w:jc w:val="both"/>
      </w:pPr>
      <w:r>
        <w:t>Uvidom u povijesni izvadak iz sudskog registra vidljivo je da je došlo do pripaj</w:t>
      </w:r>
      <w:r w:rsidR="00D93CEE">
        <w:t>anja ovog društva društvu Božić-C</w:t>
      </w:r>
      <w:r>
        <w:t>ompany d.o.o. za proizvodnju, trgovinu i usluge, OIB: 80849495774, Kralja Zvonimira 18, Slavonski Šamac. Budući da je pripajanjem stečajni dužnik prestao postojati to je sukladno članku 128. stavak 6 SZ-a odlučeno kao u izreci.</w:t>
      </w:r>
    </w:p>
    <w:p w:rsidRDefault="00930BE1" w:rsidP="00BF2185" w:rsidR="00930BE1">
      <w:pPr>
        <w:jc w:val="both"/>
      </w:pPr>
    </w:p>
    <w:p w:rsidRDefault="005648DD" w:rsidP="00BF2185" w:rsidR="005648DD">
      <w:pPr>
        <w:jc w:val="both"/>
      </w:pPr>
    </w:p>
    <w:p w:rsidRDefault="009F20F7" w:rsidP="006E7700" w:rsidR="009F20F7">
      <w:pPr>
        <w:jc w:val="both"/>
      </w:pPr>
    </w:p>
    <w:p w:rsidRDefault="006A06A7" w:rsidP="005D547C" w:rsidR="005D547C">
      <w:pPr>
        <w:jc w:val="center"/>
      </w:pPr>
      <w:r>
        <w:t>U Slavo</w:t>
      </w:r>
      <w:r w:rsidR="00075C99">
        <w:t>nskom Brodu</w:t>
      </w:r>
      <w:r>
        <w:t xml:space="preserve"> </w:t>
      </w:r>
      <w:r w:rsidR="005D036E">
        <w:t>15</w:t>
      </w:r>
      <w:r w:rsidR="005771B1">
        <w:t xml:space="preserve">. </w:t>
      </w:r>
      <w:r w:rsidR="00E10766">
        <w:t>lipnja</w:t>
      </w:r>
      <w:r w:rsidR="00387946">
        <w:t xml:space="preserve"> </w:t>
      </w:r>
      <w:r>
        <w:t xml:space="preserve"> 20</w:t>
      </w:r>
      <w:r w:rsidR="00B946FF">
        <w:t>1</w:t>
      </w:r>
      <w:r w:rsidR="00E10766">
        <w:t>8</w:t>
      </w:r>
      <w:r w:rsidR="002712EF">
        <w:t>.</w:t>
      </w:r>
    </w:p>
    <w:p w:rsidRDefault="004808D0" w:rsidP="005D547C" w:rsidR="004808D0">
      <w:pPr>
        <w:jc w:val="center"/>
      </w:pPr>
    </w:p>
    <w:p w:rsidRDefault="00DE3007" w:rsidP="005D547C" w:rsidR="00DE3007">
      <w:pPr>
        <w:jc w:val="center"/>
      </w:pPr>
    </w:p>
    <w:p w:rsidRDefault="006A06A7" w:rsidP="00075C99" w:rsidR="006A06A7">
      <w:pPr>
        <w:ind w:firstLine="708" w:left="6372"/>
        <w:jc w:val="both"/>
      </w:pPr>
      <w:r>
        <w:t>S u d a c:</w:t>
      </w:r>
    </w:p>
    <w:p w:rsidRDefault="00E10766" w:rsidP="00075C99" w:rsidR="00E10766">
      <w:pPr>
        <w:ind w:firstLine="708" w:left="6372"/>
        <w:jc w:val="both"/>
      </w:pPr>
    </w:p>
    <w:p w:rsidRDefault="00205682" w:rsidP="00BF2185" w:rsidR="00D35CD5">
      <w:pPr>
        <w:ind w:left="720"/>
        <w:jc w:val="both"/>
      </w:pPr>
      <w:r>
        <w:tab/>
      </w:r>
      <w:r>
        <w:tab/>
      </w:r>
      <w:r w:rsidR="002712EF">
        <w:t xml:space="preserve">   </w:t>
      </w:r>
      <w:r>
        <w:tab/>
      </w:r>
      <w:r w:rsidR="00FF2057">
        <w:tab/>
      </w:r>
      <w:r w:rsidR="00FF2057">
        <w:tab/>
        <w:t xml:space="preserve">              </w:t>
      </w:r>
      <w:r w:rsidR="00075C99">
        <w:tab/>
      </w:r>
      <w:r w:rsidR="00075C99">
        <w:tab/>
      </w:r>
      <w:r w:rsidR="002712EF">
        <w:t xml:space="preserve">    </w:t>
      </w:r>
      <w:r w:rsidR="005648DD">
        <w:t xml:space="preserve">  </w:t>
      </w:r>
      <w:r w:rsidR="00BF2185">
        <w:t>Davorin Pavičić</w:t>
      </w:r>
    </w:p>
    <w:p w:rsidRDefault="00FE6EE2" w:rsidP="00BF2185" w:rsidR="00FE6EE2">
      <w:pPr>
        <w:ind w:left="720"/>
        <w:jc w:val="both"/>
      </w:pPr>
    </w:p>
    <w:p w:rsidRDefault="00D35CD5" w:rsidP="00916FED" w:rsidR="00D35CD5">
      <w:pPr>
        <w:jc w:val="both"/>
      </w:pPr>
    </w:p>
    <w:p w:rsidRDefault="00916FED" w:rsidP="00916FED" w:rsidR="00916FED">
      <w:pPr>
        <w:jc w:val="both"/>
      </w:pPr>
      <w:r>
        <w:t>NAPUTAK O PRANVOM LIJEKU:</w:t>
      </w:r>
    </w:p>
    <w:p w:rsidRDefault="00916FED" w:rsidP="00916FED" w:rsidR="00916FED">
      <w:pPr>
        <w:jc w:val="both"/>
      </w:pPr>
      <w:r>
        <w:t xml:space="preserve">Protiv ove odluke dopuštena je žalba </w:t>
      </w:r>
    </w:p>
    <w:p w:rsidRDefault="00916FED" w:rsidP="00916FED" w:rsidR="00916FED">
      <w:pPr>
        <w:jc w:val="both"/>
      </w:pPr>
      <w:r>
        <w:t>Visokom trgovačkom sudu u Zagrebu u</w:t>
      </w:r>
    </w:p>
    <w:p w:rsidRDefault="00916FED" w:rsidP="00916FED" w:rsidR="00916FED">
      <w:pPr>
        <w:jc w:val="both"/>
      </w:pPr>
      <w:r>
        <w:t>roku od 8 dana po prijemu prijepisa ove</w:t>
      </w:r>
    </w:p>
    <w:p w:rsidRDefault="00916FED" w:rsidP="00916FED" w:rsidR="00916FED">
      <w:pPr>
        <w:jc w:val="both"/>
      </w:pPr>
      <w:r>
        <w:t>odluke putem ovoga suda u 3 primjerka.</w:t>
      </w:r>
    </w:p>
    <w:p w:rsidRDefault="00FF2057" w:rsidP="00916FED" w:rsidR="00FF2057">
      <w:pPr>
        <w:jc w:val="both"/>
      </w:pPr>
    </w:p>
    <w:p w:rsidRDefault="00075C99" w:rsidP="00916FED" w:rsidR="00075C99">
      <w:pPr>
        <w:jc w:val="both"/>
      </w:pPr>
    </w:p>
    <w:sectPr w:rsidR="00075C99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C1DA6" w:rsidP="00205682" w:rsidR="008C1DA6">
      <w:r>
        <w:separator/>
      </w:r>
    </w:p>
  </w:endnote>
  <w:endnote w:id="0" w:type="continuationSeparator">
    <w:p w:rsidRDefault="008C1DA6" w:rsidP="00205682" w:rsidR="008C1D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5682" w:rsidR="00205682">
    <w:pPr>
      <w:pStyle w:val="Podnoje"/>
      <w:jc w:val="center"/>
    </w:pPr>
    <w:r>
      <w:fldChar w:fldCharType="begin"/>
    </w:r>
    <w:r>
      <w:instrText>PAGE   \* MERGEFORMAT</w:instrText>
    </w:r>
    <w:r>
      <w:fldChar w:fldCharType="separate"/>
    </w:r>
    <w:r w:rsidR="00C53E05">
      <w:rPr>
        <w:noProof/>
      </w:rPr>
      <w:t>1</w:t>
    </w:r>
    <w:r>
      <w:fldChar w:fldCharType="end"/>
    </w:r>
  </w:p>
  <w:p w:rsidRDefault="00205682" w:rsidR="0020568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C1DA6" w:rsidP="00205682" w:rsidR="008C1DA6">
      <w:r>
        <w:separator/>
      </w:r>
    </w:p>
  </w:footnote>
  <w:footnote w:id="0" w:type="continuationSeparator">
    <w:p w:rsidRDefault="008C1DA6" w:rsidP="00205682" w:rsidR="008C1DA6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734B09"/>
    <w:multiLevelType w:val="hybridMultilevel"/>
    <w:tmpl w:val="BB52DD54"/>
    <w:lvl w:tplc="C09233F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DB87A6B"/>
    <w:multiLevelType w:val="hybridMultilevel"/>
    <w:tmpl w:val="E3F000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94E0A36"/>
    <w:multiLevelType w:val="hybridMultilevel"/>
    <w:tmpl w:val="E006E54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ECB0560"/>
    <w:multiLevelType w:val="hybridMultilevel"/>
    <w:tmpl w:val="0DCEFA4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DE522F"/>
    <w:multiLevelType w:val="hybridMultilevel"/>
    <w:tmpl w:val="36EA30EA"/>
    <w:lvl w:tplc="E0A6E03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0C241A8"/>
    <w:multiLevelType w:val="hybridMultilevel"/>
    <w:tmpl w:val="5328BA1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40238DF"/>
    <w:multiLevelType w:val="hybridMultilevel"/>
    <w:tmpl w:val="3266D23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6360233"/>
    <w:multiLevelType w:val="hybridMultilevel"/>
    <w:tmpl w:val="C73A9B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924546D"/>
    <w:multiLevelType w:val="hybridMultilevel"/>
    <w:tmpl w:val="FD4CDD04"/>
    <w:lvl w:tplc="7C263F20" w:ilvl="0">
      <w:start w:val="1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6A231955"/>
    <w:multiLevelType w:val="hybridMultilevel"/>
    <w:tmpl w:val="0B2874D4"/>
    <w:lvl w:tplc="E1784C7E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6"/>
  </w:num>
  <w:num w:numId="5">
    <w:abstractNumId w:val="9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7700"/>
    <w:rsid w:val="00034664"/>
    <w:rsid w:val="00044535"/>
    <w:rsid w:val="00060ACD"/>
    <w:rsid w:val="00075C99"/>
    <w:rsid w:val="00095504"/>
    <w:rsid w:val="00095FE6"/>
    <w:rsid w:val="000B5B5D"/>
    <w:rsid w:val="000D3074"/>
    <w:rsid w:val="000E7F6A"/>
    <w:rsid w:val="001303DC"/>
    <w:rsid w:val="001770AF"/>
    <w:rsid w:val="00185A38"/>
    <w:rsid w:val="001A36D8"/>
    <w:rsid w:val="001E2C0E"/>
    <w:rsid w:val="00205682"/>
    <w:rsid w:val="0022185E"/>
    <w:rsid w:val="00245605"/>
    <w:rsid w:val="00250942"/>
    <w:rsid w:val="002575A9"/>
    <w:rsid w:val="002712EF"/>
    <w:rsid w:val="00302C74"/>
    <w:rsid w:val="00332905"/>
    <w:rsid w:val="00387946"/>
    <w:rsid w:val="003A746F"/>
    <w:rsid w:val="003B0577"/>
    <w:rsid w:val="003D3FC8"/>
    <w:rsid w:val="003D571C"/>
    <w:rsid w:val="00411C01"/>
    <w:rsid w:val="004433DB"/>
    <w:rsid w:val="0044396B"/>
    <w:rsid w:val="00463647"/>
    <w:rsid w:val="004808D0"/>
    <w:rsid w:val="004E0C85"/>
    <w:rsid w:val="004F7D19"/>
    <w:rsid w:val="005021D1"/>
    <w:rsid w:val="00525932"/>
    <w:rsid w:val="00533481"/>
    <w:rsid w:val="00537A48"/>
    <w:rsid w:val="005648DD"/>
    <w:rsid w:val="005771B1"/>
    <w:rsid w:val="005C663B"/>
    <w:rsid w:val="005D027B"/>
    <w:rsid w:val="005D036E"/>
    <w:rsid w:val="005D5126"/>
    <w:rsid w:val="005D547C"/>
    <w:rsid w:val="00606325"/>
    <w:rsid w:val="006671F6"/>
    <w:rsid w:val="006A06A7"/>
    <w:rsid w:val="006D0B22"/>
    <w:rsid w:val="006E7649"/>
    <w:rsid w:val="006E7700"/>
    <w:rsid w:val="00724836"/>
    <w:rsid w:val="007306F5"/>
    <w:rsid w:val="0073706B"/>
    <w:rsid w:val="00794C09"/>
    <w:rsid w:val="007A2DA0"/>
    <w:rsid w:val="00817F3B"/>
    <w:rsid w:val="0084232E"/>
    <w:rsid w:val="008619ED"/>
    <w:rsid w:val="008913D7"/>
    <w:rsid w:val="008C1DA6"/>
    <w:rsid w:val="008E26C2"/>
    <w:rsid w:val="008E3F56"/>
    <w:rsid w:val="008E5A5B"/>
    <w:rsid w:val="00904DF6"/>
    <w:rsid w:val="00910B53"/>
    <w:rsid w:val="00916FED"/>
    <w:rsid w:val="00930BE1"/>
    <w:rsid w:val="00963BA0"/>
    <w:rsid w:val="009A2B26"/>
    <w:rsid w:val="009A3098"/>
    <w:rsid w:val="009B731C"/>
    <w:rsid w:val="009C193D"/>
    <w:rsid w:val="009C5089"/>
    <w:rsid w:val="009C77DE"/>
    <w:rsid w:val="009F20F7"/>
    <w:rsid w:val="00A01042"/>
    <w:rsid w:val="00A27F6A"/>
    <w:rsid w:val="00A41137"/>
    <w:rsid w:val="00AB2AA3"/>
    <w:rsid w:val="00AD28B0"/>
    <w:rsid w:val="00B05E01"/>
    <w:rsid w:val="00B946FF"/>
    <w:rsid w:val="00BA58FB"/>
    <w:rsid w:val="00BB1541"/>
    <w:rsid w:val="00BB78B4"/>
    <w:rsid w:val="00BC20CC"/>
    <w:rsid w:val="00BD23DD"/>
    <w:rsid w:val="00BD7FF5"/>
    <w:rsid w:val="00BF2185"/>
    <w:rsid w:val="00C010D0"/>
    <w:rsid w:val="00C1294E"/>
    <w:rsid w:val="00C16586"/>
    <w:rsid w:val="00C16B04"/>
    <w:rsid w:val="00C3687D"/>
    <w:rsid w:val="00C37287"/>
    <w:rsid w:val="00C377D8"/>
    <w:rsid w:val="00C53E05"/>
    <w:rsid w:val="00C838EB"/>
    <w:rsid w:val="00C90370"/>
    <w:rsid w:val="00C90A10"/>
    <w:rsid w:val="00CB769A"/>
    <w:rsid w:val="00CC6FC0"/>
    <w:rsid w:val="00CC721B"/>
    <w:rsid w:val="00D1536B"/>
    <w:rsid w:val="00D35CD5"/>
    <w:rsid w:val="00D55564"/>
    <w:rsid w:val="00D64578"/>
    <w:rsid w:val="00D93CEE"/>
    <w:rsid w:val="00DC0E27"/>
    <w:rsid w:val="00DE0C1B"/>
    <w:rsid w:val="00DE3007"/>
    <w:rsid w:val="00E10766"/>
    <w:rsid w:val="00E219EC"/>
    <w:rsid w:val="00E26032"/>
    <w:rsid w:val="00E272CE"/>
    <w:rsid w:val="00E33F81"/>
    <w:rsid w:val="00E81AD2"/>
    <w:rsid w:val="00F23512"/>
    <w:rsid w:val="00F32C0F"/>
    <w:rsid w:val="00F81C90"/>
    <w:rsid w:val="00F85B32"/>
    <w:rsid w:val="00FB0CC6"/>
    <w:rsid w:val="00FB2744"/>
    <w:rsid w:val="00FC2ECD"/>
    <w:rsid w:val="00FC57F3"/>
    <w:rsid w:val="00FE6EE2"/>
    <w:rsid w:val="00FF2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916FED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0CC6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0CC6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0CC6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16FE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916FED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20568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205682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20568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20568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2712E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B0C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0CC6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0CC6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830</izvorni_sadrzaj>
    <derivirana_varijabla naziv="DomainObject.Predmet.Broj_1">830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studenog 2015.</izvorni_sadrzaj>
    <derivirana_varijabla naziv="DomainObject.Predmet.DatumOsnivanja_1">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8. studenog 2016.</izvorni_sadrzaj>
    <derivirana_varijabla naziv="DomainObject.Predmet.DatumRjesavanja_1">8. studenog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567413.30</izvorni_sadrzaj>
    <derivirana_varijabla naziv="DomainObject.Predmet.InicijalnaVrijednost_1">567413.30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St-830/2015</izvorni_sadrzaj>
    <derivirana_varijabla naziv="DomainObject.Predmet.OznakaBroj_1">St-830/2015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Davorin</izvorni_sadrzaj>
    <derivirana_varijabla naziv="DomainObject.Predmet.PredmetRijesio.Ime_1">Davorin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Pavičić</izvorni_sadrzaj>
    <derivirana_varijabla naziv="DomainObject.Predmet.PredmetRijesio.Prezime_1">Pavičić</derivirana_varijabla>
  </DomainObject.Predmet.PredmetRijesio.Prezime>
  <DomainObject.Predmet.PrimjedbaSuca>
    <izvorni_sadrzaj>7.11.2016. E-SPIS NE RADI</izvorni_sadrzaj>
    <derivirana_varijabla naziv="DomainObject.Predmet.PrimjedbaSuca_1">7.11.2016. E-SPIS NE RADI</derivirana_varijabla>
  </DomainObject.Predmet.PrimjedbaSuca>
  <DomainObject.Predmet.ProtustrankaFormated>
    <izvorni_sadrzaj>  BOŽIĆ-GRANIT, d. o. o. za proizvodnju, promet i usluge</izvorni_sadrzaj>
    <derivirana_varijabla naziv="DomainObject.Predmet.ProtustrankaFormated_1">  BOŽIĆ-GRANIT, d. o. o. za proizvodnju, promet i usluge</derivirana_varijabla>
  </DomainObject.Predmet.ProtustrankaFormated>
  <DomainObject.Predmet.ProtustrankaFormatedOIB>
    <izvorni_sadrzaj>  BOŽIĆ-GRANIT, d. o. o. za proizvodnju, promet i usluge, OIB 37410555573</izvorni_sadrzaj>
    <derivirana_varijabla naziv="DomainObject.Predmet.ProtustrankaFormatedOIB_1">  BOŽIĆ-GRANIT, d. o. o. za proizvodnju, promet i usluge, OIB 37410555573</derivirana_varijabla>
  </DomainObject.Predmet.ProtustrankaFormatedOIB>
  <DomainObject.Predmet.ProtustrankaFormatedWithAdress>
    <izvorni_sadrzaj> BOŽIĆ-GRANIT, d. o. o. za proizvodnju, promet i usluge, Kralja Zvonimira 18, 35220 Slavonski Šamac</izvorni_sadrzaj>
    <derivirana_varijabla naziv="DomainObject.Predmet.ProtustrankaFormatedWithAdress_1"> BOŽIĆ-GRANIT, d. o. o. za proizvodnju, promet i usluge, Kralja Zvonimira 18, 35220 Slavonski Šamac</derivirana_varijabla>
  </DomainObject.Predmet.ProtustrankaFormatedWithAdress>
  <DomainObject.Predmet.ProtustrankaFormatedWithAdressOIB>
    <izvorni_sadrzaj> BOŽIĆ-GRANIT, d. o. o. za proizvodnju, promet i usluge, OIB 37410555573, Kralja Zvonimira 18, 35220 Slavonski Šamac</izvorni_sadrzaj>
    <derivirana_varijabla naziv="DomainObject.Predmet.ProtustrankaFormatedWithAdressOIB_1"> BOŽIĆ-GRANIT, d. o. o. za proizvodnju, promet i usluge, OIB 37410555573, Kralja Zvonimira 18, 35220 Slavonski Šamac</derivirana_varijabla>
  </DomainObject.Predmet.ProtustrankaFormatedWithAdressOIB>
  <DomainObject.Predmet.ProtustrankaWithAdress>
    <izvorni_sadrzaj>BOŽIĆ-GRANIT, d. o. o. za proizvodnju, promet i usluge Kralja Zvonimira 18, 35220 Slavonski Šamac</izvorni_sadrzaj>
    <derivirana_varijabla naziv="DomainObject.Predmet.ProtustrankaWithAdress_1">BOŽIĆ-GRANIT, d. o. o. za proizvodnju, promet i usluge Kralja Zvonimira 18, 35220 Slavonski Šamac</derivirana_varijabla>
  </DomainObject.Predmet.ProtustrankaWithAdress>
  <DomainObject.Predmet.ProtustrankaWithAdressOIB>
    <izvorni_sadrzaj>BOŽIĆ-GRANIT, d. o. o. za proizvodnju, promet i usluge, OIB 37410555573, Kralja Zvonimira 18, 35220 Slavonski Šamac</izvorni_sadrzaj>
    <derivirana_varijabla naziv="DomainObject.Predmet.ProtustrankaWithAdressOIB_1">BOŽIĆ-GRANIT, d. o. o. za proizvodnju, promet i usluge, OIB 37410555573, Kralja Zvonimira 18, 35220 Slavonski Šamac</derivirana_varijabla>
  </DomainObject.Predmet.ProtustrankaWithAdressOIB>
  <DomainObject.Predmet.ProtustrankaNazivFormated>
    <izvorni_sadrzaj>BOŽIĆ-GRANIT, d. o. o. za proizvodnju, promet i usluge</izvorni_sadrzaj>
    <derivirana_varijabla naziv="DomainObject.Predmet.ProtustrankaNazivFormated_1">BOŽIĆ-GRANIT, d. o. o. za proizvodnju, promet i usluge</derivirana_varijabla>
  </DomainObject.Predmet.ProtustrankaNazivFormated>
  <DomainObject.Predmet.ProtustrankaNazivFormatedOIB>
    <izvorni_sadrzaj>BOŽIĆ-GRANIT, d. o. o. za proizvodnju, promet i usluge, OIB 37410555573</izvorni_sadrzaj>
    <derivirana_varijabla naziv="DomainObject.Predmet.ProtustrankaNazivFormatedOIB_1">BOŽIĆ-GRANIT, d. o. o. za proizvodnju, promet i usluge, OIB 37410555573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 IV  20, 35000 Slavonski Brod</izvorni_sadrzaj>
    <derivirana_varijabla naziv="DomainObject.Predmet.StrankaFormatedWithAdress_1"> FINANCIJSKA AGENCIJA RC OSIJEK, P.Krešimira  IV  20, 35000 Slavonski Brod</derivirana_varijabla>
  </DomainObject.Predmet.StrankaFormatedWithAdress>
  <DomainObject.Predmet.StrankaFormatedWithAdressOIB>
    <izvorni_sadrzaj> FINANCIJSKA AGENCIJA RC OSIJEK, OIB 85821130368, P.Krešimira  IV  20, 35000 Slavonski Brod</izvorni_sadrzaj>
    <derivirana_varijabla naziv="DomainObject.Predmet.StrankaFormatedWithAdressOIB_1"> FINANCIJSKA AGENCIJA RC OSIJEK, OIB 85821130368, P.Krešimira  IV  20, 35000 Slavonski Brod</derivirana_varijabla>
  </DomainObject.Predmet.StrankaFormatedWithAdressOIB>
  <DomainObject.Predmet.StrankaWithAdress>
    <izvorni_sadrzaj>FINANCIJSKA AGENCIJA RC OSIJEK P.Krešimira  IV  20,35000 Slavonski Brod</izvorni_sadrzaj>
    <derivirana_varijabla naziv="DomainObject.Predmet.StrankaWithAdress_1">FINANCIJSKA AGENCIJA RC OSIJEK P.Krešimira  IV  20,35000 Slavonski Brod</derivirana_varijabla>
  </DomainObject.Predmet.StrankaWithAdress>
  <DomainObject.Predmet.StrankaWithAdressOIB>
    <izvorni_sadrzaj>FINANCIJSKA AGENCIJA RC OSIJEK, OIB 85821130368, P.Krešimira  IV  20,35000 Slavonski Brod</izvorni_sadrzaj>
    <derivirana_varijabla naziv="DomainObject.Predmet.StrankaWithAdressOIB_1">FINANCIJSKA AGENCIJA RC OSIJEK, OIB 85821130368, P.Krešimira  IV 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 IV  20, 35000 Slavonski Brod</item>
    </izvorni_sadrzaj>
    <derivirana_varijabla naziv="DomainObject.Predmet.StrankaListFormatedWithAdress_1">
      <item>FINANCIJSKA AGENCIJA RC OSIJEK, P.Krešimira  IV  20, 35000 Slavonski Brod</item>
    </derivirana_varijabla>
  </DomainObject.Predmet.StrankaListFormatedWithAdress>
  <DomainObject.Predmet.StrankaListFormatedWithAdressOIB>
    <izvorni_sadrzaj>
      <item>FINANCIJSKA AGENCIJA RC OSIJEK, OIB 85821130368, P.Krešimira  IV  20, 35000 Slavonski Brod</item>
    </izvorni_sadrzaj>
    <derivirana_varijabla naziv="DomainObject.Predmet.StrankaListFormatedWithAdressOIB_1">
      <item>FINANCIJSKA AGENCIJA RC OSIJEK, OIB 85821130368, P.Krešimira  IV 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BOŽIĆ-GRANIT, d. o. o. za proizvodnju, promet i usluge</item>
    </izvorni_sadrzaj>
    <derivirana_varijabla naziv="DomainObject.Predmet.ProtuStrankaListFormated_1">
      <item>BOŽIĆ-GRANIT, d. o. o. za proizvodnju, promet i usluge</item>
    </derivirana_varijabla>
  </DomainObject.Predmet.ProtuStrankaListFormated>
  <DomainObject.Predmet.ProtuStrankaListFormatedOIB>
    <izvorni_sadrzaj>
      <item>BOŽIĆ-GRANIT, d. o. o. za proizvodnju, promet i usluge, OIB 37410555573</item>
    </izvorni_sadrzaj>
    <derivirana_varijabla naziv="DomainObject.Predmet.ProtuStrankaListFormatedOIB_1">
      <item>BOŽIĆ-GRANIT, d. o. o. za proizvodnju, promet i usluge, OIB 37410555573</item>
    </derivirana_varijabla>
  </DomainObject.Predmet.ProtuStrankaListFormatedOIB>
  <DomainObject.Predmet.ProtuStrankaListFormatedWithAdress>
    <izvorni_sadrzaj>
      <item>BOŽIĆ-GRANIT, d. o. o. za proizvodnju, promet i usluge, Kralja Zvonimira 18, 35220 Slavonski Šamac</item>
    </izvorni_sadrzaj>
    <derivirana_varijabla naziv="DomainObject.Predmet.ProtuStrankaListFormatedWithAdress_1">
      <item>BOŽIĆ-GRANIT, d. o. o. za proizvodnju, promet i usluge, Kralja Zvonimira 18, 35220 Slavonski Šamac</item>
    </derivirana_varijabla>
  </DomainObject.Predmet.ProtuStrankaListFormatedWithAdress>
  <DomainObject.Predmet.ProtuStrankaListFormatedWithAdressOIB>
    <izvorni_sadrzaj>
      <item>BOŽIĆ-GRANIT, d. o. o. za proizvodnju, promet i usluge, OIB 37410555573, Kralja Zvonimira 18, 35220 Slavonski Šamac</item>
    </izvorni_sadrzaj>
    <derivirana_varijabla naziv="DomainObject.Predmet.ProtuStrankaListFormatedWithAdressOIB_1">
      <item>BOŽIĆ-GRANIT, d. o. o. za proizvodnju, promet i usluge, OIB 37410555573, Kralja Zvonimira 18, 35220 Slavonski Šamac</item>
    </derivirana_varijabla>
  </DomainObject.Predmet.ProtuStrankaListFormatedWithAdressOIB>
  <DomainObject.Predmet.ProtuStrankaListNazivFormated>
    <izvorni_sadrzaj>
      <item>BOŽIĆ-GRANIT, d. o. o. za proizvodnju, promet i usluge</item>
    </izvorni_sadrzaj>
    <derivirana_varijabla naziv="DomainObject.Predmet.ProtuStrankaListNazivFormated_1">
      <item>BOŽIĆ-GRANIT, d. o. o. za proizvodnju, promet i usluge</item>
    </derivirana_varijabla>
  </DomainObject.Predmet.ProtuStrankaListNazivFormated>
  <DomainObject.Predmet.ProtuStrankaListNazivFormatedOIB>
    <izvorni_sadrzaj>
      <item>BOŽIĆ-GRANIT, d. o. o. za proizvodnju, promet i usluge, OIB 37410555573</item>
    </izvorni_sadrzaj>
    <derivirana_varijabla naziv="DomainObject.Predmet.ProtuStrankaListNazivFormatedOIB_1">
      <item>BOŽIĆ-GRANIT, d. o. o. za proizvodnju, promet i usluge, OIB 37410555573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BOŽIĆ-GRANIT, d. o. o. za proizvodnju, promet i usluge</izvorni_sadrzaj>
    <derivirana_varijabla naziv="DomainObject.Predmet.ProtustrankaIDrugi_1">BOŽIĆ-GRANIT, d. o. o. za proizvodnju, promet i usluge</derivirana_varijabla>
  </DomainObject.Predmet.ProtustrankaIDrugi>
  <DomainObject.Predmet.StrankaIDrugiAdressOIB>
    <izvorni_sadrzaj>FINANCIJSKA AGENCIJA RC OSIJEK, OIB 85821130368, P.Krešimira  IV  20, 35000 Slavonski Brod</izvorni_sadrzaj>
    <derivirana_varijabla naziv="DomainObject.Predmet.StrankaIDrugiAdressOIB_1">FINANCIJSKA AGENCIJA RC OSIJEK, OIB 85821130368, P.Krešimira  IV  20, 35000 Slavonski Brod</derivirana_varijabla>
  </DomainObject.Predmet.StrankaIDrugiAdressOIB>
  <DomainObject.Predmet.ProtustrankaIDrugiAdressOIB>
    <izvorni_sadrzaj>BOŽIĆ-GRANIT, d. o. o. za proizvodnju, promet i usluge, OIB 37410555573, Kralja Zvonimira 18, 35220 Slavonski Šamac</izvorni_sadrzaj>
    <derivirana_varijabla naziv="DomainObject.Predmet.ProtustrankaIDrugiAdressOIB_1">BOŽIĆ-GRANIT, d. o. o. za proizvodnju, promet i usluge, OIB 37410555573, Kralja Zvonimira 18, 35220 Slavonski Šamac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studenog 2016.</izvorni_sadrzaj>
    <derivirana_varijabla naziv="DomainObject.Predmet.OdlukaRjesenje.DatumDonosenjaOdluke_1">8. studenog 2016.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St-830/2015-4</izvorni_sadrzaj>
    <derivirana_varijabla naziv="DomainObject.Predmet.OdlukaRjesenje.Oznaka_1">St-830/2015-4</derivirana_varijabla>
  </DomainObject.Predmet.OdlukaRjesenje.Oznaka>
  <DomainObject.Predmet.SudioniciListNaziv>
    <izvorni_sadrzaj>
      <item>FINANCIJSKA AGENCIJA RC OSIJEK</item>
      <item>BOŽIĆ-GRANIT, d. o. o. za proizvodnju, promet i usluge</item>
    </izvorni_sadrzaj>
    <derivirana_varijabla naziv="DomainObject.Predmet.SudioniciListNaziv_1">
      <item>FINANCIJSKA AGENCIJA RC OSIJEK</item>
      <item>BOŽIĆ-GRANIT, d. o. o. za proizvodnju, promet i usluge</item>
    </derivirana_varijabla>
  </DomainObject.Predmet.SudioniciListNaziv>
  <DomainObject.Predmet.SudioniciListAdressOIB>
    <izvorni_sadrzaj>
      <item>FINANCIJSKA AGENCIJA RC OSIJEK, OIB 85821130368, P.Krešimira  IV  20,35000 Slavonski Brod</item>
      <item>BOŽIĆ-GRANIT, d. o. o. za proizvodnju, promet i usluge, OIB 37410555573, Kralja Zvonimira 18,35220 Slavonski Šamac</item>
    </izvorni_sadrzaj>
    <derivirana_varijabla naziv="DomainObject.Predmet.SudioniciListAdressOIB_1">
      <item>FINANCIJSKA AGENCIJA RC OSIJEK, OIB 85821130368, P.Krešimira  IV  20,35000 Slavonski Brod</item>
      <item>BOŽIĆ-GRANIT, d. o. o. za proizvodnju, promet i usluge, OIB 37410555573, Kralja Zvonimira 18,35220 Slavonski Šamac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37410555573</item>
    </izvorni_sadrzaj>
    <derivirana_varijabla naziv="DomainObject.Predmet.SudioniciListNazivOIB_1">
      <item>, OIB 85821130368</item>
      <item>, OIB 37410555573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520</properties:Words>
  <properties:Characters>2793</properties:Characters>
  <properties:Lines>84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                                                          Broj:   II/P</vt:lpstr>
    </vt:vector>
  </properties:TitlesOfParts>
  <properties:LinksUpToDate>false</properties:LinksUpToDate>
  <properties:CharactersWithSpaces>3438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2018-06-15T11:16:00Z</dcterms:created>
  <dc:creator>Blaženka Čonka</dc:creator>
  <cp:lastModifiedBy>wsadmin</cp:lastModifiedBy>
  <cp:lastPrinted>2018-06-15T11:22:00Z</cp:lastPrinted>
  <dcterms:modified xmlns:xsi="http://www.w3.org/2001/XMLSchema-instance" xsi:type="dcterms:W3CDTF">2018-06-15T11:25:00Z</dcterms:modified>
  <cp:revision>5</cp:revision>
  <dc:title>REPUBLIKA HRVATSKA                                                          Broj:   II/P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odbijen zahtjev/prijedlog (Rješenje - obustava postupka st-830-15.docx)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