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482b" w14:paraId="be5482b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B69D6">
        <w:rPr>
          <w:rFonts w:hAnsi="Times New Roman" w:ascii="Times New Roman"/>
          <w:szCs w:val="24"/>
          <w:lang w:val="hr-HR"/>
        </w:rPr>
        <w:t>OTVORENI MARKETING d.o.o., Rim 78, 10000 Zagreb</w:t>
      </w:r>
      <w:r w:rsidR="00524974">
        <w:rPr>
          <w:rFonts w:hAnsi="Times New Roman" w:ascii="Times New Roman"/>
          <w:szCs w:val="24"/>
          <w:lang w:val="hr-HR"/>
        </w:rPr>
        <w:t>,</w:t>
      </w:r>
      <w:r w:rsidR="003A7AD4">
        <w:rPr>
          <w:rFonts w:hAnsi="Times New Roman" w:ascii="Times New Roman"/>
          <w:szCs w:val="24"/>
          <w:lang w:val="hr-HR"/>
        </w:rPr>
        <w:t xml:space="preserve"> OIB: </w:t>
      </w:r>
      <w:r w:rsidR="008B69D6">
        <w:rPr>
          <w:rFonts w:hAnsi="Times New Roman" w:ascii="Times New Roman"/>
          <w:szCs w:val="24"/>
          <w:lang w:val="hr-HR"/>
        </w:rPr>
        <w:t>93379229289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C648CB">
        <w:rPr>
          <w:rFonts w:hAnsi="Times New Roman" w:ascii="Times New Roman"/>
          <w:szCs w:val="24"/>
          <w:lang w:val="hr-HR"/>
        </w:rPr>
        <w:t>20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8B69D6">
        <w:rPr>
          <w:rFonts w:hAnsi="Times New Roman" w:ascii="Times New Roman"/>
          <w:szCs w:val="24"/>
        </w:rPr>
        <w:t>OTVORENI MARKETING d.o.o., Rim 78, 10000 Zagreb, OIB: 93379229289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C648CB">
        <w:rPr>
          <w:rFonts w:hAnsi="Times New Roman" w:ascii="Times New Roman"/>
          <w:szCs w:val="24"/>
        </w:rPr>
        <w:t>20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8B69D6">
        <w:rPr>
          <w:rFonts w:hAnsi="Times New Roman" w:ascii="Times New Roman"/>
          <w:szCs w:val="24"/>
        </w:rPr>
        <w:t>4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8B69D6">
        <w:rPr>
          <w:rFonts w:hAnsi="Times New Roman" w:ascii="Times New Roman"/>
          <w:szCs w:val="24"/>
        </w:rPr>
        <w:t>Damir Cincar iz Osijeka, Sv. Ane 15b, OIB: 60464850994.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8B69D6">
        <w:rPr>
          <w:rFonts w:hAnsi="Times New Roman" w:ascii="Times New Roman"/>
          <w:szCs w:val="24"/>
          <w:lang w:val="hr-HR"/>
        </w:rPr>
        <w:t>OTVORENI MARKETING d.o.o., Rim 78, 10000 Zagreb, OIB: 93379229289.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B84727">
        <w:rPr>
          <w:rFonts w:hAnsi="Times New Roman" w:ascii="Times New Roman"/>
          <w:szCs w:val="24"/>
          <w:lang w:val="hr-HR"/>
        </w:rPr>
        <w:t>,</w:t>
      </w:r>
      <w:r w:rsidR="006125E1">
        <w:rPr>
          <w:rFonts w:hAnsi="Times New Roman" w:ascii="Times New Roman"/>
          <w:szCs w:val="24"/>
          <w:lang w:val="hr-HR"/>
        </w:rPr>
        <w:t xml:space="preserve"> </w:t>
      </w:r>
      <w:r w:rsidR="007B1A15">
        <w:rPr>
          <w:rFonts w:hAnsi="Times New Roman" w:ascii="Times New Roman"/>
          <w:szCs w:val="24"/>
          <w:lang w:val="hr-HR"/>
        </w:rPr>
        <w:t xml:space="preserve">Podružnica </w:t>
      </w:r>
      <w:r w:rsidR="008B69D6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524974">
        <w:rPr>
          <w:rFonts w:hAnsi="Times New Roman" w:ascii="Times New Roman"/>
          <w:lang w:val="hr-HR"/>
        </w:rPr>
        <w:t>1</w:t>
      </w:r>
      <w:r w:rsidR="00E571E1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524974">
        <w:rPr>
          <w:rFonts w:hAnsi="Times New Roman" w:ascii="Times New Roman"/>
          <w:lang w:val="hr-HR"/>
        </w:rPr>
        <w:t>1</w:t>
      </w:r>
      <w:r w:rsidR="00E571E1">
        <w:rPr>
          <w:rFonts w:hAnsi="Times New Roman" w:ascii="Times New Roman"/>
          <w:lang w:val="hr-HR"/>
        </w:rPr>
        <w:t>5</w:t>
      </w:r>
      <w:r w:rsidR="00AA4F4A">
        <w:rPr>
          <w:rFonts w:hAnsi="Times New Roman" w:ascii="Times New Roman"/>
          <w:lang w:val="hr-HR"/>
        </w:rPr>
        <w:t>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7B1A15">
        <w:rPr>
          <w:rFonts w:hAnsi="Times New Roman" w:ascii="Times New Roman"/>
          <w:lang w:val="hr-HR"/>
        </w:rPr>
        <w:t>12.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B1A15">
        <w:rPr>
          <w:rFonts w:hAnsi="Times New Roman" w:ascii="Times New Roman"/>
          <w:lang w:val="hr-HR"/>
        </w:rPr>
        <w:t>20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B06AA1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B06AA1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B06AA1" w:rsidP="00B06AA1" w:rsidR="00B06AA1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8CB" w:rsidP="00DB4528" w:rsidR="00C648CB">
      <w:r>
        <w:separator/>
      </w:r>
    </w:p>
  </w:endnote>
  <w:endnote w:id="0" w:type="continuationSeparator">
    <w:p w:rsidRDefault="00C648CB" w:rsidP="00DB4528" w:rsidR="00C6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8CB" w:rsidP="00DB4528" w:rsidR="00C648CB">
      <w:r>
        <w:separator/>
      </w:r>
    </w:p>
  </w:footnote>
  <w:footnote w:id="0" w:type="continuationSeparator">
    <w:p w:rsidRDefault="00C648CB" w:rsidP="00DB4528" w:rsidR="00C648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648CB" w:rsidR="00C648CB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06A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648CB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524974">
      <w:rPr>
        <w:rFonts w:hAnsi="Times New Roman" w:ascii="Times New Roman"/>
        <w:lang w:val="hr-HR"/>
      </w:rPr>
      <w:t>20</w:t>
    </w:r>
    <w:r w:rsidR="008B69D6">
      <w:rPr>
        <w:rFonts w:hAnsi="Times New Roman" w:ascii="Times New Roman"/>
        <w:lang w:val="hr-HR"/>
      </w:rPr>
      <w:t>98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8CB" w:rsidP="00840E3D" w:rsidR="00C648C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524974">
      <w:rPr>
        <w:rFonts w:hAnsi="Times New Roman" w:ascii="Times New Roman"/>
        <w:color w:themeColor="text1" w:val="000000"/>
        <w:lang w:val="hr-HR"/>
      </w:rPr>
      <w:t>20</w:t>
    </w:r>
    <w:r w:rsidR="008B69D6">
      <w:rPr>
        <w:rFonts w:hAnsi="Times New Roman" w:ascii="Times New Roman"/>
        <w:color w:themeColor="text1" w:val="000000"/>
        <w:lang w:val="hr-HR"/>
      </w:rPr>
      <w:t>98</w:t>
    </w:r>
    <w:r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648CB" w:rsidP="00840E3D" w:rsidR="00C648CB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C648CB" w:rsidP="00840E3D" w:rsidR="00C648CB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C648CB" w:rsidR="00C648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24974"/>
    <w:rsid w:val="00532B71"/>
    <w:rsid w:val="005940E9"/>
    <w:rsid w:val="006125E1"/>
    <w:rsid w:val="006356C5"/>
    <w:rsid w:val="00663945"/>
    <w:rsid w:val="00703ABB"/>
    <w:rsid w:val="00730EAB"/>
    <w:rsid w:val="007A29F9"/>
    <w:rsid w:val="007B1A15"/>
    <w:rsid w:val="007C089F"/>
    <w:rsid w:val="007D2A48"/>
    <w:rsid w:val="00840E3D"/>
    <w:rsid w:val="00867F16"/>
    <w:rsid w:val="00871070"/>
    <w:rsid w:val="00897B9C"/>
    <w:rsid w:val="008B69D6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A4F4A"/>
    <w:rsid w:val="00AB7883"/>
    <w:rsid w:val="00AD5255"/>
    <w:rsid w:val="00AF40B4"/>
    <w:rsid w:val="00B03169"/>
    <w:rsid w:val="00B069F2"/>
    <w:rsid w:val="00B06AA1"/>
    <w:rsid w:val="00B2463B"/>
    <w:rsid w:val="00B84727"/>
    <w:rsid w:val="00BA5129"/>
    <w:rsid w:val="00C57CAF"/>
    <w:rsid w:val="00C648CB"/>
    <w:rsid w:val="00C82532"/>
    <w:rsid w:val="00CA2E06"/>
    <w:rsid w:val="00CB1B4C"/>
    <w:rsid w:val="00CF2939"/>
    <w:rsid w:val="00D44D4F"/>
    <w:rsid w:val="00D955F3"/>
    <w:rsid w:val="00DB29D2"/>
    <w:rsid w:val="00DB4528"/>
    <w:rsid w:val="00E25016"/>
    <w:rsid w:val="00E35780"/>
    <w:rsid w:val="00E571E1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6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A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A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A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A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6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A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A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A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A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2098</izvorni_sadrzaj>
    <derivirana_varijabla naziv="DomainObject.Predmet.Broj_1">2098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St-2098/2015</izvorni_sadrzaj>
    <derivirana_varijabla naziv="DomainObject.Predmet.OznakaBroj_1">St-2098/2015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OTVORENI MARKETING, d.o.o.</izvorni_sadrzaj>
    <derivirana_varijabla naziv="DomainObject.Predmet.ProtustrankaFormated_1">  OTVORENI MARKETING, d.o.o.</derivirana_varijabla>
  </DomainObject.Predmet.ProtustrankaFormated>
  <DomainObject.Predmet.ProtustrankaFormatedOIB>
    <izvorni_sadrzaj>  OTVORENI MARKETING, d.o.o., OIB 93379229289</izvorni_sadrzaj>
    <derivirana_varijabla naziv="DomainObject.Predmet.ProtustrankaFormatedOIB_1">  OTVORENI MARKETING, d.o.o., OIB 93379229289</derivirana_varijabla>
  </DomainObject.Predmet.ProtustrankaFormatedOIB>
  <DomainObject.Predmet.ProtustrankaFormatedWithAdress>
    <izvorni_sadrzaj> OTVORENI MARKETING, d.o.o., Rim 78, 10000 Zagreb</izvorni_sadrzaj>
    <derivirana_varijabla naziv="DomainObject.Predmet.ProtustrankaFormatedWithAdress_1"> OTVORENI MARKETING, d.o.o., Rim 78, 10000 Zagreb</derivirana_varijabla>
  </DomainObject.Predmet.ProtustrankaFormatedWithAdress>
  <DomainObject.Predmet.ProtustrankaFormatedWithAdressOIB>
    <izvorni_sadrzaj> OTVORENI MARKETING, d.o.o., OIB 93379229289, Rim 78, 10000 Zagreb</izvorni_sadrzaj>
    <derivirana_varijabla naziv="DomainObject.Predmet.ProtustrankaFormatedWithAdressOIB_1"> OTVORENI MARKETING, d.o.o., OIB 93379229289, Rim 78, 10000 Zagreb</derivirana_varijabla>
  </DomainObject.Predmet.ProtustrankaFormatedWithAdressOIB>
  <DomainObject.Predmet.ProtustrankaWithAdress>
    <izvorni_sadrzaj>OTVORENI MARKETING, d.o.o. Rim 78, 10000 Zagreb</izvorni_sadrzaj>
    <derivirana_varijabla naziv="DomainObject.Predmet.ProtustrankaWithAdress_1">OTVORENI MARKETING, d.o.o. Rim 78, 10000 Zagreb</derivirana_varijabla>
  </DomainObject.Predmet.ProtustrankaWithAdress>
  <DomainObject.Predmet.ProtustrankaWithAdressOIB>
    <izvorni_sadrzaj>OTVORENI MARKETING, d.o.o., OIB 93379229289, Rim 78, 10000 Zagreb</izvorni_sadrzaj>
    <derivirana_varijabla naziv="DomainObject.Predmet.ProtustrankaWithAdressOIB_1">OTVORENI MARKETING, d.o.o., OIB 93379229289, Rim 78, 10000 Zagreb</derivirana_varijabla>
  </DomainObject.Predmet.ProtustrankaWithAdressOIB>
  <DomainObject.Predmet.ProtustrankaNazivFormated>
    <izvorni_sadrzaj>OTVORENI MARKETING, d.o.o.</izvorni_sadrzaj>
    <derivirana_varijabla naziv="DomainObject.Predmet.ProtustrankaNazivFormated_1">OTVORENI MARKETING, d.o.o.</derivirana_varijabla>
  </DomainObject.Predmet.ProtustrankaNazivFormated>
  <DomainObject.Predmet.ProtustrankaNazivFormatedOIB>
    <izvorni_sadrzaj>OTVORENI MARKETING, d.o.o., OIB 93379229289</izvorni_sadrzaj>
    <derivirana_varijabla naziv="DomainObject.Predmet.ProtustrankaNazivFormatedOIB_1">OTVORENI MARKETING, d.o.o., OIB 93379229289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OTVORENI MARKETING, d.o.o.</item>
    </izvorni_sadrzaj>
    <derivirana_varijabla naziv="DomainObject.Predmet.ProtuStrankaListFormated_1">
      <item>OTVORENI MARKETING, d.o.o.</item>
    </derivirana_varijabla>
  </DomainObject.Predmet.ProtuStrankaListFormated>
  <DomainObject.Predmet.ProtuStrankaListFormatedOIB>
    <izvorni_sadrzaj>
      <item>OTVORENI MARKETING, d.o.o., OIB 93379229289</item>
    </izvorni_sadrzaj>
    <derivirana_varijabla naziv="DomainObject.Predmet.ProtuStrankaListFormatedOIB_1">
      <item>OTVORENI MARKETING, d.o.o., OIB 93379229289</item>
    </derivirana_varijabla>
  </DomainObject.Predmet.ProtuStrankaListFormatedOIB>
  <DomainObject.Predmet.ProtuStrankaListFormatedWithAdress>
    <izvorni_sadrzaj>
      <item>OTVORENI MARKETING, d.o.o., Rim 78, 10000 Zagreb</item>
    </izvorni_sadrzaj>
    <derivirana_varijabla naziv="DomainObject.Predmet.ProtuStrankaListFormatedWithAdress_1">
      <item>OTVORENI MARKETING, d.o.o., Rim 78, 10000 Zagreb</item>
    </derivirana_varijabla>
  </DomainObject.Predmet.ProtuStrankaListFormatedWithAdress>
  <DomainObject.Predmet.ProtuStrankaListFormatedWithAdressOIB>
    <izvorni_sadrzaj>
      <item>OTVORENI MARKETING, d.o.o., OIB 93379229289, Rim 78, 10000 Zagreb</item>
    </izvorni_sadrzaj>
    <derivirana_varijabla naziv="DomainObject.Predmet.ProtuStrankaListFormatedWithAdressOIB_1">
      <item>OTVORENI MARKETING, d.o.o., OIB 93379229289, Rim 78, 10000 Zagreb</item>
    </derivirana_varijabla>
  </DomainObject.Predmet.ProtuStrankaListFormatedWithAdressOIB>
  <DomainObject.Predmet.ProtuStrankaListNazivFormated>
    <izvorni_sadrzaj>
      <item>OTVORENI MARKETING, d.o.o.</item>
    </izvorni_sadrzaj>
    <derivirana_varijabla naziv="DomainObject.Predmet.ProtuStrankaListNazivFormated_1">
      <item>OTVORENI MARKETING, d.o.o.</item>
    </derivirana_varijabla>
  </DomainObject.Predmet.ProtuStrankaListNazivFormated>
  <DomainObject.Predmet.ProtuStrankaListNazivFormatedOIB>
    <izvorni_sadrzaj>
      <item>OTVORENI MARKETING, d.o.o., OIB 93379229289</item>
    </izvorni_sadrzaj>
    <derivirana_varijabla naziv="DomainObject.Predmet.ProtuStrankaListNazivFormatedOIB_1">
      <item>OTVORENI MARKETING, d.o.o., OIB 93379229289</item>
    </derivirana_varijabla>
  </DomainObject.Predmet.ProtuStrankaListNazivFormatedOIB>
  <DomainObject.Predmet.OstaliListFormated>
    <izvorni_sadrzaj>
      <item>Vedran Dragović</item>
    </izvorni_sadrzaj>
    <derivirana_varijabla naziv="DomainObject.Predmet.OstaliListFormated_1">
      <item>Vedran Dragović</item>
    </derivirana_varijabla>
  </DomainObject.Predmet.OstaliListFormated>
  <DomainObject.Predmet.OstaliListFormatedOIB>
    <izvorni_sadrzaj>
      <item>Vedran Dragović, OIB 90694219503</item>
    </izvorni_sadrzaj>
    <derivirana_varijabla naziv="DomainObject.Predmet.OstaliListFormatedOIB_1">
      <item>Vedran Dragović, OIB 90694219503</item>
    </derivirana_varijabla>
  </DomainObject.Predmet.OstaliListFormatedOIB>
  <DomainObject.Predmet.OstaliListFormatedWithAdress>
    <izvorni_sadrzaj>
      <item>Vedran Dragović, Jordanovac 119, 10000 Zagreb</item>
    </izvorni_sadrzaj>
    <derivirana_varijabla naziv="DomainObject.Predmet.OstaliListFormatedWithAdress_1">
      <item>Vedran Dragović, Jordanovac 119, 10000 Zagreb</item>
    </derivirana_varijabla>
  </DomainObject.Predmet.OstaliListFormatedWithAdress>
  <DomainObject.Predmet.OstaliListFormatedWithAdressOIB>
    <izvorni_sadrzaj>
      <item>Vedran Dragović, OIB 90694219503, Jordanovac 119, 10000 Zagreb</item>
    </izvorni_sadrzaj>
    <derivirana_varijabla naziv="DomainObject.Predmet.OstaliListFormatedWithAdressOIB_1">
      <item>Vedran Dragović, OIB 90694219503, Jordanovac 119, 10000 Zagreb</item>
    </derivirana_varijabla>
  </DomainObject.Predmet.OstaliListFormatedWithAdressOIB>
  <DomainObject.Predmet.OstaliListNazivFormated>
    <izvorni_sadrzaj>
      <item>Vedran Dragović</item>
    </izvorni_sadrzaj>
    <derivirana_varijabla naziv="DomainObject.Predmet.OstaliListNazivFormated_1">
      <item>Vedran Dragović</item>
    </derivirana_varijabla>
  </DomainObject.Predmet.OstaliListNazivFormated>
  <DomainObject.Predmet.OstaliListNazivFormatedOIB>
    <izvorni_sadrzaj>
      <item>Vedran Dragović, OIB 90694219503</item>
    </izvorni_sadrzaj>
    <derivirana_varijabla naziv="DomainObject.Predmet.OstaliListNazivFormatedOIB_1">
      <item>Vedran Dragović, OIB 90694219503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OTVORENI MARKETING, d.o.o.</izvorni_sadrzaj>
    <derivirana_varijabla naziv="DomainObject.Predmet.ProtustrankaIDrugi_1">OTVORENI MARKETING,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OTVORENI MARKETING, d.o.o., OIB 93379229289, Rim 78, 10000 Zagreb</izvorni_sadrzaj>
    <derivirana_varijabla naziv="DomainObject.Predmet.ProtustrankaIDrugiAdressOIB_1">OTVORENI MARKETING, d.o.o., OIB 93379229289, Rim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OTVORENI MARKETING, d.o.o.</item>
      <item>FINA Regionalni centar Zagreb</item>
      <item>Vedran Dragović</item>
    </izvorni_sadrzaj>
    <derivirana_varijabla naziv="DomainObject.Predmet.SudioniciListNaziv_1">
      <item>OTVORENI MARKETING, d.o.o.</item>
      <item>FINA Regionalni centar Zagreb</item>
      <item>Vedran Dragović</item>
    </derivirana_varijabla>
  </DomainObject.Predmet.SudioniciListNaziv>
  <DomainObject.Predmet.SudioniciListAdressOIB>
    <izvorni_sadrzaj>
      <item>OTVORENI MARKETING, d.o.o., OIB 93379229289, Rim 78,10000 Zagreb</item>
      <item>FINA Regionalni centar Zagreb, OIB 85821130368, Trg Svibanjskih žrtava 1995. br. 1,10000 Zagreb</item>
      <item>Vedran Dragović, OIB 90694219503, Jordanovac 119,10000 Zagreb</item>
    </izvorni_sadrzaj>
    <derivirana_varijabla naziv="DomainObject.Predmet.SudioniciListAdressOIB_1">
      <item>OTVORENI MARKETING, d.o.o., OIB 93379229289, Rim 78,10000 Zagreb</item>
      <item>FINA Regionalni centar Zagreb, OIB 85821130368, Trg Svibanjskih žrtava 1995. br. 1,10000 Zagreb</item>
      <item>Vedran Dragović, OIB 90694219503, Jordanovac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93379229289</item>
      <item>, OIB 85821130368</item>
      <item>, OIB 90694219503</item>
    </izvorni_sadrzaj>
    <derivirana_varijabla naziv="DomainObject.Predmet.SudioniciListNazivOIB_1">
      <item>, OIB 93379229289</item>
      <item>, OIB 85821130368</item>
      <item>, OIB 90694219503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1895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2016-07-20T10:52:00Z</dcterms:created>
  <dc:creator>Sudsko vijeæe</dc:creator>
  <cp:lastModifiedBy>dvorana100</cp:lastModifiedBy>
  <cp:lastPrinted>2016-07-20T10:54:00Z</cp:lastPrinted>
  <dcterms:modified xmlns:xsi="http://www.w3.org/2001/XMLSchema-instance" xsi:type="dcterms:W3CDTF">2016-07-20T10:55:00Z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