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5bfa" w14:paraId="1e35bfa" w:rsidRDefault="002D49EC" w:rsidP="003F6C53" w:rsidR="002D49EC" w:rsidRPr="00CA477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CA4770">
      <w:pPr>
        <w:rPr>
          <w:sz w:val="22"/>
          <w:szCs w:val="22"/>
        </w:rPr>
      </w:pPr>
    </w:p>
    <w:p w:rsidRDefault="00721F79" w:rsidP="004B557B" w:rsidR="00721F79" w:rsidRPr="00CA4770">
      <w:pPr>
        <w:rPr>
          <w:sz w:val="22"/>
          <w:szCs w:val="22"/>
        </w:rPr>
      </w:pPr>
    </w:p>
    <w:p w:rsidRDefault="003C5ED2" w:rsidP="004B557B" w:rsidR="003C5ED2" w:rsidRPr="00CA4770">
      <w:pPr>
        <w:rPr>
          <w:sz w:val="22"/>
          <w:szCs w:val="22"/>
        </w:rPr>
      </w:pPr>
    </w:p>
    <w:p w:rsidRDefault="00721F79" w:rsidP="00721F79" w:rsidR="00721F79" w:rsidRPr="00CA4770">
      <w:pPr>
        <w:rPr>
          <w:b/>
          <w:sz w:val="22"/>
          <w:szCs w:val="22"/>
        </w:rPr>
      </w:pPr>
      <w:r w:rsidRPr="00CA4770">
        <w:rPr>
          <w:b/>
          <w:sz w:val="22"/>
          <w:szCs w:val="22"/>
        </w:rPr>
        <w:t>REPUBLIKA HRVATSKA</w:t>
      </w:r>
    </w:p>
    <w:p w:rsidRDefault="00721F79" w:rsidP="00721F79" w:rsidR="002B5525" w:rsidRPr="00CA4770">
      <w:pPr>
        <w:rPr>
          <w:b/>
          <w:sz w:val="22"/>
          <w:szCs w:val="22"/>
        </w:rPr>
      </w:pPr>
      <w:r w:rsidRPr="00CA4770">
        <w:rPr>
          <w:b/>
          <w:sz w:val="22"/>
          <w:szCs w:val="22"/>
        </w:rPr>
        <w:t>TRGOVAČKI SUD U ZADRU</w:t>
      </w:r>
      <w:r w:rsidRPr="00CA4770">
        <w:rPr>
          <w:b/>
          <w:sz w:val="22"/>
          <w:szCs w:val="22"/>
        </w:rPr>
        <w:tab/>
      </w:r>
    </w:p>
    <w:p w:rsidRDefault="002B5525" w:rsidP="00721F79" w:rsidR="00721F79" w:rsidRPr="00CA4770">
      <w:pPr>
        <w:rPr>
          <w:bCs/>
          <w:sz w:val="22"/>
          <w:szCs w:val="22"/>
        </w:rPr>
      </w:pPr>
      <w:r w:rsidRPr="00CA4770">
        <w:rPr>
          <w:bCs/>
          <w:sz w:val="22"/>
          <w:szCs w:val="22"/>
        </w:rPr>
        <w:t>Dr. Franje Tuđmana 35</w:t>
      </w:r>
      <w:r w:rsidR="00721F79" w:rsidRPr="00CA4770">
        <w:rPr>
          <w:bCs/>
          <w:sz w:val="22"/>
          <w:szCs w:val="22"/>
        </w:rPr>
        <w:tab/>
      </w:r>
      <w:r w:rsidR="00721F79" w:rsidRPr="00CA4770">
        <w:rPr>
          <w:bCs/>
          <w:sz w:val="22"/>
          <w:szCs w:val="22"/>
        </w:rPr>
        <w:tab/>
      </w:r>
      <w:r w:rsidR="00721F79" w:rsidRPr="00CA4770">
        <w:rPr>
          <w:bCs/>
          <w:sz w:val="22"/>
          <w:szCs w:val="22"/>
        </w:rPr>
        <w:tab/>
      </w:r>
      <w:r w:rsidR="00721F79" w:rsidRPr="00CA4770">
        <w:rPr>
          <w:bCs/>
          <w:sz w:val="22"/>
          <w:szCs w:val="22"/>
        </w:rPr>
        <w:tab/>
      </w:r>
      <w:r w:rsidR="00721F79" w:rsidRPr="00CA4770">
        <w:rPr>
          <w:bCs/>
          <w:sz w:val="22"/>
          <w:szCs w:val="22"/>
        </w:rPr>
        <w:tab/>
      </w:r>
    </w:p>
    <w:p w:rsidRDefault="00774C1D" w:rsidP="00794305" w:rsidR="00774C1D" w:rsidRPr="00CA4770">
      <w:pPr>
        <w:rPr>
          <w:sz w:val="22"/>
          <w:szCs w:val="22"/>
        </w:rPr>
      </w:pPr>
    </w:p>
    <w:p w:rsidRDefault="00AA1AD1" w:rsidP="00AA1AD1" w:rsidR="00AA1AD1" w:rsidRPr="00CA4770">
      <w:pPr>
        <w:jc w:val="center"/>
        <w:rPr>
          <w:b/>
          <w:sz w:val="22"/>
          <w:szCs w:val="22"/>
        </w:rPr>
      </w:pPr>
      <w:r w:rsidRPr="00CA4770">
        <w:rPr>
          <w:b/>
          <w:sz w:val="22"/>
          <w:szCs w:val="22"/>
        </w:rPr>
        <w:t>R E P U B L I K A  H R V A T S K</w:t>
      </w:r>
      <w:r w:rsidR="00D40213" w:rsidRPr="00CA4770">
        <w:rPr>
          <w:b/>
          <w:sz w:val="22"/>
          <w:szCs w:val="22"/>
        </w:rPr>
        <w:t xml:space="preserve"> </w:t>
      </w:r>
      <w:r w:rsidRPr="00CA4770">
        <w:rPr>
          <w:b/>
          <w:sz w:val="22"/>
          <w:szCs w:val="22"/>
        </w:rPr>
        <w:t xml:space="preserve">A </w:t>
      </w:r>
    </w:p>
    <w:p w:rsidRDefault="005A3991" w:rsidP="00721F79" w:rsidR="005A3991" w:rsidRPr="00CA4770">
      <w:pPr>
        <w:rPr>
          <w:b/>
          <w:sz w:val="22"/>
          <w:szCs w:val="22"/>
        </w:rPr>
      </w:pPr>
    </w:p>
    <w:p w:rsidRDefault="00721F79" w:rsidP="00360AB6" w:rsidR="00721F79" w:rsidRPr="00CA4770">
      <w:pPr>
        <w:jc w:val="center"/>
        <w:rPr>
          <w:b/>
          <w:sz w:val="22"/>
          <w:szCs w:val="22"/>
        </w:rPr>
      </w:pPr>
      <w:r w:rsidRPr="00CA4770">
        <w:rPr>
          <w:b/>
          <w:sz w:val="22"/>
          <w:szCs w:val="22"/>
        </w:rPr>
        <w:t>R J E Š E N J E</w:t>
      </w:r>
    </w:p>
    <w:p w:rsidRDefault="002B5525" w:rsidP="00721F79" w:rsidR="002B5525" w:rsidRPr="00CA4770">
      <w:pPr>
        <w:jc w:val="both"/>
        <w:rPr>
          <w:sz w:val="22"/>
          <w:szCs w:val="22"/>
        </w:rPr>
      </w:pPr>
    </w:p>
    <w:p w:rsidRDefault="00F2660F" w:rsidP="001737CF" w:rsidR="0057015A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T</w:t>
      </w:r>
      <w:r w:rsidR="00950688" w:rsidRPr="00CA4770">
        <w:rPr>
          <w:sz w:val="22"/>
          <w:szCs w:val="22"/>
        </w:rPr>
        <w:t xml:space="preserve">rgovački sud u Zadru, </w:t>
      </w:r>
      <w:r w:rsidR="002D2FD1" w:rsidRPr="00CA4770">
        <w:rPr>
          <w:sz w:val="22"/>
          <w:szCs w:val="22"/>
        </w:rPr>
        <w:t>OIB:</w:t>
      </w:r>
      <w:r w:rsidRPr="00CA4770">
        <w:rPr>
          <w:sz w:val="22"/>
          <w:szCs w:val="22"/>
        </w:rPr>
        <w:t xml:space="preserve">39670464653, po sutkinji Ani Markač, </w:t>
      </w:r>
      <w:r w:rsidR="00A05496" w:rsidRPr="00CA4770">
        <w:rPr>
          <w:sz w:val="22"/>
          <w:szCs w:val="22"/>
        </w:rPr>
        <w:t xml:space="preserve">povodom zahtjeva Financijske agencije, Regionalnog centra </w:t>
      </w:r>
      <w:r w:rsidR="00BD10AA" w:rsidRPr="00CA4770">
        <w:rPr>
          <w:sz w:val="22"/>
          <w:szCs w:val="22"/>
        </w:rPr>
        <w:t>Rijeka</w:t>
      </w:r>
      <w:r w:rsidR="00A05496" w:rsidRPr="00CA4770">
        <w:rPr>
          <w:sz w:val="22"/>
          <w:szCs w:val="22"/>
        </w:rPr>
        <w:t xml:space="preserve">, Podružnice </w:t>
      </w:r>
      <w:r w:rsidR="00BD10AA" w:rsidRPr="00CA4770">
        <w:rPr>
          <w:sz w:val="22"/>
          <w:szCs w:val="22"/>
        </w:rPr>
        <w:t>Pula</w:t>
      </w:r>
      <w:r w:rsidR="00A05496" w:rsidRPr="00CA4770">
        <w:rPr>
          <w:sz w:val="22"/>
          <w:szCs w:val="22"/>
        </w:rPr>
        <w:t xml:space="preserve">, </w:t>
      </w:r>
      <w:r w:rsidR="00BD10AA" w:rsidRPr="00CA4770">
        <w:rPr>
          <w:sz w:val="22"/>
          <w:szCs w:val="22"/>
        </w:rPr>
        <w:t>Giardini 5, Pula</w:t>
      </w:r>
      <w:r w:rsidR="00A05496" w:rsidRPr="00CA4770">
        <w:rPr>
          <w:sz w:val="22"/>
          <w:szCs w:val="22"/>
        </w:rPr>
        <w:t xml:space="preserve"> od </w:t>
      </w:r>
      <w:r w:rsidR="0020605B" w:rsidRPr="00CA4770">
        <w:rPr>
          <w:sz w:val="22"/>
          <w:szCs w:val="22"/>
        </w:rPr>
        <w:t>25</w:t>
      </w:r>
      <w:r w:rsidR="00950688" w:rsidRPr="00CA4770">
        <w:rPr>
          <w:sz w:val="22"/>
          <w:szCs w:val="22"/>
        </w:rPr>
        <w:t xml:space="preserve">. </w:t>
      </w:r>
      <w:r w:rsidR="00C033D2" w:rsidRPr="00CA4770">
        <w:rPr>
          <w:sz w:val="22"/>
          <w:szCs w:val="22"/>
        </w:rPr>
        <w:t>veljače</w:t>
      </w:r>
      <w:r w:rsidR="00950688" w:rsidRPr="00CA4770">
        <w:rPr>
          <w:sz w:val="22"/>
          <w:szCs w:val="22"/>
        </w:rPr>
        <w:t xml:space="preserve"> 2016. z</w:t>
      </w:r>
      <w:r w:rsidR="00A05496" w:rsidRPr="00CA4770">
        <w:rPr>
          <w:sz w:val="22"/>
          <w:szCs w:val="22"/>
        </w:rPr>
        <w:t>a provedbu skraćenoga stečajnog postupka nad dužnikom</w:t>
      </w:r>
      <w:r w:rsidR="006A5E49" w:rsidRPr="00CA4770">
        <w:rPr>
          <w:sz w:val="22"/>
          <w:szCs w:val="22"/>
        </w:rPr>
        <w:t xml:space="preserve"> </w:t>
      </w:r>
      <w:r w:rsidR="00010D73" w:rsidRPr="00CA4770">
        <w:rPr>
          <w:sz w:val="22"/>
          <w:szCs w:val="22"/>
        </w:rPr>
        <w:t xml:space="preserve">BIJELI SAN POREČ d.o.o., Poreč, Trg Matije Gupca 4, OIB:69622991961, </w:t>
      </w:r>
      <w:r w:rsidR="00676F5A" w:rsidRPr="00CA4770">
        <w:rPr>
          <w:sz w:val="22"/>
          <w:szCs w:val="22"/>
        </w:rPr>
        <w:t xml:space="preserve">dana </w:t>
      </w:r>
      <w:r w:rsidR="00010D73" w:rsidRPr="00CA4770">
        <w:rPr>
          <w:sz w:val="22"/>
          <w:szCs w:val="22"/>
        </w:rPr>
        <w:t>27</w:t>
      </w:r>
      <w:r w:rsidR="00133672" w:rsidRPr="00CA4770">
        <w:rPr>
          <w:sz w:val="22"/>
          <w:szCs w:val="22"/>
        </w:rPr>
        <w:t>. siječnja 2017</w:t>
      </w:r>
      <w:r w:rsidR="00546BC3" w:rsidRPr="00CA4770">
        <w:rPr>
          <w:sz w:val="22"/>
          <w:szCs w:val="22"/>
        </w:rPr>
        <w:t>.</w:t>
      </w:r>
      <w:r w:rsidR="007D74AD" w:rsidRPr="00CA4770">
        <w:rPr>
          <w:sz w:val="22"/>
          <w:szCs w:val="22"/>
        </w:rPr>
        <w:t>,</w:t>
      </w:r>
    </w:p>
    <w:p w:rsidRDefault="00D16E25" w:rsidP="00F32EAA" w:rsidR="00D16E25" w:rsidRPr="00CA4770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CA4770">
      <w:pPr>
        <w:jc w:val="center"/>
        <w:rPr>
          <w:sz w:val="22"/>
          <w:szCs w:val="22"/>
        </w:rPr>
      </w:pPr>
      <w:r w:rsidRPr="00CA4770">
        <w:rPr>
          <w:sz w:val="22"/>
          <w:szCs w:val="22"/>
        </w:rPr>
        <w:t>r i j e š i o  j e</w:t>
      </w:r>
    </w:p>
    <w:p w:rsidRDefault="00950688" w:rsidP="0057015A" w:rsidR="00950688" w:rsidRPr="00CA4770">
      <w:pPr>
        <w:jc w:val="center"/>
        <w:rPr>
          <w:sz w:val="22"/>
          <w:szCs w:val="22"/>
        </w:rPr>
      </w:pPr>
    </w:p>
    <w:p w:rsidRDefault="00950688" w:rsidP="007D74AD" w:rsidR="0057015A" w:rsidRPr="00CA4770">
      <w:pPr>
        <w:pStyle w:val="Zaglavlje"/>
        <w:jc w:val="both"/>
        <w:rPr>
          <w:sz w:val="22"/>
          <w:szCs w:val="22"/>
        </w:rPr>
      </w:pPr>
      <w:r w:rsidRPr="00CA4770">
        <w:rPr>
          <w:sz w:val="22"/>
          <w:szCs w:val="22"/>
        </w:rPr>
        <w:tab/>
      </w:r>
      <w:r w:rsidR="007D74AD" w:rsidRPr="00CA4770">
        <w:rPr>
          <w:sz w:val="22"/>
          <w:szCs w:val="22"/>
        </w:rPr>
        <w:t xml:space="preserve">               </w:t>
      </w:r>
      <w:r w:rsidR="00676F5A" w:rsidRPr="00CA4770">
        <w:rPr>
          <w:sz w:val="22"/>
          <w:szCs w:val="22"/>
        </w:rPr>
        <w:t xml:space="preserve">I. </w:t>
      </w:r>
      <w:r w:rsidR="0057015A" w:rsidRPr="00CA4770">
        <w:rPr>
          <w:sz w:val="22"/>
          <w:szCs w:val="22"/>
        </w:rPr>
        <w:t>Otvara se skraćeni stečajni postupak nad dužnikom</w:t>
      </w:r>
      <w:r w:rsidR="00010D73" w:rsidRPr="00CA4770">
        <w:rPr>
          <w:sz w:val="22"/>
          <w:szCs w:val="22"/>
        </w:rPr>
        <w:t xml:space="preserve"> BIJELI SAN POREČ d.o.o., Poreč, Trg Matije Gupca 4, OIB:69622991961</w:t>
      </w:r>
      <w:r w:rsidRPr="00CA4770">
        <w:rPr>
          <w:sz w:val="22"/>
          <w:szCs w:val="22"/>
        </w:rPr>
        <w:t xml:space="preserve">, </w:t>
      </w:r>
      <w:r w:rsidR="0057015A" w:rsidRPr="00CA4770">
        <w:rPr>
          <w:sz w:val="22"/>
          <w:szCs w:val="22"/>
        </w:rPr>
        <w:t xml:space="preserve">s danom </w:t>
      </w:r>
      <w:r w:rsidR="00010D73" w:rsidRPr="00CA4770">
        <w:rPr>
          <w:sz w:val="22"/>
          <w:szCs w:val="22"/>
        </w:rPr>
        <w:t>27. siječnja 2017. u 8,45</w:t>
      </w:r>
      <w:r w:rsidR="00133672" w:rsidRPr="00CA4770">
        <w:rPr>
          <w:sz w:val="22"/>
          <w:szCs w:val="22"/>
        </w:rPr>
        <w:t xml:space="preserve"> </w:t>
      </w:r>
      <w:r w:rsidR="006A5E49" w:rsidRPr="00CA4770">
        <w:rPr>
          <w:sz w:val="22"/>
          <w:szCs w:val="22"/>
        </w:rPr>
        <w:t xml:space="preserve">sati </w:t>
      </w:r>
      <w:r w:rsidR="0057015A" w:rsidRPr="00CA4770">
        <w:rPr>
          <w:bCs/>
          <w:sz w:val="22"/>
          <w:szCs w:val="22"/>
        </w:rPr>
        <w:t>kada</w:t>
      </w:r>
      <w:r w:rsidR="0057015A" w:rsidRPr="00CA4770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CA4770">
      <w:pPr>
        <w:jc w:val="both"/>
        <w:rPr>
          <w:sz w:val="22"/>
          <w:szCs w:val="22"/>
        </w:rPr>
      </w:pPr>
    </w:p>
    <w:p w:rsidRDefault="0057015A" w:rsidP="00A95C9A" w:rsidR="00A95C9A" w:rsidRPr="00CA4770">
      <w:pPr>
        <w:ind w:firstLine="705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II. Stečajnim upraviteljem dužnika imenuje se</w:t>
      </w:r>
      <w:r w:rsidR="00571777" w:rsidRPr="00CA4770">
        <w:rPr>
          <w:sz w:val="22"/>
          <w:szCs w:val="22"/>
        </w:rPr>
        <w:t xml:space="preserve"> </w:t>
      </w:r>
      <w:r w:rsidR="005C435E" w:rsidRPr="00CA4770">
        <w:rPr>
          <w:sz w:val="22"/>
          <w:szCs w:val="22"/>
        </w:rPr>
        <w:t>Nada Reljić, iz Slavonskog Broda,  Naselje A</w:t>
      </w:r>
      <w:r w:rsidR="00004A36" w:rsidRPr="00CA4770">
        <w:rPr>
          <w:sz w:val="22"/>
          <w:szCs w:val="22"/>
        </w:rPr>
        <w:t>. Hebranga 7/9, OIB:63776354688.</w:t>
      </w:r>
    </w:p>
    <w:p w:rsidRDefault="00571777" w:rsidP="00F43A25" w:rsidR="00571777" w:rsidRPr="00CA4770">
      <w:pPr>
        <w:jc w:val="both"/>
        <w:rPr>
          <w:b/>
          <w:sz w:val="22"/>
          <w:szCs w:val="22"/>
        </w:rPr>
      </w:pPr>
    </w:p>
    <w:p w:rsidRDefault="0057015A" w:rsidP="00242FAF" w:rsidR="00D16E25" w:rsidRPr="00CA4770">
      <w:pPr>
        <w:jc w:val="both"/>
        <w:rPr>
          <w:sz w:val="22"/>
          <w:szCs w:val="22"/>
        </w:rPr>
      </w:pPr>
      <w:r w:rsidRPr="00CA4770">
        <w:rPr>
          <w:b/>
          <w:sz w:val="22"/>
          <w:szCs w:val="22"/>
        </w:rPr>
        <w:tab/>
      </w:r>
      <w:r w:rsidRPr="00CA4770">
        <w:rPr>
          <w:sz w:val="22"/>
          <w:szCs w:val="22"/>
        </w:rPr>
        <w:t>III.</w:t>
      </w:r>
      <w:r w:rsidRPr="00CA4770">
        <w:rPr>
          <w:b/>
          <w:sz w:val="22"/>
          <w:szCs w:val="22"/>
        </w:rPr>
        <w:t xml:space="preserve"> </w:t>
      </w:r>
      <w:r w:rsidRPr="00CA4770">
        <w:rPr>
          <w:sz w:val="22"/>
          <w:szCs w:val="22"/>
        </w:rPr>
        <w:t xml:space="preserve">Zaključuje se skraćeni stečajni postupak nad dužnikom </w:t>
      </w:r>
      <w:r w:rsidR="00004A36" w:rsidRPr="00CA4770">
        <w:rPr>
          <w:sz w:val="22"/>
          <w:szCs w:val="22"/>
        </w:rPr>
        <w:t>BIJELI SAN POREČ d.o.o., Poreč, Trg Matije Gupca 4, OIB:69622991961.</w:t>
      </w:r>
    </w:p>
    <w:p w:rsidRDefault="0057015A" w:rsidP="0057015A" w:rsidR="0057015A" w:rsidRPr="00CA4770">
      <w:pPr>
        <w:jc w:val="both"/>
        <w:rPr>
          <w:b/>
          <w:sz w:val="22"/>
          <w:szCs w:val="22"/>
        </w:rPr>
      </w:pPr>
    </w:p>
    <w:p w:rsidRDefault="0057015A" w:rsidP="0057015A" w:rsidR="0057015A" w:rsidRPr="00CA4770">
      <w:pPr>
        <w:ind w:firstLine="705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CA4770">
      <w:pPr>
        <w:jc w:val="both"/>
        <w:rPr>
          <w:sz w:val="22"/>
          <w:szCs w:val="22"/>
        </w:rPr>
      </w:pPr>
    </w:p>
    <w:p w:rsidRDefault="0057015A" w:rsidP="0057015A" w:rsidR="0057015A" w:rsidRPr="00CA4770">
      <w:pPr>
        <w:ind w:firstLine="705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V. Ovo rješenje će se neposredno po objavi istog na mrežnoj </w:t>
      </w:r>
      <w:r w:rsidR="00844DA8" w:rsidRPr="00CA4770">
        <w:rPr>
          <w:sz w:val="22"/>
          <w:szCs w:val="22"/>
        </w:rPr>
        <w:t xml:space="preserve">stranici e-Oglasna ploča sudova, </w:t>
      </w:r>
      <w:r w:rsidRPr="00CA4770">
        <w:rPr>
          <w:sz w:val="22"/>
          <w:szCs w:val="22"/>
        </w:rPr>
        <w:t xml:space="preserve">dostaviti sudskom registru </w:t>
      </w:r>
      <w:r w:rsidR="00133672" w:rsidRPr="00CA4770">
        <w:rPr>
          <w:sz w:val="22"/>
          <w:szCs w:val="22"/>
        </w:rPr>
        <w:t xml:space="preserve">Trgovačkog suda u Pazinu, </w:t>
      </w:r>
      <w:r w:rsidRPr="00CA4770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CA4770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CA4770">
      <w:pPr>
        <w:ind w:firstLine="705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CA4770">
      <w:pPr>
        <w:jc w:val="both"/>
        <w:rPr>
          <w:sz w:val="22"/>
          <w:szCs w:val="22"/>
        </w:rPr>
      </w:pPr>
    </w:p>
    <w:p w:rsidRDefault="0057015A" w:rsidP="00461B64" w:rsidR="007C0E6A" w:rsidRPr="00CA4770">
      <w:pPr>
        <w:ind w:firstLine="705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C435E" w:rsidP="009D2CD1" w:rsidR="005C435E" w:rsidRPr="00CA4770">
      <w:pPr>
        <w:rPr>
          <w:sz w:val="22"/>
          <w:szCs w:val="22"/>
        </w:rPr>
      </w:pPr>
    </w:p>
    <w:p w:rsidRDefault="0057015A" w:rsidP="0057015A" w:rsidR="0057015A" w:rsidRPr="00CA4770">
      <w:pPr>
        <w:jc w:val="center"/>
        <w:rPr>
          <w:sz w:val="22"/>
          <w:szCs w:val="22"/>
        </w:rPr>
      </w:pPr>
      <w:r w:rsidRPr="00CA4770">
        <w:rPr>
          <w:sz w:val="22"/>
          <w:szCs w:val="22"/>
        </w:rPr>
        <w:t>Obrazloženje</w:t>
      </w:r>
    </w:p>
    <w:p w:rsidRDefault="0057015A" w:rsidP="0057015A" w:rsidR="0057015A" w:rsidRPr="00CA4770">
      <w:pPr>
        <w:jc w:val="center"/>
        <w:rPr>
          <w:b/>
          <w:sz w:val="22"/>
          <w:szCs w:val="22"/>
        </w:rPr>
      </w:pPr>
    </w:p>
    <w:p w:rsidRDefault="0057015A" w:rsidP="00320537" w:rsidR="00844DA8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Financijska agencija, R</w:t>
      </w:r>
      <w:r w:rsidR="00320537" w:rsidRPr="00CA4770">
        <w:rPr>
          <w:sz w:val="22"/>
          <w:szCs w:val="22"/>
        </w:rPr>
        <w:t>C</w:t>
      </w:r>
      <w:r w:rsidRPr="00CA4770">
        <w:rPr>
          <w:sz w:val="22"/>
          <w:szCs w:val="22"/>
        </w:rPr>
        <w:t xml:space="preserve"> </w:t>
      </w:r>
      <w:r w:rsidR="00BD10AA" w:rsidRPr="00CA4770">
        <w:rPr>
          <w:sz w:val="22"/>
          <w:szCs w:val="22"/>
        </w:rPr>
        <w:t>Rijeka</w:t>
      </w:r>
      <w:r w:rsidRPr="00CA4770">
        <w:rPr>
          <w:sz w:val="22"/>
          <w:szCs w:val="22"/>
        </w:rPr>
        <w:t xml:space="preserve">, Podružnica </w:t>
      </w:r>
      <w:r w:rsidR="00BD10AA" w:rsidRPr="00CA4770">
        <w:rPr>
          <w:sz w:val="22"/>
          <w:szCs w:val="22"/>
        </w:rPr>
        <w:t>Pula</w:t>
      </w:r>
      <w:r w:rsidR="00844DA8" w:rsidRPr="00CA4770">
        <w:rPr>
          <w:sz w:val="22"/>
          <w:szCs w:val="22"/>
        </w:rPr>
        <w:t xml:space="preserve"> </w:t>
      </w:r>
      <w:r w:rsidRPr="00CA4770">
        <w:rPr>
          <w:sz w:val="22"/>
          <w:szCs w:val="22"/>
        </w:rPr>
        <w:t xml:space="preserve">podnijela </w:t>
      </w:r>
      <w:r w:rsidR="00844DA8" w:rsidRPr="00CA4770">
        <w:rPr>
          <w:sz w:val="22"/>
          <w:szCs w:val="22"/>
        </w:rPr>
        <w:t xml:space="preserve">je Trgovačkom sudu u Pazinu </w:t>
      </w:r>
      <w:r w:rsidR="0020605B" w:rsidRPr="00CA4770">
        <w:rPr>
          <w:sz w:val="22"/>
          <w:szCs w:val="22"/>
        </w:rPr>
        <w:t>25</w:t>
      </w:r>
      <w:r w:rsidR="00320537" w:rsidRPr="00CA4770">
        <w:rPr>
          <w:sz w:val="22"/>
          <w:szCs w:val="22"/>
        </w:rPr>
        <w:t xml:space="preserve">. </w:t>
      </w:r>
      <w:r w:rsidR="00435F59" w:rsidRPr="00CA4770">
        <w:rPr>
          <w:sz w:val="22"/>
          <w:szCs w:val="22"/>
        </w:rPr>
        <w:t>veljače</w:t>
      </w:r>
      <w:r w:rsidR="00320537" w:rsidRPr="00CA4770">
        <w:rPr>
          <w:sz w:val="22"/>
          <w:szCs w:val="22"/>
        </w:rPr>
        <w:t xml:space="preserve"> </w:t>
      </w:r>
      <w:r w:rsidRPr="00CA4770">
        <w:rPr>
          <w:sz w:val="22"/>
          <w:szCs w:val="22"/>
        </w:rPr>
        <w:t>201</w:t>
      </w:r>
      <w:r w:rsidR="004903F7" w:rsidRPr="00CA4770">
        <w:rPr>
          <w:sz w:val="22"/>
          <w:szCs w:val="22"/>
        </w:rPr>
        <w:t>6</w:t>
      </w:r>
      <w:r w:rsidRPr="00CA4770">
        <w:rPr>
          <w:sz w:val="22"/>
          <w:szCs w:val="22"/>
        </w:rPr>
        <w:t>. zahtjev za provedbu skraćenoga stečajnog postupka nad uvodno označ</w:t>
      </w:r>
      <w:r w:rsidR="00320537" w:rsidRPr="00CA4770">
        <w:rPr>
          <w:sz w:val="22"/>
          <w:szCs w:val="22"/>
        </w:rPr>
        <w:t xml:space="preserve">enim dužnikom na </w:t>
      </w:r>
      <w:r w:rsidR="00010D73" w:rsidRPr="00CA4770">
        <w:rPr>
          <w:sz w:val="22"/>
          <w:szCs w:val="22"/>
        </w:rPr>
        <w:t>temelju čl. 429</w:t>
      </w:r>
      <w:r w:rsidRPr="00CA4770">
        <w:rPr>
          <w:sz w:val="22"/>
          <w:szCs w:val="22"/>
        </w:rPr>
        <w:t xml:space="preserve">. st. 1. Stečajnog zakona (Narodne novine broj 71/15, dalje u tekstu: SZ). </w:t>
      </w:r>
    </w:p>
    <w:p w:rsidRDefault="0057015A" w:rsidP="00320537" w:rsidR="00461B64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 w:rsidR="00010D73" w:rsidRPr="00CA4770">
        <w:rPr>
          <w:sz w:val="22"/>
          <w:szCs w:val="22"/>
        </w:rPr>
        <w:t>23. veljače 2016.</w:t>
      </w:r>
      <w:r w:rsidR="007345DC" w:rsidRPr="00CA4770">
        <w:rPr>
          <w:sz w:val="22"/>
          <w:szCs w:val="22"/>
        </w:rPr>
        <w:t xml:space="preserve"> </w:t>
      </w:r>
      <w:r w:rsidRPr="00CA4770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20605B" w:rsidRPr="00CA4770">
        <w:rPr>
          <w:sz w:val="22"/>
          <w:szCs w:val="22"/>
        </w:rPr>
        <w:t>1</w:t>
      </w:r>
      <w:r w:rsidR="00010D73" w:rsidRPr="00CA4770">
        <w:rPr>
          <w:sz w:val="22"/>
          <w:szCs w:val="22"/>
        </w:rPr>
        <w:t xml:space="preserve">20 </w:t>
      </w:r>
      <w:r w:rsidR="0013517C" w:rsidRPr="00CA4770">
        <w:rPr>
          <w:sz w:val="22"/>
          <w:szCs w:val="22"/>
        </w:rPr>
        <w:t xml:space="preserve">dana </w:t>
      </w:r>
      <w:r w:rsidRPr="00CA4770">
        <w:rPr>
          <w:sz w:val="22"/>
          <w:szCs w:val="22"/>
        </w:rPr>
        <w:t>u ukupnom iznosu od</w:t>
      </w:r>
      <w:r w:rsidR="00AE7378" w:rsidRPr="00CA4770">
        <w:rPr>
          <w:sz w:val="22"/>
          <w:szCs w:val="22"/>
        </w:rPr>
        <w:t xml:space="preserve"> </w:t>
      </w:r>
      <w:r w:rsidR="00010D73" w:rsidRPr="00CA4770">
        <w:rPr>
          <w:sz w:val="22"/>
          <w:szCs w:val="22"/>
        </w:rPr>
        <w:t>3.659.659,38 kn</w:t>
      </w:r>
      <w:r w:rsidRPr="00CA4770">
        <w:rPr>
          <w:sz w:val="22"/>
          <w:szCs w:val="22"/>
        </w:rPr>
        <w:t xml:space="preserve">, da nema zaposlenih, </w:t>
      </w:r>
      <w:r w:rsidR="00676F5A" w:rsidRPr="00CA4770">
        <w:rPr>
          <w:sz w:val="22"/>
          <w:szCs w:val="22"/>
        </w:rPr>
        <w:t xml:space="preserve">da </w:t>
      </w:r>
      <w:r w:rsidR="00010D73" w:rsidRPr="00CA4770">
        <w:rPr>
          <w:sz w:val="22"/>
          <w:szCs w:val="22"/>
        </w:rPr>
        <w:t xml:space="preserve">ima otvorene račune u Primorskoj </w:t>
      </w:r>
      <w:r w:rsidR="00010D73" w:rsidRPr="00CA4770">
        <w:rPr>
          <w:sz w:val="22"/>
          <w:szCs w:val="22"/>
        </w:rPr>
        <w:lastRenderedPageBreak/>
        <w:t>banci d.d. i Zagrebačkoj banci d.d., te</w:t>
      </w:r>
      <w:r w:rsidR="00132653" w:rsidRPr="00CA4770">
        <w:rPr>
          <w:sz w:val="22"/>
          <w:szCs w:val="22"/>
        </w:rPr>
        <w:t xml:space="preserve"> </w:t>
      </w:r>
      <w:r w:rsidRPr="00CA4770">
        <w:rPr>
          <w:sz w:val="22"/>
          <w:szCs w:val="22"/>
        </w:rPr>
        <w:t xml:space="preserve">da </w:t>
      </w:r>
      <w:r w:rsidR="00DB47BC" w:rsidRPr="00CA4770">
        <w:rPr>
          <w:sz w:val="22"/>
          <w:szCs w:val="22"/>
        </w:rPr>
        <w:t>nema</w:t>
      </w:r>
      <w:r w:rsidR="0013517C" w:rsidRPr="00CA4770">
        <w:rPr>
          <w:sz w:val="22"/>
          <w:szCs w:val="22"/>
        </w:rPr>
        <w:t xml:space="preserve"> </w:t>
      </w:r>
      <w:r w:rsidR="007345DC" w:rsidRPr="00CA4770">
        <w:rPr>
          <w:sz w:val="22"/>
          <w:szCs w:val="22"/>
        </w:rPr>
        <w:t>zaplijenjen</w:t>
      </w:r>
      <w:r w:rsidR="00DB47BC" w:rsidRPr="00CA4770">
        <w:rPr>
          <w:sz w:val="22"/>
          <w:szCs w:val="22"/>
        </w:rPr>
        <w:t>ih</w:t>
      </w:r>
      <w:r w:rsidR="007345DC" w:rsidRPr="00CA4770">
        <w:rPr>
          <w:sz w:val="22"/>
          <w:szCs w:val="22"/>
        </w:rPr>
        <w:t xml:space="preserve"> sredstva na </w:t>
      </w:r>
      <w:r w:rsidRPr="00CA4770">
        <w:rPr>
          <w:sz w:val="22"/>
          <w:szCs w:val="22"/>
        </w:rPr>
        <w:t>ime predujma za namirenje troškova stečajnog postupka</w:t>
      </w:r>
      <w:r w:rsidR="007345DC" w:rsidRPr="00CA4770">
        <w:rPr>
          <w:sz w:val="22"/>
          <w:szCs w:val="22"/>
        </w:rPr>
        <w:t>.</w:t>
      </w:r>
    </w:p>
    <w:p w:rsidRDefault="00133672" w:rsidP="00133672" w:rsidR="00133672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320537" w:rsidR="00461B64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Nakon izvršenog uvida u sudski registar, a postupajući suklad</w:t>
      </w:r>
      <w:r w:rsidR="00844DA8" w:rsidRPr="00CA4770">
        <w:rPr>
          <w:sz w:val="22"/>
          <w:szCs w:val="22"/>
        </w:rPr>
        <w:t>no odredbi čl. 430. SZ-a, ovaj S</w:t>
      </w:r>
      <w:r w:rsidRPr="00CA4770">
        <w:rPr>
          <w:sz w:val="22"/>
          <w:szCs w:val="22"/>
        </w:rPr>
        <w:t xml:space="preserve">ud je </w:t>
      </w:r>
      <w:r w:rsidR="00010D73" w:rsidRPr="00CA4770">
        <w:rPr>
          <w:sz w:val="22"/>
          <w:szCs w:val="22"/>
        </w:rPr>
        <w:t xml:space="preserve">3. studenog </w:t>
      </w:r>
      <w:r w:rsidRPr="00CA4770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A4770" w:rsidP="00CA4770" w:rsidR="00CA4770" w:rsidRPr="00CA47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Naime, p</w:t>
      </w:r>
      <w:r w:rsidRPr="00CA4770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postupka, </w:t>
      </w:r>
      <w:r>
        <w:rPr>
          <w:sz w:val="22"/>
          <w:szCs w:val="22"/>
        </w:rPr>
        <w:t xml:space="preserve">dok iz </w:t>
      </w:r>
      <w:r w:rsidRPr="00CA4770">
        <w:rPr>
          <w:sz w:val="22"/>
          <w:szCs w:val="22"/>
        </w:rPr>
        <w:t xml:space="preserve">pribavljene potvrde Financijske agencije, RC Split, od 24. siječnja 2017. proizlazi da dužnik na dan izdavanje Potvrde o blokadi računa i novčanih ima evidentirano 455 dana neprekidne blokade, dok nepodmirene obveze po evidentiranim, a neizvršenim osnovama za plaćanje istoga iznose 3.652.937,00 </w:t>
      </w:r>
      <w:r>
        <w:rPr>
          <w:sz w:val="22"/>
          <w:szCs w:val="22"/>
        </w:rPr>
        <w:t xml:space="preserve">kn, </w:t>
      </w:r>
      <w:r w:rsidRPr="00CA4770">
        <w:rPr>
          <w:sz w:val="22"/>
          <w:szCs w:val="22"/>
        </w:rPr>
        <w:t xml:space="preserve">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CA4770">
          <w:rPr>
            <w:sz w:val="22"/>
            <w:szCs w:val="22"/>
          </w:rPr>
          <w:t>431. st</w:t>
        </w:r>
      </w:smartTag>
      <w:r w:rsidRPr="00CA4770">
        <w:rPr>
          <w:sz w:val="22"/>
          <w:szCs w:val="22"/>
        </w:rPr>
        <w:t>. 2. Stečajnog zakona.</w:t>
      </w:r>
    </w:p>
    <w:p w:rsidRDefault="00CA4770" w:rsidP="00CA4770" w:rsidR="00CA4770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Izbor stečajnog upravitelja izvršen je primjenom odredbe čl.432. SZ-a, a metodom slučajnog odabira za stečajnog upravitelja izabrana je</w:t>
      </w:r>
      <w:r>
        <w:rPr>
          <w:sz w:val="22"/>
          <w:szCs w:val="22"/>
        </w:rPr>
        <w:t xml:space="preserve"> </w:t>
      </w:r>
      <w:r w:rsidRPr="00CA4770">
        <w:rPr>
          <w:sz w:val="22"/>
          <w:szCs w:val="22"/>
        </w:rPr>
        <w:t>Nada Reljić iz Slavonskog Broda.</w:t>
      </w:r>
    </w:p>
    <w:p w:rsidRDefault="00CA4770" w:rsidP="00CA4770" w:rsidR="00AA21AD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Nalog iz točke </w:t>
      </w:r>
      <w:r>
        <w:rPr>
          <w:sz w:val="22"/>
          <w:szCs w:val="22"/>
        </w:rPr>
        <w:t>VI</w:t>
      </w:r>
      <w:r w:rsidRPr="00CA4770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</w:t>
      </w:r>
      <w:r>
        <w:rPr>
          <w:sz w:val="22"/>
          <w:szCs w:val="22"/>
        </w:rPr>
        <w:t xml:space="preserve">s time da se </w:t>
      </w:r>
      <w:r w:rsidRPr="00CA4770">
        <w:rPr>
          <w:sz w:val="22"/>
          <w:szCs w:val="22"/>
        </w:rPr>
        <w:t xml:space="preserve">napominje </w:t>
      </w:r>
      <w:r>
        <w:rPr>
          <w:sz w:val="22"/>
          <w:szCs w:val="22"/>
        </w:rPr>
        <w:t xml:space="preserve">kako je </w:t>
      </w:r>
      <w:r w:rsidRPr="00CA4770">
        <w:rPr>
          <w:sz w:val="22"/>
          <w:szCs w:val="22"/>
        </w:rPr>
        <w:t>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7015A" w:rsidP="00AE49D0" w:rsidR="0057015A" w:rsidRPr="00CA4770">
      <w:pPr>
        <w:rPr>
          <w:sz w:val="22"/>
          <w:szCs w:val="22"/>
        </w:rPr>
      </w:pPr>
    </w:p>
    <w:p w:rsidRDefault="0057015A" w:rsidP="007B0ACF" w:rsidR="007D74AD">
      <w:pPr>
        <w:jc w:val="center"/>
        <w:rPr>
          <w:sz w:val="22"/>
          <w:szCs w:val="22"/>
        </w:rPr>
      </w:pPr>
      <w:r w:rsidRPr="00CA4770">
        <w:rPr>
          <w:sz w:val="22"/>
          <w:szCs w:val="22"/>
        </w:rPr>
        <w:t xml:space="preserve">U Zadru </w:t>
      </w:r>
      <w:r w:rsidR="00C91364" w:rsidRPr="00CA4770">
        <w:rPr>
          <w:sz w:val="22"/>
          <w:szCs w:val="22"/>
        </w:rPr>
        <w:t>27</w:t>
      </w:r>
      <w:r w:rsidR="00AA21AD" w:rsidRPr="00CA4770">
        <w:rPr>
          <w:sz w:val="22"/>
          <w:szCs w:val="22"/>
        </w:rPr>
        <w:t>. siječnja 2017.</w:t>
      </w:r>
    </w:p>
    <w:p w:rsidRDefault="007B0ACF" w:rsidP="007B0ACF" w:rsidR="007B0ACF" w:rsidRPr="00CA4770">
      <w:pPr>
        <w:jc w:val="center"/>
        <w:rPr>
          <w:sz w:val="22"/>
          <w:szCs w:val="22"/>
        </w:rPr>
      </w:pPr>
    </w:p>
    <w:p w:rsidRDefault="00A50B7A" w:rsidP="007B0ACF" w:rsidR="00A50B7A" w:rsidRPr="00CA4770">
      <w:pPr>
        <w:jc w:val="right"/>
        <w:rPr>
          <w:sz w:val="22"/>
          <w:szCs w:val="22"/>
        </w:rPr>
      </w:pPr>
      <w:r w:rsidRPr="00CA4770">
        <w:rPr>
          <w:sz w:val="22"/>
          <w:szCs w:val="22"/>
        </w:rPr>
        <w:t>Sutkinja</w:t>
      </w:r>
    </w:p>
    <w:p w:rsidRDefault="00A50B7A" w:rsidP="007B0ACF" w:rsidR="00A50B7A" w:rsidRPr="00CA4770">
      <w:pPr>
        <w:jc w:val="right"/>
        <w:rPr>
          <w:sz w:val="22"/>
          <w:szCs w:val="22"/>
        </w:rPr>
      </w:pPr>
      <w:r w:rsidRPr="00CA4770">
        <w:rPr>
          <w:sz w:val="22"/>
          <w:szCs w:val="22"/>
        </w:rPr>
        <w:tab/>
      </w:r>
      <w:r w:rsidRPr="00CA4770">
        <w:rPr>
          <w:sz w:val="22"/>
          <w:szCs w:val="22"/>
        </w:rPr>
        <w:tab/>
      </w:r>
      <w:r w:rsidRPr="00CA4770">
        <w:rPr>
          <w:sz w:val="22"/>
          <w:szCs w:val="22"/>
        </w:rPr>
        <w:tab/>
      </w:r>
      <w:r w:rsidRPr="00CA4770">
        <w:rPr>
          <w:sz w:val="22"/>
          <w:szCs w:val="22"/>
        </w:rPr>
        <w:tab/>
      </w:r>
      <w:r w:rsidRPr="00CA4770">
        <w:rPr>
          <w:sz w:val="22"/>
          <w:szCs w:val="22"/>
        </w:rPr>
        <w:tab/>
      </w:r>
      <w:r w:rsidRPr="00CA4770">
        <w:rPr>
          <w:sz w:val="22"/>
          <w:szCs w:val="22"/>
        </w:rPr>
        <w:tab/>
      </w:r>
      <w:r w:rsidRPr="00CA4770">
        <w:rPr>
          <w:sz w:val="22"/>
          <w:szCs w:val="22"/>
        </w:rPr>
        <w:tab/>
      </w:r>
      <w:r w:rsidRPr="00CA4770">
        <w:rPr>
          <w:sz w:val="22"/>
          <w:szCs w:val="22"/>
        </w:rPr>
        <w:tab/>
        <w:t xml:space="preserve">                 </w:t>
      </w:r>
      <w:r w:rsidR="007B0ACF">
        <w:rPr>
          <w:sz w:val="22"/>
          <w:szCs w:val="22"/>
        </w:rPr>
        <w:t>Ana Markač</w:t>
      </w:r>
    </w:p>
    <w:p w:rsidRDefault="00A50B7A" w:rsidP="00D757E0" w:rsidR="00A50B7A" w:rsidRPr="00CA4770">
      <w:pPr>
        <w:jc w:val="both"/>
        <w:rPr>
          <w:sz w:val="22"/>
          <w:szCs w:val="22"/>
        </w:rPr>
      </w:pPr>
    </w:p>
    <w:p w:rsidRDefault="007B0ACF" w:rsidP="00D757E0" w:rsidR="007B0ACF">
      <w:pPr>
        <w:jc w:val="both"/>
        <w:rPr>
          <w:sz w:val="22"/>
          <w:szCs w:val="22"/>
        </w:rPr>
      </w:pPr>
    </w:p>
    <w:p w:rsidRDefault="004903F7" w:rsidP="00D757E0" w:rsidR="004903F7" w:rsidRPr="00CA4770">
      <w:pPr>
        <w:jc w:val="both"/>
        <w:rPr>
          <w:sz w:val="22"/>
          <w:szCs w:val="22"/>
        </w:rPr>
      </w:pPr>
      <w:r w:rsidRPr="00CA4770">
        <w:rPr>
          <w:sz w:val="22"/>
          <w:szCs w:val="22"/>
        </w:rPr>
        <w:t>UPUTA O PRAVNOM LIJEKU:</w:t>
      </w:r>
    </w:p>
    <w:p w:rsidRDefault="00EC357A" w:rsidP="00EC357A" w:rsidR="00EC357A" w:rsidRPr="00CA4770">
      <w:pPr>
        <w:ind w:firstLine="705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7B0ACF" w:rsidR="007B0ACF">
      <w:pPr>
        <w:ind w:firstLine="705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7B0ACF">
        <w:rPr>
          <w:sz w:val="22"/>
          <w:szCs w:val="22"/>
        </w:rPr>
        <w:t>objave na e-oglasnoj ploči suda.</w:t>
      </w: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>
      <w:pPr>
        <w:jc w:val="both"/>
        <w:rPr>
          <w:sz w:val="22"/>
          <w:szCs w:val="22"/>
        </w:rPr>
      </w:pPr>
    </w:p>
    <w:p w:rsidRDefault="007B0ACF" w:rsidP="00DF6D23" w:rsidR="007B0ACF" w:rsidRPr="00CA4770">
      <w:pPr>
        <w:jc w:val="both"/>
        <w:rPr>
          <w:sz w:val="22"/>
          <w:szCs w:val="22"/>
        </w:rPr>
      </w:pPr>
    </w:p>
    <w:p w:rsidRDefault="004903F7" w:rsidP="004F7D13" w:rsidR="004903F7" w:rsidRPr="00CA4770">
      <w:pPr>
        <w:jc w:val="both"/>
        <w:rPr>
          <w:sz w:val="22"/>
          <w:szCs w:val="22"/>
        </w:rPr>
      </w:pPr>
      <w:r w:rsidRPr="00CA4770">
        <w:rPr>
          <w:sz w:val="22"/>
          <w:szCs w:val="22"/>
        </w:rPr>
        <w:lastRenderedPageBreak/>
        <w:t>DNA: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 xml:space="preserve">Stečajnom upravitelju uz </w:t>
      </w:r>
      <w:r w:rsidR="00AA21AD" w:rsidRPr="00CA4770">
        <w:rPr>
          <w:sz w:val="22"/>
          <w:szCs w:val="22"/>
        </w:rPr>
        <w:t xml:space="preserve">izjavu i potvrdu </w:t>
      </w:r>
      <w:r w:rsidRPr="00CA4770">
        <w:rPr>
          <w:sz w:val="22"/>
          <w:szCs w:val="22"/>
        </w:rPr>
        <w:t>o imenovanju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 xml:space="preserve">Stečajnom dužniku </w:t>
      </w:r>
      <w:r w:rsidR="00C91364" w:rsidRPr="00CA4770">
        <w:rPr>
          <w:sz w:val="22"/>
          <w:szCs w:val="22"/>
        </w:rPr>
        <w:t>po punomoćnicima, odvjetnicima iz Zajedničkog odvjetničkog ureda Alen Kalčić i Neven Švić iz Poreča, Partizanska 13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 xml:space="preserve">FINA, Regionalni centar </w:t>
      </w:r>
      <w:r w:rsidR="00BD10AA" w:rsidRPr="00CA4770">
        <w:rPr>
          <w:sz w:val="22"/>
          <w:szCs w:val="22"/>
        </w:rPr>
        <w:t>Rijeka</w:t>
      </w:r>
      <w:r w:rsidRPr="00CA4770">
        <w:rPr>
          <w:sz w:val="22"/>
          <w:szCs w:val="22"/>
        </w:rPr>
        <w:t xml:space="preserve">, Podružnica </w:t>
      </w:r>
      <w:r w:rsidR="00BD10AA" w:rsidRPr="00CA4770">
        <w:rPr>
          <w:sz w:val="22"/>
          <w:szCs w:val="22"/>
        </w:rPr>
        <w:t>Pula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 xml:space="preserve">ŽDO u </w:t>
      </w:r>
      <w:r w:rsidR="00BD10AA" w:rsidRPr="00CA4770">
        <w:rPr>
          <w:sz w:val="22"/>
          <w:szCs w:val="22"/>
        </w:rPr>
        <w:t>Pula</w:t>
      </w:r>
      <w:r w:rsidRPr="00CA4770">
        <w:rPr>
          <w:sz w:val="22"/>
          <w:szCs w:val="22"/>
        </w:rPr>
        <w:t xml:space="preserve">, Građansko-upravnom odjelu 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 xml:space="preserve">RH, Ministarstvo financija, Porezna uprava </w:t>
      </w:r>
      <w:r w:rsidR="00BD10AA" w:rsidRPr="00CA4770">
        <w:rPr>
          <w:sz w:val="22"/>
          <w:szCs w:val="22"/>
        </w:rPr>
        <w:t>Pula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 xml:space="preserve">Općinskom sudu u </w:t>
      </w:r>
      <w:r w:rsidR="00BD10AA" w:rsidRPr="00CA4770">
        <w:rPr>
          <w:sz w:val="22"/>
          <w:szCs w:val="22"/>
        </w:rPr>
        <w:t>Puli</w:t>
      </w:r>
      <w:r w:rsidR="00C91364" w:rsidRPr="00CA4770">
        <w:rPr>
          <w:sz w:val="22"/>
          <w:szCs w:val="22"/>
        </w:rPr>
        <w:t>, Stalna služba u Pazinu</w:t>
      </w:r>
    </w:p>
    <w:p w:rsidRDefault="004903F7" w:rsidP="004903F7" w:rsidR="004903F7" w:rsidRPr="00CA4770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>Lučkoj kapetaniji-registru brodova</w:t>
      </w:r>
      <w:r w:rsidR="00BD10AA" w:rsidRPr="00CA4770">
        <w:rPr>
          <w:sz w:val="22"/>
          <w:szCs w:val="22"/>
        </w:rPr>
        <w:t>, Pula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  <w:u w:val="single"/>
        </w:rPr>
      </w:pPr>
      <w:r w:rsidRPr="00CA4770">
        <w:rPr>
          <w:sz w:val="22"/>
          <w:szCs w:val="22"/>
          <w:u w:val="single"/>
        </w:rPr>
        <w:t xml:space="preserve">Registru </w:t>
      </w:r>
      <w:r w:rsidR="00AA21AD" w:rsidRPr="00CA4770">
        <w:rPr>
          <w:sz w:val="22"/>
          <w:szCs w:val="22"/>
          <w:u w:val="single"/>
        </w:rPr>
        <w:t xml:space="preserve">Trgovačkog suda u Pazinu, </w:t>
      </w:r>
      <w:r w:rsidRPr="00CA4770">
        <w:rPr>
          <w:sz w:val="22"/>
          <w:szCs w:val="22"/>
          <w:u w:val="single"/>
        </w:rPr>
        <w:t>odmah i po pravomoćnosti rješenja radi provedbe točke V. izreke istog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>Državnom zavodu za intelektualno vlasništvo,</w:t>
      </w:r>
      <w:r w:rsidR="00004A36" w:rsidRPr="00CA4770">
        <w:rPr>
          <w:sz w:val="22"/>
          <w:szCs w:val="22"/>
        </w:rPr>
        <w:t xml:space="preserve"> Ulica grada Vukovara 78, </w:t>
      </w:r>
      <w:r w:rsidRPr="00CA4770">
        <w:rPr>
          <w:sz w:val="22"/>
          <w:szCs w:val="22"/>
        </w:rPr>
        <w:t>Zagreb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>e-Oglasna ploča suda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>Pisarnici ovog suda</w:t>
      </w:r>
    </w:p>
    <w:p w:rsidRDefault="004903F7" w:rsidP="004903F7" w:rsidR="004903F7" w:rsidRPr="00CA4770">
      <w:pPr>
        <w:numPr>
          <w:ilvl w:val="0"/>
          <w:numId w:val="10"/>
        </w:numPr>
        <w:rPr>
          <w:sz w:val="22"/>
          <w:szCs w:val="22"/>
        </w:rPr>
      </w:pPr>
      <w:r w:rsidRPr="00CA4770">
        <w:rPr>
          <w:sz w:val="22"/>
          <w:szCs w:val="22"/>
        </w:rPr>
        <w:t xml:space="preserve">U spis </w:t>
      </w:r>
    </w:p>
    <w:p w:rsidRDefault="0020610B" w:rsidP="004903F7" w:rsidR="0020610B" w:rsidRPr="00CA4770">
      <w:pPr>
        <w:rPr>
          <w:sz w:val="22"/>
          <w:szCs w:val="22"/>
        </w:rPr>
      </w:pPr>
    </w:p>
    <w:sectPr w:rsidSect="00004A36" w:rsidR="0020610B" w:rsidRPr="00CA4770">
      <w:headerReference w:type="default" r:id="rId10"/>
      <w:headerReference w:type="first" r:id="rId11"/>
      <w:pgSz w:h="16838" w:w="11906"/>
      <w:pgMar w:gutter="0" w:footer="708" w:header="708" w:left="1417" w:bottom="1135" w:right="1417" w:top="10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05B" w:rsidP="00AA1AD1" w:rsidR="0020605B">
      <w:r>
        <w:separator/>
      </w:r>
    </w:p>
  </w:endnote>
  <w:endnote w:id="0" w:type="continuationSeparator">
    <w:p w:rsidRDefault="0020605B" w:rsidP="00AA1AD1" w:rsidR="00206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05B" w:rsidP="00AA1AD1" w:rsidR="0020605B">
      <w:r>
        <w:separator/>
      </w:r>
    </w:p>
  </w:footnote>
  <w:footnote w:id="0" w:type="continuationSeparator">
    <w:p w:rsidRDefault="0020605B" w:rsidP="00AA1AD1" w:rsidR="00206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05B" w:rsidP="00360AB6" w:rsidR="0020605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2656E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20605B" w:rsidP="00010D73" w:rsidR="0020605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</w:t>
    </w:r>
    <w:r w:rsidR="00010D73">
      <w:rPr>
        <w:sz w:val="22"/>
        <w:szCs w:val="22"/>
      </w:rPr>
      <w:t xml:space="preserve">2 </w:t>
    </w:r>
    <w:r w:rsidR="00010D73" w:rsidRPr="00DB47BC">
      <w:rPr>
        <w:sz w:val="22"/>
        <w:szCs w:val="22"/>
      </w:rPr>
      <w:t>St-</w:t>
    </w:r>
    <w:r w:rsidR="00010D73">
      <w:rPr>
        <w:sz w:val="22"/>
        <w:szCs w:val="22"/>
      </w:rPr>
      <w:t>610/16-29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05B" w:rsidP="0027036A" w:rsidR="0020605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010D73">
      <w:rPr>
        <w:sz w:val="22"/>
        <w:szCs w:val="22"/>
      </w:rPr>
      <w:t>610/16-29</w:t>
    </w:r>
  </w:p>
  <w:p w:rsidRDefault="0020605B" w:rsidP="00F51031" w:rsidR="0020605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A36"/>
    <w:rsid w:val="00004F3B"/>
    <w:rsid w:val="00005322"/>
    <w:rsid w:val="000108D0"/>
    <w:rsid w:val="00010D73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3672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05B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56E8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35EA2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C435E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B0ACF"/>
    <w:rsid w:val="007C0E6A"/>
    <w:rsid w:val="007C1141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4DA8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50B7A"/>
    <w:rsid w:val="00A62A1F"/>
    <w:rsid w:val="00A70A5D"/>
    <w:rsid w:val="00A77CCE"/>
    <w:rsid w:val="00A80B05"/>
    <w:rsid w:val="00A95C9A"/>
    <w:rsid w:val="00A9730C"/>
    <w:rsid w:val="00A97B44"/>
    <w:rsid w:val="00AA1AD1"/>
    <w:rsid w:val="00AA21AD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364"/>
    <w:rsid w:val="00C91F8D"/>
    <w:rsid w:val="00C92011"/>
    <w:rsid w:val="00CA4770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1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14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14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14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14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1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14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14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14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14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ormaru (čeka se II)</izvorni_sadrzaj>
    <derivirana_varijabla naziv="DomainObject.Predmet.PrimjedbaSuca_1">Original spisa u ormaru (čeka se II)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SAN POREČ d.o.o., POREČ zastupanog po punomoćniku Odvj. Alen Kalčić i Neven Švić</izvorni_sadrzaj>
    <derivirana_varijabla naziv="DomainObject.Predmet.ProtustrankaFormated_1">  BIJELI SAN POREČ d.o.o., POREČ zastupanog po punomoćniku Odvj. Alen Kalčić i Neven Švić</derivirana_varijabla>
  </DomainObject.Predmet.ProtustrankaFormated>
  <DomainObject.Predmet.ProtustrankaFormatedOIB>
    <izvorni_sadrzaj>  BIJELI SAN POREČ d.o.o., POREČ, OIB 69622991961 zastupanog po punomoćniku Odvj. Alen Kalčić i Neven Švić</izvorni_sadrzaj>
    <derivirana_varijabla naziv="DomainObject.Predmet.ProtustrankaFormatedOIB_1">  BIJELI SAN POREČ d.o.o., POREČ, OIB 69622991961 zastupanog po punomoćniku Odvj. Alen Kalčić i Neven Švić</derivirana_varijabla>
  </DomainObject.Predmet.ProtustrankaFormatedOIB>
  <DomainObject.Predmet.ProtustrankaFormatedWithAdress>
    <izvorni_sadrzaj> BIJELI SAN POREČ d.o.o., POREČ, Trg Matije Gupca 4, 52440 Poreč zastupanog po punomoćniku Odvj. Alen Kalčić i Neven Švić</izvorni_sadrzaj>
    <derivirana_varijabla naziv="DomainObject.Predmet.ProtustrankaFormatedWithAdress_1"> BIJELI SAN POREČ d.o.o., POREČ, Trg Matije Gupca 4, 52440 Poreč zastupanog po punomoćniku Odvj. Alen Kalčić i Neven Švić</derivirana_varijabla>
  </DomainObject.Predmet.ProtustrankaFormatedWithAdress>
  <DomainObject.Predmet.ProtustrankaFormatedWithAdressOIB>
    <izvorni_sadrzaj> BIJELI SAN POREČ d.o.o., POREČ, OIB 69622991961, Trg Matije Gupca 4, 52440 Poreč zastupanog po punomoćniku Odvj. Alen Kalčić i Neven Švić</izvorni_sadrzaj>
    <derivirana_varijabla naziv="DomainObject.Predmet.ProtustrankaFormatedWithAdressOIB_1"> BIJELI SAN POREČ d.o.o., POREČ, OIB 69622991961, Trg Matije Gupca 4, 52440 Poreč zastupanog po punomoćniku Odvj. Alen Kalčić i Neven Švić</derivirana_varijabla>
  </DomainObject.Predmet.ProtustrankaFormatedWithAdressOIB>
  <DomainObject.Predmet.ProtustrankaWithAdress>
    <izvorni_sadrzaj>BIJELI SAN POREČ d.o.o., POREČ Trg Matije Gupca 4, 52440 Poreč</izvorni_sadrzaj>
    <derivirana_varijabla naziv="DomainObject.Predmet.ProtustrankaWithAdress_1">BIJELI SAN POREČ d.o.o., POREČ Trg Matije Gupca 4, 52440 Poreč</derivirana_varijabla>
  </DomainObject.Predmet.ProtustrankaWithAdress>
  <DomainObject.Predmet.ProtustrankaWithAdressOIB>
    <izvorni_sadrzaj>BIJELI SAN POREČ d.o.o., POREČ, OIB 69622991961, Trg Matije Gupca 4, 52440 Poreč</izvorni_sadrzaj>
    <derivirana_varijabla naziv="DomainObject.Predmet.ProtustrankaWithAdressOIB_1">BIJELI SAN POREČ d.o.o., POREČ, OIB 69622991961, Trg Matije Gupca 4, 52440 Poreč</derivirana_varijabla>
  </DomainObject.Predmet.ProtustrankaWithAdressOIB>
  <DomainObject.Predmet.ProtustrankaNazivFormated>
    <izvorni_sadrzaj>BIJELI SAN POREČ d.o.o., POREČ</izvorni_sadrzaj>
    <derivirana_varijabla naziv="DomainObject.Predmet.ProtustrankaNazivFormated_1">BIJELI SAN POREČ d.o.o., POREČ</derivirana_varijabla>
  </DomainObject.Predmet.ProtustrankaNazivFormated>
  <DomainObject.Predmet.ProtustrankaNazivFormatedOIB>
    <izvorni_sadrzaj>BIJELI SAN POREČ d.o.o., POREČ, OIB 69622991961</izvorni_sadrzaj>
    <derivirana_varijabla naziv="DomainObject.Predmet.ProtustrankaNazivFormatedOIB_1">BIJELI SAN POREČ d.o.o., POREČ, OIB 69622991961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3659659.38</izvorni_sadrzaj>
    <derivirana_varijabla naziv="DomainObject.Predmet.TrenutnaVrijednost_1">3659659.38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BIJELI SAN POREČ d.o.o., POREČ zastupanog po punomoćniku Odvj. Alen Kalčić i Neven Švić</item>
    </izvorni_sadrzaj>
    <derivirana_varijabla naziv="DomainObject.Predmet.ProtuStrankaListFormated_1">
      <item>BIJELI SAN POREČ d.o.o., POREČ zastupanog po punomoćniku Odvj. Alen Kalčić i Neven Švić</item>
    </derivirana_varijabla>
  </DomainObject.Predmet.ProtuStrankaListFormated>
  <DomainObject.Predmet.ProtuStrankaListFormatedOIB>
    <izvorni_sadrzaj>
      <item>BIJELI SAN POREČ d.o.o., POREČ, OIB 69622991961 zastupanog po punomoćniku Odvj. Alen Kalčić i Neven Švić</item>
    </izvorni_sadrzaj>
    <derivirana_varijabla naziv="DomainObject.Predmet.ProtuStrankaListFormatedOIB_1">
      <item>BIJELI SAN POREČ d.o.o., POREČ, OIB 69622991961 zastupanog po punomoćniku Odvj. Alen Kalčić i Neven Švić</item>
    </derivirana_varijabla>
  </DomainObject.Predmet.ProtuStrankaListFormatedOIB>
  <DomainObject.Predmet.ProtuStrankaListFormatedWithAdress>
    <izvorni_sadrzaj>
      <item>BIJELI SAN POREČ d.o.o., POREČ, Trg Matije Gupca 4, 52440 Poreč zastupanog po punomoćniku Odvj. Alen Kalčić i Neven Švić</item>
    </izvorni_sadrzaj>
    <derivirana_varijabla naziv="DomainObject.Predmet.ProtuStrankaListFormatedWithAdress_1">
      <item>BIJELI SAN POREČ d.o.o., POREČ, Trg Matije Gupca 4, 52440 Poreč zastupanog po punomoćniku Odvj. Alen Kalčić i Neven Švić</item>
    </derivirana_varijabla>
  </DomainObject.Predmet.ProtuStrankaListFormatedWithAdress>
  <DomainObject.Predmet.ProtuStrankaListFormatedWithAdressOIB>
    <izvorni_sadrzaj>
      <item>BIJELI SAN POREČ d.o.o., POREČ, OIB 69622991961, Trg Matije Gupca 4, 52440 Poreč zastupanog po punomoćniku Odvj. Alen Kalčić i Neven Švić</item>
    </izvorni_sadrzaj>
    <derivirana_varijabla naziv="DomainObject.Predmet.ProtuStrankaListFormatedWithAdressOIB_1">
      <item>BIJELI SAN POREČ d.o.o., POREČ, OIB 69622991961, Trg Matije Gupca 4, 52440 Poreč zastupanog po punomoćniku Odvj. Alen Kalčić i Neven Švić</item>
    </derivirana_varijabla>
  </DomainObject.Predmet.ProtuStrankaListFormatedWithAdressOIB>
  <DomainObject.Predmet.ProtuStrankaListNazivFormated>
    <izvorni_sadrzaj>
      <item>BIJELI SAN POREČ d.o.o., POREČ</item>
    </izvorni_sadrzaj>
    <derivirana_varijabla naziv="DomainObject.Predmet.ProtuStrankaListNazivFormated_1">
      <item>BIJELI SAN POREČ d.o.o., POREČ</item>
    </derivirana_varijabla>
  </DomainObject.Predmet.ProtuStrankaListNazivFormated>
  <DomainObject.Predmet.ProtuStrankaListNazivFormatedOIB>
    <izvorni_sadrzaj>
      <item>BIJELI SAN POREČ d.o.o., POREČ, OIB 69622991961</item>
    </izvorni_sadrzaj>
    <derivirana_varijabla naziv="DomainObject.Predmet.ProtuStrankaListNazivFormatedOIB_1">
      <item>BIJELI SAN POREČ d.o.o., POREČ, OIB 69622991961</item>
    </derivirana_varijabla>
  </DomainObject.Predmet.ProtuStrankaListNazivFormatedOIB>
  <DomainObject.Predmet.OstaliListFormated>
    <izvorni_sadrzaj>
      <item>Odvj. Alen Kalčić i Neven Švić punomoćnik sudionika u postupku BIJELI SAN POREČ d.o.o., POREČ</item>
    </izvorni_sadrzaj>
    <derivirana_varijabla naziv="DomainObject.Predmet.OstaliListFormated_1">
      <item>Odvj. Alen Kalčić i Neven Švić punomoćnik sudionika u postupku BIJELI SAN POREČ d.o.o., POREČ</item>
    </derivirana_varijabla>
  </DomainObject.Predmet.OstaliListFormated>
  <DomainObject.Predmet.OstaliListFormatedOIB>
    <izvorni_sadrzaj>
      <item>Odvj. Alen Kalčić i Neven Švić punomoćnik sudionika u postupku BIJELI SAN POREČ d.o.o., POREČ</item>
    </izvorni_sadrzaj>
    <derivirana_varijabla naziv="DomainObject.Predmet.OstaliListFormatedOIB_1">
      <item>Odvj. Alen Kalčić i Neven Švić punomoćnik sudionika u postupku BIJELI SAN POREČ d.o.o., POREČ</item>
    </derivirana_varijabla>
  </DomainObject.Predmet.OstaliListFormatedOIB>
  <DomainObject.Predmet.OstaliListFormatedWithAdress>
    <izvorni_sadrzaj>
      <item>Odvj. Alen Kalčić i Neven Švić, Partizanska 13, 52440 Poreč punomoćnik sudionika u postupku BIJELI SAN POREČ d.o.o., POREČ</item>
    </izvorni_sadrzaj>
    <derivirana_varijabla naziv="DomainObject.Predmet.OstaliListFormatedWithAdress_1">
      <item>Odvj. Alen Kalčić i Neven Švić, Partizanska 13, 52440 Poreč punomoćnik sudionika u postupku BIJELI SAN POREČ d.o.o., POREČ</item>
    </derivirana_varijabla>
  </DomainObject.Predmet.OstaliListFormatedWithAdress>
  <DomainObject.Predmet.OstaliListFormatedWithAdressOIB>
    <izvorni_sadrzaj>
      <item>Odvj. Alen Kalčić i Neven Švić, Partizanska 13, 52440 Poreč punomoćnik sudionika u postupku BIJELI SAN POREČ d.o.o., POREČ</item>
    </izvorni_sadrzaj>
    <derivirana_varijabla naziv="DomainObject.Predmet.OstaliListFormatedWithAdressOIB_1">
      <item>Odvj. Alen Kalčić i Neven Švić, Partizanska 13, 52440 Poreč punomoćnik sudionika u postupku BIJELI SAN POREČ d.o.o., POREČ</item>
    </derivirana_varijabla>
  </DomainObject.Predmet.OstaliListFormatedWithAdressOIB>
  <DomainObject.Predmet.OstaliListNazivFormated>
    <izvorni_sadrzaj>
      <item>Odvj. Alen Kalčić i Neven Švić</item>
    </izvorni_sadrzaj>
    <derivirana_varijabla naziv="DomainObject.Predmet.OstaliListNazivFormated_1">
      <item>Odvj. Alen Kalčić i Neven Švić</item>
    </derivirana_varijabla>
  </DomainObject.Predmet.OstaliListNazivFormated>
  <DomainObject.Predmet.OstaliListNazivFormatedOIB>
    <izvorni_sadrzaj>
      <item>Odvj. Alen Kalčić i Neven Švić</item>
    </izvorni_sadrzaj>
    <derivirana_varijabla naziv="DomainObject.Predmet.OstaliListNazivFormatedOIB_1">
      <item>Odvj. Alen Kalčić i Neven Švić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BIJELI SAN POREČ d.o.o., POREČ</izvorni_sadrzaj>
    <derivirana_varijabla naziv="DomainObject.Predmet.ProtustrankaIDrugi_1">BIJELI SAN POREČ d.o.o.,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BIJELI SAN POREČ d.o.o., POREČ, OIB 69622991961, Trg Matije Gupca 4, 52440 Poreč</izvorni_sadrzaj>
    <derivirana_varijabla naziv="DomainObject.Predmet.ProtustrankaIDrugiAdressOIB_1">BIJELI SAN POREČ d.o.o., POREČ, OIB 69622991961, Trg Matije Gupca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SAN POREČ d.o.o., POREČ</item>
      <item>FINANCIJSKA AGENCIJA, RC RIJEKA, PODRUŽNICA PULA, PULA</item>
      <item>Odvj. Alen Kalčić i Neven Švić</item>
    </izvorni_sadrzaj>
    <derivirana_varijabla naziv="DomainObject.Predmet.SudioniciListNaziv_1">
      <item>BIJELI SAN POREČ d.o.o., POREČ</item>
      <item>FINANCIJSKA AGENCIJA, RC RIJEKA, PODRUŽNICA PULA, PULA</item>
      <item>Odvj. Alen Kalčić i Neven Švić</item>
    </derivirana_varijabla>
  </DomainObject.Predmet.SudioniciListNaziv>
  <DomainObject.Predmet.SudioniciListAdressOIB>
    <izvorni_sadrzaj>
      <item>BIJELI SAN POREČ d.o.o., POREČ, OIB 69622991961, Trg Matije Gupca 4,52440 Poreč</item>
      <item>FINANCIJSKA AGENCIJA, RC RIJEKA, PODRUŽNICA PULA, PULA, OIB 85821130368, Giardini 5,52100 Pula</item>
      <item>Odvj. Alen Kalčić i Neven Švić, Partizanska 13,52440 Poreč</item>
    </izvorni_sadrzaj>
    <derivirana_varijabla naziv="DomainObject.Predmet.SudioniciListAdressOIB_1">
      <item>BIJELI SAN POREČ d.o.o., POREČ, OIB 69622991961, Trg Matije Gupca 4,52440 Poreč</item>
      <item>FINANCIJSKA AGENCIJA, RC RIJEKA, PODRUŽNICA PULA, PULA, OIB 85821130368, Giardini 5,52100 Pula</item>
      <item>Odvj. Alen Kalčić i Neven Švić,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69622991961</item>
      <item>, OIB 85821130368</item>
      <item>, OIB null</item>
    </izvorni_sadrzaj>
    <derivirana_varijabla naziv="DomainObject.Predmet.SudioniciListNazivOIB_1">
      <item>, OIB 69622991961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B38CD-5284-4E56-84B1-B390980DF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5714</properties:Characters>
  <properties:Lines>128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2017-01-26T19:49:00Z</dcterms:created>
  <dc:creator>Administrator</dc:creator>
  <cp:lastModifiedBy>Marijana Žuža</cp:lastModifiedBy>
  <cp:lastPrinted>2017-01-27T07:21:00Z</cp:lastPrinted>
  <dcterms:modified xmlns:xsi="http://www.w3.org/2001/XMLSchema-instance" xsi:type="dcterms:W3CDTF">2017-01-27T07:36:00Z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