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0ad2" w14:paraId="d4e0ad2" w:rsidRDefault="00CA7C90" w:rsidP="00CA7C90" w:rsidR="00CA7C90" w:rsidRPr="002602D9">
      <w:pPr>
        <w:spacing w:after="0"/>
        <w15:collapsed w:val="false"/>
        <w:rPr>
          <w:rFonts w:cs="Times New Roman" w:hAnsi="Times New Roman" w:ascii="Times New Roman"/>
          <w:b/>
          <w:sz w:val="26"/>
          <w:szCs w:val="26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6"/>
          <w:szCs w:val="26"/>
        </w:rPr>
        <w:t>KATALENIĆ</w:t>
      </w:r>
      <w:r w:rsidRPr="002602D9">
        <w:rPr>
          <w:rFonts w:cs="Times New Roman" w:hAnsi="Times New Roman" w:ascii="Times New Roman"/>
          <w:b/>
          <w:sz w:val="26"/>
          <w:szCs w:val="26"/>
        </w:rPr>
        <w:t xml:space="preserve"> </w:t>
      </w:r>
      <w:r>
        <w:rPr>
          <w:rFonts w:cs="Times New Roman" w:hAnsi="Times New Roman" w:ascii="Times New Roman"/>
          <w:b/>
          <w:sz w:val="26"/>
          <w:szCs w:val="26"/>
        </w:rPr>
        <w:t>j.</w:t>
      </w:r>
      <w:r w:rsidRPr="002602D9">
        <w:rPr>
          <w:rFonts w:cs="Times New Roman" w:hAnsi="Times New Roman" w:ascii="Times New Roman"/>
          <w:b/>
          <w:sz w:val="26"/>
          <w:szCs w:val="26"/>
        </w:rPr>
        <w:t>d.o.o. – u stečaju</w:t>
      </w:r>
    </w:p>
    <w:p w:rsidRDefault="00CA7C90" w:rsidP="00CA7C90" w:rsidR="00CA7C90" w:rsidRPr="002602D9">
      <w:pPr>
        <w:spacing w:after="0"/>
        <w:rPr>
          <w:rFonts w:cs="Times New Roman" w:hAnsi="Times New Roman" w:ascii="Times New Roman"/>
          <w:sz w:val="26"/>
          <w:szCs w:val="26"/>
        </w:rPr>
      </w:pPr>
      <w:proofErr w:type="spellStart"/>
      <w:r>
        <w:rPr>
          <w:rFonts w:cs="Times New Roman" w:hAnsi="Times New Roman" w:ascii="Times New Roman"/>
          <w:sz w:val="26"/>
          <w:szCs w:val="26"/>
        </w:rPr>
        <w:t>Presečno</w:t>
      </w:r>
      <w:proofErr w:type="spellEnd"/>
    </w:p>
    <w:p w:rsidRDefault="00CA7C90" w:rsidP="00CA7C90" w:rsidR="00CA7C90" w:rsidRPr="002602D9">
      <w:pPr>
        <w:spacing w:after="0"/>
        <w:rPr>
          <w:rFonts w:cs="Times New Roman" w:hAnsi="Times New Roman" w:ascii="Times New Roman"/>
          <w:sz w:val="26"/>
          <w:szCs w:val="26"/>
        </w:rPr>
      </w:pPr>
      <w:proofErr w:type="spellStart"/>
      <w:r>
        <w:rPr>
          <w:rFonts w:cs="Times New Roman" w:hAnsi="Times New Roman" w:ascii="Times New Roman"/>
          <w:sz w:val="26"/>
          <w:szCs w:val="26"/>
        </w:rPr>
        <w:t>Presečno</w:t>
      </w:r>
      <w:proofErr w:type="spellEnd"/>
      <w:r>
        <w:rPr>
          <w:rFonts w:cs="Times New Roman" w:hAnsi="Times New Roman" w:ascii="Times New Roman"/>
          <w:sz w:val="26"/>
          <w:szCs w:val="26"/>
        </w:rPr>
        <w:t xml:space="preserve"> 27/C</w:t>
      </w:r>
    </w:p>
    <w:p w:rsidRDefault="00CA7C90" w:rsidP="00221F4B" w:rsidR="00CA7C90" w:rsidRPr="002602D9">
      <w:pPr>
        <w:spacing w:after="0"/>
        <w:rPr>
          <w:rFonts w:cs="Times New Roman" w:hAnsi="Times New Roman" w:ascii="Times New Roman"/>
          <w:sz w:val="26"/>
          <w:szCs w:val="26"/>
        </w:rPr>
      </w:pPr>
      <w:r w:rsidRPr="002602D9">
        <w:rPr>
          <w:rFonts w:cs="Times New Roman" w:hAnsi="Times New Roman" w:ascii="Times New Roman"/>
          <w:sz w:val="26"/>
          <w:szCs w:val="26"/>
        </w:rPr>
        <w:t xml:space="preserve">OIB: </w:t>
      </w:r>
      <w:r>
        <w:rPr>
          <w:rFonts w:cs="Times New Roman" w:hAnsi="Times New Roman" w:ascii="Times New Roman"/>
          <w:sz w:val="26"/>
          <w:szCs w:val="26"/>
        </w:rPr>
        <w:t>38587359095</w:t>
      </w:r>
    </w:p>
    <w:p w:rsidRDefault="00CA7C90" w:rsidP="00CA7C90" w:rsidR="00CA7C90" w:rsidRPr="002602D9">
      <w:pPr>
        <w:spacing w:after="0"/>
        <w:ind w:left="4956"/>
        <w:rPr>
          <w:rFonts w:cs="Times New Roman" w:hAnsi="Times New Roman" w:ascii="Times New Roman"/>
          <w:sz w:val="26"/>
          <w:szCs w:val="26"/>
        </w:rPr>
      </w:pPr>
    </w:p>
    <w:p w:rsidRDefault="00221F4B" w:rsidP="00CA7C90" w:rsidR="00CA7C90" w:rsidRPr="002602D9">
      <w:pPr>
        <w:spacing w:after="0"/>
        <w:ind w:firstLine="708" w:left="2832"/>
        <w:rPr>
          <w:rFonts w:cs="Times New Roman" w:hAnsi="Times New Roman" w:ascii="Times New Roman"/>
          <w:b/>
          <w:sz w:val="26"/>
          <w:szCs w:val="26"/>
        </w:rPr>
      </w:pPr>
      <w:r>
        <w:rPr>
          <w:rFonts w:cs="Times New Roman" w:hAnsi="Times New Roman" w:ascii="Times New Roman"/>
          <w:b/>
          <w:sz w:val="26"/>
          <w:szCs w:val="26"/>
        </w:rPr>
        <w:t xml:space="preserve">                 </w:t>
      </w:r>
      <w:r w:rsidR="00CA7C90" w:rsidRPr="002602D9">
        <w:rPr>
          <w:rFonts w:cs="Times New Roman" w:hAnsi="Times New Roman" w:ascii="Times New Roman"/>
          <w:b/>
          <w:sz w:val="26"/>
          <w:szCs w:val="26"/>
        </w:rPr>
        <w:t xml:space="preserve">TRGOVAČKOM SUDU U </w:t>
      </w:r>
      <w:r w:rsidR="00CA7C90">
        <w:rPr>
          <w:rFonts w:cs="Times New Roman" w:hAnsi="Times New Roman" w:ascii="Times New Roman"/>
          <w:b/>
          <w:sz w:val="26"/>
          <w:szCs w:val="26"/>
        </w:rPr>
        <w:t>VARAŽDINU</w:t>
      </w:r>
    </w:p>
    <w:p w:rsidRDefault="00221F4B" w:rsidP="00CA7C90" w:rsidR="00CA7C90" w:rsidRPr="002602D9">
      <w:pPr>
        <w:spacing w:after="0"/>
        <w:ind w:firstLine="708" w:left="2832"/>
        <w:rPr>
          <w:rFonts w:cs="Times New Roman" w:hAnsi="Times New Roman" w:ascii="Times New Roman"/>
          <w:sz w:val="26"/>
          <w:szCs w:val="26"/>
        </w:rPr>
      </w:pPr>
      <w:r>
        <w:rPr>
          <w:rFonts w:cs="Times New Roman" w:hAnsi="Times New Roman" w:ascii="Times New Roman"/>
          <w:sz w:val="26"/>
          <w:szCs w:val="26"/>
        </w:rPr>
        <w:t xml:space="preserve">                                         </w:t>
      </w:r>
      <w:r w:rsidR="00CA7C90">
        <w:rPr>
          <w:rFonts w:cs="Times New Roman" w:hAnsi="Times New Roman" w:ascii="Times New Roman"/>
          <w:sz w:val="26"/>
          <w:szCs w:val="26"/>
        </w:rPr>
        <w:t>Braće Radić 2</w:t>
      </w:r>
    </w:p>
    <w:p w:rsidRDefault="00221F4B" w:rsidP="00221F4B" w:rsidR="00CA7C90" w:rsidRPr="002602D9">
      <w:pPr>
        <w:spacing w:after="0"/>
        <w:ind w:left="3540"/>
        <w:rPr>
          <w:rFonts w:cs="Times New Roman" w:hAnsi="Times New Roman" w:ascii="Times New Roman"/>
          <w:sz w:val="26"/>
          <w:szCs w:val="26"/>
        </w:rPr>
      </w:pPr>
      <w:r>
        <w:rPr>
          <w:rFonts w:cs="Times New Roman" w:hAnsi="Times New Roman" w:ascii="Times New Roman"/>
          <w:sz w:val="26"/>
          <w:szCs w:val="26"/>
        </w:rPr>
        <w:t xml:space="preserve">                                        VARAŽDIN</w:t>
      </w:r>
    </w:p>
    <w:p w:rsidRDefault="00221F4B" w:rsidP="00CA7C90" w:rsidR="00CA7C90" w:rsidRPr="002602D9">
      <w:pPr>
        <w:spacing w:after="0"/>
        <w:rPr>
          <w:rFonts w:cs="Times New Roman" w:hAnsi="Times New Roman" w:ascii="Times New Roman"/>
          <w:sz w:val="26"/>
          <w:szCs w:val="26"/>
        </w:rPr>
      </w:pPr>
      <w:r>
        <w:rPr>
          <w:rFonts w:cs="Times New Roman" w:hAnsi="Times New Roman" w:ascii="Times New Roman"/>
          <w:sz w:val="26"/>
          <w:szCs w:val="26"/>
        </w:rPr>
        <w:t>Na broj:St-274/2016</w:t>
      </w:r>
    </w:p>
    <w:p w:rsidRDefault="00CA7C90" w:rsidP="00CA7C90" w:rsidR="00CA7C90">
      <w:pPr>
        <w:spacing w:after="0"/>
        <w:rPr>
          <w:rFonts w:cs="Times New Roman" w:hAnsi="Times New Roman" w:ascii="Times New Roman"/>
          <w:sz w:val="26"/>
          <w:szCs w:val="26"/>
        </w:rPr>
      </w:pPr>
    </w:p>
    <w:p w:rsidRDefault="00221F4B" w:rsidP="00CA7C90" w:rsidR="00221F4B" w:rsidRPr="002602D9">
      <w:pPr>
        <w:spacing w:after="0"/>
        <w:rPr>
          <w:rFonts w:cs="Times New Roman" w:hAnsi="Times New Roman" w:ascii="Times New Roman"/>
          <w:sz w:val="26"/>
          <w:szCs w:val="26"/>
        </w:rPr>
      </w:pPr>
    </w:p>
    <w:p w:rsidRDefault="00CA7C90" w:rsidP="00CA7C90" w:rsidR="00CA7C90" w:rsidRPr="002602D9">
      <w:pPr>
        <w:spacing w:after="0"/>
        <w:rPr>
          <w:rFonts w:cs="Times New Roman" w:hAnsi="Times New Roman" w:ascii="Times New Roman"/>
          <w:sz w:val="26"/>
          <w:szCs w:val="26"/>
        </w:rPr>
      </w:pPr>
    </w:p>
    <w:p w:rsidRDefault="00CA7C90" w:rsidP="00CA7C90" w:rsidR="00CA7C90" w:rsidRPr="002602D9">
      <w:pPr>
        <w:spacing w:after="0"/>
        <w:jc w:val="center"/>
        <w:rPr>
          <w:rFonts w:cs="Times New Roman" w:hAnsi="Times New Roman" w:ascii="Times New Roman"/>
          <w:b/>
          <w:sz w:val="26"/>
          <w:szCs w:val="26"/>
        </w:rPr>
      </w:pPr>
      <w:r w:rsidRPr="002602D9">
        <w:rPr>
          <w:rFonts w:cs="Times New Roman" w:hAnsi="Times New Roman" w:ascii="Times New Roman"/>
          <w:b/>
          <w:sz w:val="26"/>
          <w:szCs w:val="26"/>
        </w:rPr>
        <w:t>IZVJEŠĆE STEČAJNOG UPRAVITELJA</w:t>
      </w:r>
    </w:p>
    <w:p w:rsidRDefault="00CA7C90" w:rsidP="00CA7C90" w:rsidR="00CA7C90">
      <w:pPr>
        <w:spacing w:after="0"/>
        <w:jc w:val="center"/>
        <w:rPr>
          <w:rFonts w:cs="Times New Roman" w:hAnsi="Times New Roman" w:ascii="Times New Roman"/>
          <w:b/>
          <w:sz w:val="26"/>
          <w:szCs w:val="26"/>
        </w:rPr>
      </w:pPr>
      <w:r>
        <w:rPr>
          <w:rFonts w:cs="Times New Roman" w:hAnsi="Times New Roman" w:ascii="Times New Roman"/>
          <w:b/>
          <w:sz w:val="26"/>
          <w:szCs w:val="26"/>
        </w:rPr>
        <w:t>ZA ROČIŠTE ZA DI</w:t>
      </w:r>
      <w:r w:rsidR="00113F88">
        <w:rPr>
          <w:rFonts w:cs="Times New Roman" w:hAnsi="Times New Roman" w:ascii="Times New Roman"/>
          <w:b/>
          <w:sz w:val="26"/>
          <w:szCs w:val="26"/>
        </w:rPr>
        <w:t>O</w:t>
      </w:r>
      <w:r>
        <w:rPr>
          <w:rFonts w:cs="Times New Roman" w:hAnsi="Times New Roman" w:ascii="Times New Roman"/>
          <w:b/>
          <w:sz w:val="26"/>
          <w:szCs w:val="26"/>
        </w:rPr>
        <w:t>BU KUPOVNINE</w:t>
      </w:r>
    </w:p>
    <w:p w:rsidRDefault="00113F88" w:rsidP="00CA7C90" w:rsidR="00113F88">
      <w:pPr>
        <w:spacing w:after="0"/>
        <w:jc w:val="center"/>
        <w:rPr>
          <w:rFonts w:cs="Times New Roman" w:hAnsi="Times New Roman" w:ascii="Times New Roman"/>
          <w:b/>
          <w:sz w:val="26"/>
          <w:szCs w:val="26"/>
        </w:rPr>
      </w:pPr>
    </w:p>
    <w:p w:rsidRDefault="00113F88" w:rsidP="00221F4B" w:rsidR="00113F88" w:rsidRPr="00113F88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113F88" w:rsidP="00113F88" w:rsidR="00113F88" w:rsidRPr="00113F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3F88">
        <w:rPr>
          <w:rFonts w:cs="Times New Roman" w:hAnsi="Times New Roman" w:ascii="Times New Roman"/>
          <w:sz w:val="24"/>
          <w:szCs w:val="24"/>
        </w:rPr>
        <w:t xml:space="preserve">U svezi poziva suca na  održavanje ročište za  diobu </w:t>
      </w:r>
      <w:proofErr w:type="spellStart"/>
      <w:r w:rsidRPr="00113F8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13F88">
        <w:rPr>
          <w:rFonts w:cs="Times New Roman" w:hAnsi="Times New Roman" w:ascii="Times New Roman"/>
          <w:sz w:val="24"/>
          <w:szCs w:val="24"/>
        </w:rPr>
        <w:t xml:space="preserve"> od dana 17.siječnja 2019 godine, zakazanog za 12.veljače 2019 godine stečajni upravitelj izjavljuje:</w:t>
      </w:r>
    </w:p>
    <w:p w:rsidRDefault="00113F88" w:rsidP="00113F88" w:rsidR="00113F88" w:rsidRPr="00113F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13F88" w:rsidP="00113F88" w:rsidR="00113F88" w:rsidRPr="00113F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3F88">
        <w:rPr>
          <w:rFonts w:cs="Times New Roman" w:hAnsi="Times New Roman" w:ascii="Times New Roman"/>
          <w:sz w:val="24"/>
          <w:szCs w:val="24"/>
        </w:rPr>
        <w:t>Zbog nedostatka stečajne mase nije moguće održati ročište za diobu, a temeljem toga nije  moguće napraviti Završni račun i diobu prema vjerovnicima, stečajni upravitelj predlaže da temeljem čl..293 St.1. Stečajnog zakona, zbog nedostatnosti mase sud donese Rješenje o obustavi i zaključenju stečajnog postupka.</w:t>
      </w:r>
    </w:p>
    <w:p w:rsidRDefault="00113F88" w:rsidP="00113F88" w:rsidR="00113F88" w:rsidRPr="00113F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13F88" w:rsidP="003B1032" w:rsidR="00113F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13F88">
        <w:rPr>
          <w:rFonts w:cs="Times New Roman" w:hAnsi="Times New Roman" w:ascii="Times New Roman"/>
          <w:sz w:val="24"/>
          <w:szCs w:val="24"/>
        </w:rPr>
        <w:t xml:space="preserve">Naime tijekom </w:t>
      </w:r>
      <w:r w:rsidR="0002397A">
        <w:rPr>
          <w:rFonts w:cs="Times New Roman" w:hAnsi="Times New Roman" w:ascii="Times New Roman"/>
          <w:sz w:val="24"/>
          <w:szCs w:val="24"/>
        </w:rPr>
        <w:t>cijelog stečajnog postupka unovč</w:t>
      </w:r>
      <w:r w:rsidRPr="00113F88">
        <w:rPr>
          <w:rFonts w:cs="Times New Roman" w:hAnsi="Times New Roman" w:ascii="Times New Roman"/>
          <w:sz w:val="24"/>
          <w:szCs w:val="24"/>
        </w:rPr>
        <w:t>ena je imovina stečajnog dužnika koju čini nekretnina u naravi zemljište na zemljišno-knjižnoj</w:t>
      </w:r>
      <w:r w:rsidR="003B1032">
        <w:rPr>
          <w:rFonts w:cs="Times New Roman" w:hAnsi="Times New Roman" w:ascii="Times New Roman"/>
          <w:sz w:val="24"/>
          <w:szCs w:val="24"/>
        </w:rPr>
        <w:t xml:space="preserve"> čestici:</w:t>
      </w:r>
    </w:p>
    <w:p w:rsidRDefault="003B1032" w:rsidP="003B1032" w:rsidR="003B1032" w:rsidRPr="00113F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13F88" w:rsidP="00113F88" w:rsidR="00113F8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113F88">
        <w:rPr>
          <w:rFonts w:cs="Times New Roman" w:hAnsi="Times New Roman" w:ascii="Times New Roman"/>
          <w:sz w:val="24"/>
          <w:szCs w:val="24"/>
        </w:rPr>
        <w:t xml:space="preserve">k. o. Ključ, </w:t>
      </w:r>
      <w:proofErr w:type="spellStart"/>
      <w:r w:rsidRPr="00113F88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113F88">
        <w:rPr>
          <w:rFonts w:cs="Times New Roman" w:hAnsi="Times New Roman" w:ascii="Times New Roman"/>
          <w:sz w:val="24"/>
          <w:szCs w:val="24"/>
        </w:rPr>
        <w:t xml:space="preserve">. Ul. 5658, </w:t>
      </w:r>
      <w:proofErr w:type="spellStart"/>
      <w:r w:rsidRPr="00113F88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113F88">
        <w:rPr>
          <w:rFonts w:cs="Times New Roman" w:hAnsi="Times New Roman" w:ascii="Times New Roman"/>
          <w:sz w:val="24"/>
          <w:szCs w:val="24"/>
        </w:rPr>
        <w:t xml:space="preserve">. Br. 3632/4, površina 225 </w:t>
      </w:r>
      <w:proofErr w:type="spellStart"/>
      <w:r w:rsidRPr="00113F88">
        <w:rPr>
          <w:rFonts w:cs="Times New Roman" w:hAnsi="Times New Roman" w:ascii="Times New Roman"/>
          <w:sz w:val="24"/>
          <w:szCs w:val="24"/>
        </w:rPr>
        <w:t>čhv</w:t>
      </w:r>
      <w:proofErr w:type="spellEnd"/>
      <w:r w:rsidRPr="00113F88">
        <w:rPr>
          <w:rFonts w:cs="Times New Roman" w:hAnsi="Times New Roman" w:ascii="Times New Roman"/>
          <w:sz w:val="24"/>
          <w:szCs w:val="24"/>
        </w:rPr>
        <w:t>.</w:t>
      </w:r>
    </w:p>
    <w:p w:rsidRDefault="003B1032" w:rsidP="00221F4B" w:rsidR="00113F88" w:rsidRP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koja je prodavana putem Financijske agencije.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Zaključkom o prodaji dana 12.siječnja 2018. Godine odredio prodaju elektroničkom javnom dražbom nekretnine u vlasništvu stečajnog dužnika.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30.01.2018 godine Fina objavljuje Poziv na uplatu predujma za pokriće troškova prodaje elektroničkom javnom dražbom.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07.02.2018 godine izvršena je uplata za troškove javne dražbe.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Utvrđena vrijednost predmeta prodaje iznosi 10.500,00 kn</w:t>
      </w:r>
    </w:p>
    <w:p w:rsidRDefault="003B1032" w:rsidP="003B1032" w:rsidR="003B1032" w:rsidRPr="00FF043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0438">
        <w:rPr>
          <w:rFonts w:cs="Times New Roman" w:hAnsi="Times New Roman" w:ascii="Times New Roman"/>
          <w:sz w:val="24"/>
          <w:szCs w:val="24"/>
        </w:rPr>
        <w:t>Prva elektronička javna dražba počinje 01.03.2018 godine u 15:00:</w:t>
      </w:r>
      <w:proofErr w:type="spellStart"/>
      <w:r w:rsidRPr="00FF0438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FF0438">
        <w:rPr>
          <w:rFonts w:cs="Times New Roman" w:hAnsi="Times New Roman" w:ascii="Times New Roman"/>
          <w:sz w:val="24"/>
          <w:szCs w:val="24"/>
        </w:rPr>
        <w:t xml:space="preserve"> sati, a završava 22.05.2018 g. u 23;59:</w:t>
      </w:r>
      <w:proofErr w:type="spellStart"/>
      <w:r w:rsidRPr="00FF0438">
        <w:rPr>
          <w:rFonts w:cs="Times New Roman" w:hAnsi="Times New Roman" w:ascii="Times New Roman"/>
          <w:sz w:val="24"/>
          <w:szCs w:val="24"/>
        </w:rPr>
        <w:t>59</w:t>
      </w:r>
      <w:proofErr w:type="spellEnd"/>
      <w:r w:rsidRPr="00FF0438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se  na prvoj elektroničkoj dražbi se nije mogla prodavati ispod iznosa od 7.875,00 kn 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– Nije bilo ponuda.</w:t>
      </w:r>
    </w:p>
    <w:p w:rsidRDefault="003B1032" w:rsidP="003B1032" w:rsidR="00221F4B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0438">
        <w:rPr>
          <w:rFonts w:cs="Times New Roman" w:hAnsi="Times New Roman" w:ascii="Times New Roman"/>
          <w:sz w:val="24"/>
          <w:szCs w:val="24"/>
        </w:rPr>
        <w:t>Druga elektronička javna dražba počinje 23.05.2018. g. u 15:00:</w:t>
      </w:r>
      <w:proofErr w:type="spellStart"/>
      <w:r w:rsidRPr="00FF0438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FF0438">
        <w:rPr>
          <w:rFonts w:cs="Times New Roman" w:hAnsi="Times New Roman" w:ascii="Times New Roman"/>
          <w:sz w:val="24"/>
          <w:szCs w:val="24"/>
        </w:rPr>
        <w:t xml:space="preserve"> sati, a završava 14.08.2018 godine u 23:59:</w:t>
      </w:r>
      <w:proofErr w:type="spellStart"/>
      <w:r w:rsidRPr="00FF0438">
        <w:rPr>
          <w:rFonts w:cs="Times New Roman" w:hAnsi="Times New Roman" w:ascii="Times New Roman"/>
          <w:sz w:val="24"/>
          <w:szCs w:val="24"/>
        </w:rPr>
        <w:t>59</w:t>
      </w:r>
      <w:proofErr w:type="spellEnd"/>
      <w:r w:rsidRPr="00FF0438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3B1032" w:rsidP="003B1032" w:rsidR="003B1032" w:rsidRPr="00221F4B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21F4B">
        <w:rPr>
          <w:rFonts w:cs="Times New Roman" w:hAnsi="Times New Roman" w:ascii="Times New Roman"/>
          <w:sz w:val="24"/>
          <w:szCs w:val="24"/>
        </w:rPr>
        <w:lastRenderedPageBreak/>
        <w:t>Nekretnina se na drugoj elektroničkoj dražbi nije mogla prodavati ispod iznosa  od 5.250,00 kn.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-Nije bilo ponuda.</w:t>
      </w:r>
    </w:p>
    <w:p w:rsidRDefault="003B1032" w:rsidP="003B1032" w:rsidR="003B1032" w:rsidRPr="00FF0438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F0438">
        <w:rPr>
          <w:rFonts w:cs="Times New Roman" w:hAnsi="Times New Roman" w:ascii="Times New Roman"/>
          <w:sz w:val="24"/>
          <w:szCs w:val="24"/>
        </w:rPr>
        <w:t>Treća elektronička javna dražba počinje 16.08.2018.g u 15:00:</w:t>
      </w:r>
      <w:proofErr w:type="spellStart"/>
      <w:r w:rsidRPr="00FF0438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FF0438">
        <w:rPr>
          <w:rFonts w:cs="Times New Roman" w:hAnsi="Times New Roman" w:ascii="Times New Roman"/>
          <w:sz w:val="24"/>
          <w:szCs w:val="24"/>
        </w:rPr>
        <w:t xml:space="preserve"> sati, a završava 07.11.2018.g u 23:59:</w:t>
      </w:r>
      <w:proofErr w:type="spellStart"/>
      <w:r w:rsidRPr="00FF0438">
        <w:rPr>
          <w:rFonts w:cs="Times New Roman" w:hAnsi="Times New Roman" w:ascii="Times New Roman"/>
          <w:sz w:val="24"/>
          <w:szCs w:val="24"/>
        </w:rPr>
        <w:t>59</w:t>
      </w:r>
      <w:proofErr w:type="spellEnd"/>
      <w:r w:rsidRPr="00FF0438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Početna cijena za nadmetanje na trećoj dražbi iznosi 2.625,00 kn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prodaje putem FINA-e , na trećoj dražbi izabran kupac Mladen </w:t>
      </w:r>
      <w:proofErr w:type="spellStart"/>
      <w:r>
        <w:rPr>
          <w:rFonts w:cs="Times New Roman" w:hAnsi="Times New Roman" w:ascii="Times New Roman"/>
          <w:sz w:val="24"/>
          <w:szCs w:val="24"/>
        </w:rPr>
        <w:t>Skeja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Varaždina, koji je ponudio najveću cijenu za nekretninu za iznos od 2.625,00 kn.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12.prosinca 2018 godine donosi Rješenje o dosudi nekretnine, te poziva kupca na uplatu preostalog iznosa u roku od 30 dana.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Zaključkom od 17.siječnja 2019 godine, predaje se kupcu Mladenu </w:t>
      </w:r>
      <w:proofErr w:type="spellStart"/>
      <w:r>
        <w:rPr>
          <w:rFonts w:cs="Times New Roman" w:hAnsi="Times New Roman" w:ascii="Times New Roman"/>
          <w:sz w:val="24"/>
          <w:szCs w:val="24"/>
        </w:rPr>
        <w:t>Skeja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Varaždina, Frana Supila 48, OIB:16128723729.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predlaže brisanje društva budući da nema druge imovine, osim dvije započete parnice koje će se voditi u ime Stečajne mase.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Tijekom cijelog postupka prihod stečajne mase je bio 7.077,00 kn i to uplata Trgovačkog suda od dana </w:t>
      </w:r>
      <w:r w:rsidR="00221F4B">
        <w:rPr>
          <w:rFonts w:cs="Times New Roman" w:hAnsi="Times New Roman" w:ascii="Times New Roman"/>
          <w:sz w:val="24"/>
          <w:szCs w:val="24"/>
        </w:rPr>
        <w:t>16.11.2017. godine u iznosu od 5.000,00 kn za p</w:t>
      </w:r>
      <w:r w:rsidR="00436A08">
        <w:rPr>
          <w:rFonts w:cs="Times New Roman" w:hAnsi="Times New Roman" w:ascii="Times New Roman"/>
          <w:sz w:val="24"/>
          <w:szCs w:val="24"/>
        </w:rPr>
        <w:t>otrebe vođenja parnica ,</w:t>
      </w:r>
      <w:r w:rsidR="00221F4B">
        <w:rPr>
          <w:rFonts w:cs="Times New Roman" w:hAnsi="Times New Roman" w:ascii="Times New Roman"/>
          <w:sz w:val="24"/>
          <w:szCs w:val="24"/>
        </w:rPr>
        <w:t xml:space="preserve"> pozajmica stečajnog upravitelja u iznosu od 1.300,00 kn, </w:t>
      </w:r>
      <w:r w:rsidR="00436A08">
        <w:rPr>
          <w:rFonts w:cs="Times New Roman" w:hAnsi="Times New Roman" w:ascii="Times New Roman"/>
          <w:sz w:val="24"/>
          <w:szCs w:val="24"/>
        </w:rPr>
        <w:t>od dana 22.09.2017 godine, te uplata  duga poduzeća FENIKS obrt  u iznosu od 777,52 kn, od dana 25.01.2017 godine.</w:t>
      </w:r>
    </w:p>
    <w:p w:rsidRDefault="00221F4B" w:rsidP="003B1032" w:rsidR="00221F4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1F4B" w:rsidP="003B1032" w:rsidR="00221F4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Rashodi tijekom stečajnog postupka čine trošak parničnih postupaka</w:t>
      </w:r>
      <w:r w:rsidR="00436A08">
        <w:rPr>
          <w:rFonts w:cs="Times New Roman" w:hAnsi="Times New Roman" w:ascii="Times New Roman"/>
          <w:sz w:val="24"/>
          <w:szCs w:val="24"/>
        </w:rPr>
        <w:t xml:space="preserve"> u iznosu od 1.262,00 kn, javni bilježnik u iznosu od 1.123,00 kn, troškovi ovrhe </w:t>
      </w:r>
      <w:proofErr w:type="spellStart"/>
      <w:r w:rsidR="00436A08">
        <w:rPr>
          <w:rFonts w:cs="Times New Roman" w:hAnsi="Times New Roman" w:ascii="Times New Roman"/>
          <w:sz w:val="24"/>
          <w:szCs w:val="24"/>
        </w:rPr>
        <w:t>Ovrv</w:t>
      </w:r>
      <w:proofErr w:type="spellEnd"/>
      <w:r w:rsidR="00436A08">
        <w:rPr>
          <w:rFonts w:cs="Times New Roman" w:hAnsi="Times New Roman" w:ascii="Times New Roman"/>
          <w:sz w:val="24"/>
          <w:szCs w:val="24"/>
        </w:rPr>
        <w:t>-2083/17 HRT</w:t>
      </w:r>
      <w:r>
        <w:rPr>
          <w:rFonts w:cs="Times New Roman" w:hAnsi="Times New Roman" w:ascii="Times New Roman"/>
          <w:sz w:val="24"/>
          <w:szCs w:val="24"/>
        </w:rPr>
        <w:t xml:space="preserve"> i trošak prodaje putem Financ</w:t>
      </w:r>
      <w:r w:rsidR="00436A08">
        <w:rPr>
          <w:rFonts w:cs="Times New Roman" w:hAnsi="Times New Roman" w:ascii="Times New Roman"/>
          <w:sz w:val="24"/>
          <w:szCs w:val="24"/>
        </w:rPr>
        <w:t>ijske agencije u iznosu od 2.800,00 kn.</w:t>
      </w:r>
    </w:p>
    <w:p w:rsidRDefault="00221F4B" w:rsidP="003B1032" w:rsidR="00221F4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1F4B" w:rsidP="003B1032" w:rsidR="00221F4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uznesenoga činjeničnog stanja, stečajnu upravitelj izjavljuje da zbog nedostatka mase ne potražuje putne ni materijalne troškove, te predlaže da se od iznosa 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nekretnine vrati pozajmica stečajnom upravitelju od 1.300,00 kn, a razlika uplati na </w:t>
      </w:r>
      <w:proofErr w:type="spellStart"/>
      <w:r>
        <w:rPr>
          <w:rFonts w:cs="Times New Roman" w:hAnsi="Times New Roman" w:ascii="Times New Roman"/>
          <w:sz w:val="24"/>
          <w:szCs w:val="24"/>
        </w:rPr>
        <w:t>kontovnik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E29B8">
        <w:rPr>
          <w:rFonts w:cs="Times New Roman" w:hAnsi="Times New Roman" w:ascii="Times New Roman"/>
          <w:sz w:val="24"/>
          <w:szCs w:val="24"/>
        </w:rPr>
        <w:t xml:space="preserve">U Osijeku, </w:t>
      </w:r>
      <w:r>
        <w:rPr>
          <w:rFonts w:cs="Times New Roman" w:hAnsi="Times New Roman" w:ascii="Times New Roman"/>
          <w:sz w:val="24"/>
          <w:szCs w:val="24"/>
        </w:rPr>
        <w:t>31.1.2019. godine</w:t>
      </w:r>
      <w:r w:rsidRPr="006E29B8">
        <w:rPr>
          <w:rFonts w:cs="Times New Roman" w:hAnsi="Times New Roman" w:ascii="Times New Roman"/>
          <w:sz w:val="24"/>
          <w:szCs w:val="24"/>
        </w:rPr>
        <w:t>.</w:t>
      </w:r>
    </w:p>
    <w:p w:rsidRDefault="003B1032" w:rsidP="003B1032" w:rsidR="003B103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Stečajni upravitelj:</w:t>
      </w:r>
    </w:p>
    <w:p w:rsidRDefault="003B1032" w:rsidP="003B1032" w:rsidR="003B103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Dragutin Romić</w:t>
      </w:r>
    </w:p>
    <w:p w:rsidRDefault="003B1032" w:rsidP="003B1032" w:rsidR="003B1032" w:rsidRPr="006E29B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 w:rsidRPr="006E29B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 w:rsidRPr="006E29B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B1032" w:rsidP="003B1032" w:rsidR="003B1032"/>
    <w:p w:rsidRDefault="003B1032" w:rsidP="003B1032" w:rsidR="003B1032"/>
    <w:p w:rsidRDefault="003B1032" w:rsidP="003B1032" w:rsidR="003B1032"/>
    <w:p w:rsidRDefault="003B1032" w:rsidP="003B1032" w:rsidR="003B1032"/>
    <w:p w:rsidRDefault="003B1032" w:rsidP="003B1032" w:rsidR="003B1032"/>
    <w:p w:rsidRDefault="003560A5" w:rsidR="003560A5" w:rsidRPr="00113F88">
      <w:pPr>
        <w:rPr>
          <w:sz w:val="24"/>
          <w:szCs w:val="24"/>
        </w:rPr>
      </w:pPr>
    </w:p>
    <w:sectPr w:rsidR="003560A5" w:rsidRPr="00113F88">
      <w:pgSz w:h="15840" w:w="12240"/>
      <w:pgMar w:gutter="0" w:footer="720" w:header="720" w:left="1440" w:bottom="1440" w:right="1440" w:top="144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00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F955A3"/>
    <w:multiLevelType w:val="hybridMultilevel"/>
    <w:tmpl w:val="197AB626"/>
    <w:lvl w:tplc="DB34FF2E" w:ilvl="0">
      <w:start w:val="3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C90"/>
    <w:rsid w:val="0002397A"/>
    <w:rsid w:val="00113F88"/>
    <w:rsid w:val="00221F4B"/>
    <w:rsid w:val="003560A5"/>
    <w:rsid w:val="003B1032"/>
    <w:rsid w:val="00425488"/>
    <w:rsid w:val="00436A08"/>
    <w:rsid w:val="00CA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C90"/>
    <w:pPr>
      <w:spacing w:lineRule="auto" w:line="276" w:after="200"/>
    </w:pPr>
    <w:rPr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3F88"/>
    <w:pPr>
      <w:spacing w:lineRule="auto" w:line="240" w:after="0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113F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1F4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F4B"/>
    <w:rPr>
      <w:rFonts w:cs="Segoe UI" w:hAnsi="Segoe UI" w:ascii="Segoe UI"/>
      <w:sz w:val="18"/>
      <w:szCs w:val="18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488"/>
    <w:rPr>
      <w:rFonts w:cs="Times New Roman" w:hAnsi="Times New Roman" w:ascii="Times New Roman"/>
      <w:b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488"/>
    <w:rPr>
      <w:rFonts w:cs="Times New Roman" w:hAnsi="Times New Roman" w:ascii="Times New Roman"/>
      <w:b/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488"/>
    <w:rPr>
      <w:rFonts w:cs="Times New Roman" w:hAnsi="Times New Roman" w:ascii="Times New Roman"/>
      <w:b w:val="false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488"/>
    <w:rPr>
      <w:rFonts w:cs="Times New Roman" w:hAnsi="Times New Roman" w:ascii="Times New Roman"/>
      <w:b w:val="false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C90"/>
    <w:pPr>
      <w:spacing w:after="200" w:line="276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3F88"/>
    <w:pPr>
      <w:spacing w:after="0" w:line="240" w:lineRule="auto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113F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1F4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F4B"/>
    <w:rPr>
      <w:rFonts w:ascii="Segoe UI" w:cs="Segoe UI" w:hAnsi="Segoe UI"/>
      <w:sz w:val="18"/>
      <w:szCs w:val="18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488"/>
    <w:rPr>
      <w:rFonts w:ascii="Times New Roman" w:cs="Times New Roman" w:hAnsi="Times New Roman"/>
      <w:b/>
      <w:sz w:val="24"/>
      <w:szCs w:val="2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488"/>
    <w:rPr>
      <w:rFonts w:ascii="Times New Roman" w:cs="Times New Roman" w:hAnsi="Times New Roman"/>
      <w:b/>
      <w:sz w:val="26"/>
      <w:szCs w:val="2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488"/>
    <w:rPr>
      <w:rFonts w:ascii="Times New Roman" w:cs="Times New Roman" w:hAnsi="Times New Roman"/>
      <w:b w:val="0"/>
      <w:sz w:val="26"/>
      <w:szCs w:val="2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488"/>
    <w:rPr>
      <w:rFonts w:ascii="Times New Roman" w:cs="Times New Roman" w:hAnsi="Times New Roman"/>
      <w:b w:val="0"/>
      <w:sz w:val="26"/>
      <w:szCs w:val="2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2940</properties:Characters>
  <properties:Lines>88</properties:Lines>
  <properties:Paragraphs>37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2019-02-01T10:36:00Z</dcterms:created>
  <dc:creator>Windows User</dc:creator>
  <dc:description/>
  <cp:keywords/>
  <cp:lastModifiedBy>Tihana Martinez</cp:lastModifiedBy>
  <cp:lastPrinted>2019-02-01T14:47:00Z</cp:lastPrinted>
  <dcterms:modified xmlns:xsi="http://www.w3.org/2001/XMLSchema-instance" xsi:type="dcterms:W3CDTF">2019-02-08T07:07:00Z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St-274/2016-55 / Podnesak - Izvješće stečajnog upravitelja (St-274-16-55-KATALENIĆ Izvješće od 6.2.19..docx)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