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1F07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F0797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1F0797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1F0797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1F0797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1F079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c62fb06" w14:paraId="c62fb06" w:rsidRDefault="006F5244" w:rsidP="006F5244" w:rsidR="006F5244" w:rsidRPr="001F079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>3 St-</w:t>
      </w:r>
      <w:r w:rsidR="000B20D1">
        <w:rPr>
          <w:rFonts w:cs="Times New Roman" w:hAnsi="Times New Roman" w:ascii="Times New Roman"/>
          <w:sz w:val="24"/>
          <w:szCs w:val="24"/>
        </w:rPr>
        <w:t>9079</w:t>
      </w:r>
      <w:r w:rsidR="003F704B" w:rsidRPr="001F0797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1F0797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1F0797">
      <w:pPr>
        <w:jc w:val="center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1F0797">
        <w:rPr>
          <w:rFonts w:cs="Times New Roman" w:hAnsi="Times New Roman" w:ascii="Times New Roman"/>
          <w:sz w:val="24"/>
          <w:szCs w:val="24"/>
        </w:rPr>
        <w:t>R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E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P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U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B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L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I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K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Pr="001F0797">
        <w:rPr>
          <w:rFonts w:cs="Times New Roman" w:hAnsi="Times New Roman" w:ascii="Times New Roman"/>
          <w:sz w:val="24"/>
          <w:szCs w:val="24"/>
        </w:rPr>
        <w:t>E</w:t>
      </w:r>
      <w:r w:rsidR="001E470B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1F0797">
        <w:rPr>
          <w:rFonts w:cs="Times New Roman" w:hAnsi="Times New Roman" w:ascii="Times New Roman"/>
          <w:sz w:val="24"/>
          <w:szCs w:val="24"/>
        </w:rPr>
        <w:t>H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R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V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A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T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S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>K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Pr="001F0797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1F0797">
      <w:pPr>
        <w:jc w:val="center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1F0797">
      <w:pPr>
        <w:rPr>
          <w:rFonts w:cs="Times New Roman" w:hAnsi="Times New Roman" w:ascii="Times New Roman"/>
          <w:sz w:val="24"/>
          <w:szCs w:val="24"/>
        </w:rPr>
      </w:pPr>
    </w:p>
    <w:p w:rsidRDefault="006F5244" w:rsidP="00BF0F33" w:rsidR="001E4E5F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1F0797">
        <w:rPr>
          <w:rFonts w:cs="Times New Roman" w:hAnsi="Times New Roman" w:ascii="Times New Roman"/>
          <w:sz w:val="24"/>
          <w:szCs w:val="24"/>
        </w:rPr>
        <w:t xml:space="preserve">, </w:t>
      </w:r>
      <w:r w:rsidRPr="001F0797">
        <w:rPr>
          <w:rFonts w:cs="Times New Roman" w:hAnsi="Times New Roman" w:ascii="Times New Roman"/>
          <w:sz w:val="24"/>
          <w:szCs w:val="24"/>
        </w:rPr>
        <w:t>po su</w:t>
      </w:r>
      <w:r w:rsidR="00BB733D" w:rsidRPr="001F0797">
        <w:rPr>
          <w:rFonts w:cs="Times New Roman" w:hAnsi="Times New Roman" w:ascii="Times New Roman"/>
          <w:sz w:val="24"/>
          <w:szCs w:val="24"/>
        </w:rPr>
        <w:t>d</w:t>
      </w:r>
      <w:r w:rsidRPr="001F0797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1F0797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0B20D1">
        <w:rPr>
          <w:rFonts w:hAnsi="Times New Roman" w:ascii="Times New Roman"/>
        </w:rPr>
        <w:t xml:space="preserve">GROMELA DELMINIUM </w:t>
      </w:r>
      <w:r w:rsidR="000B20D1" w:rsidRPr="00420D2B">
        <w:rPr>
          <w:rFonts w:hAnsi="Times New Roman" w:ascii="Times New Roman"/>
        </w:rPr>
        <w:t xml:space="preserve">d.o.o., OIB </w:t>
      </w:r>
      <w:r w:rsidR="000B20D1">
        <w:rPr>
          <w:rFonts w:hAnsi="Times New Roman" w:ascii="Times New Roman"/>
        </w:rPr>
        <w:t>90206207199</w:t>
      </w:r>
      <w:r w:rsidR="000B20D1" w:rsidRPr="00420D2B">
        <w:rPr>
          <w:rFonts w:hAnsi="Times New Roman" w:ascii="Times New Roman"/>
        </w:rPr>
        <w:t xml:space="preserve">, </w:t>
      </w:r>
      <w:r w:rsidR="000B20D1">
        <w:rPr>
          <w:rFonts w:hAnsi="Times New Roman" w:ascii="Times New Roman"/>
        </w:rPr>
        <w:t>Velika Gorica, Ninska 8</w:t>
      </w:r>
      <w:r w:rsidR="001F0797" w:rsidRPr="001F0797">
        <w:rPr>
          <w:rFonts w:cs="Times New Roman" w:hAnsi="Times New Roman" w:ascii="Times New Roman"/>
          <w:sz w:val="24"/>
          <w:szCs w:val="24"/>
        </w:rPr>
        <w:t xml:space="preserve">, </w:t>
      </w:r>
      <w:r w:rsidR="000B20D1">
        <w:rPr>
          <w:rFonts w:cs="Times New Roman" w:hAnsi="Times New Roman" w:ascii="Times New Roman"/>
          <w:sz w:val="24"/>
          <w:szCs w:val="24"/>
        </w:rPr>
        <w:t>27. travnja</w:t>
      </w:r>
      <w:r w:rsidR="001F0797" w:rsidRPr="001F0797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1F079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1F0797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1F0797">
      <w:pPr>
        <w:jc w:val="center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1F07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1F0797">
        <w:rPr>
          <w:rFonts w:cs="Times New Roman" w:hAnsi="Times New Roman" w:ascii="Times New Roman"/>
          <w:sz w:val="24"/>
          <w:szCs w:val="24"/>
        </w:rPr>
        <w:t>O</w:t>
      </w:r>
      <w:r w:rsidR="00E107B5" w:rsidRPr="001F0797">
        <w:rPr>
          <w:rFonts w:cs="Times New Roman" w:hAnsi="Times New Roman" w:ascii="Times New Roman"/>
          <w:sz w:val="24"/>
          <w:szCs w:val="24"/>
        </w:rPr>
        <w:t>tvara</w:t>
      </w:r>
      <w:r w:rsidR="004E5730" w:rsidRPr="001F0797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1F0797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0B20D1">
        <w:rPr>
          <w:rFonts w:hAnsi="Times New Roman" w:ascii="Times New Roman"/>
        </w:rPr>
        <w:t xml:space="preserve">GROMELA DELMINIUM </w:t>
      </w:r>
      <w:r w:rsidR="000B20D1" w:rsidRPr="00420D2B">
        <w:rPr>
          <w:rFonts w:hAnsi="Times New Roman" w:ascii="Times New Roman"/>
        </w:rPr>
        <w:t xml:space="preserve">d.o.o., OIB </w:t>
      </w:r>
      <w:r w:rsidR="000B20D1">
        <w:rPr>
          <w:rFonts w:hAnsi="Times New Roman" w:ascii="Times New Roman"/>
        </w:rPr>
        <w:t>90206207199</w:t>
      </w:r>
      <w:r w:rsidR="000B20D1" w:rsidRPr="00420D2B">
        <w:rPr>
          <w:rFonts w:hAnsi="Times New Roman" w:ascii="Times New Roman"/>
        </w:rPr>
        <w:t xml:space="preserve">, </w:t>
      </w:r>
      <w:r w:rsidR="000B20D1">
        <w:rPr>
          <w:rFonts w:hAnsi="Times New Roman" w:ascii="Times New Roman"/>
        </w:rPr>
        <w:t>Velika Gorica, Ninska 8</w:t>
      </w:r>
      <w:r w:rsidR="00007507" w:rsidRPr="001F0797">
        <w:rPr>
          <w:rFonts w:cs="Times New Roman" w:hAnsi="Times New Roman" w:ascii="Times New Roman"/>
          <w:sz w:val="24"/>
          <w:szCs w:val="24"/>
        </w:rPr>
        <w:t>,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F0797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0B20D1">
        <w:rPr>
          <w:rFonts w:cs="Times New Roman" w:hAnsi="Times New Roman" w:ascii="Times New Roman"/>
          <w:sz w:val="24"/>
          <w:szCs w:val="24"/>
        </w:rPr>
        <w:t>27. travnja</w:t>
      </w:r>
      <w:r w:rsidR="001F0797" w:rsidRPr="001F0797">
        <w:rPr>
          <w:rFonts w:cs="Times New Roman" w:hAnsi="Times New Roman" w:ascii="Times New Roman"/>
          <w:sz w:val="24"/>
          <w:szCs w:val="24"/>
        </w:rPr>
        <w:t xml:space="preserve"> 2017.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u</w:t>
      </w:r>
      <w:r w:rsidR="00BF0F33" w:rsidRPr="001F0797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 w:rsidRPr="001F079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Pr="001F0797">
        <w:rPr>
          <w:rFonts w:cs="Times New Roman" w:hAnsi="Times New Roman" w:ascii="Times New Roman"/>
          <w:sz w:val="24"/>
          <w:szCs w:val="24"/>
        </w:rPr>
        <w:t xml:space="preserve"> Za stečajnog upravitelja imenuje </w:t>
      </w:r>
      <w:r w:rsidRPr="003C0C40">
        <w:rPr>
          <w:rFonts w:cs="Times New Roman" w:hAnsi="Times New Roman" w:ascii="Times New Roman"/>
          <w:sz w:val="24"/>
          <w:szCs w:val="24"/>
        </w:rPr>
        <w:t xml:space="preserve">se </w:t>
      </w:r>
      <w:r w:rsidR="00BF0F33" w:rsidRPr="003C0C40">
        <w:rPr>
          <w:rFonts w:cs="Times New Roman" w:hAnsi="Times New Roman" w:ascii="Times New Roman"/>
          <w:sz w:val="24"/>
          <w:szCs w:val="24"/>
        </w:rPr>
        <w:t xml:space="preserve">  </w:t>
      </w:r>
      <w:r w:rsidR="003C0C40" w:rsidRPr="003C0C40">
        <w:rPr>
          <w:rFonts w:cs="Times New Roman" w:hAnsi="Times New Roman" w:ascii="Times New Roman"/>
          <w:sz w:val="24"/>
          <w:szCs w:val="24"/>
        </w:rPr>
        <w:t>Iva Pinjuh Stjepović</w:t>
      </w:r>
      <w:r w:rsidR="00A527D5" w:rsidRPr="00986EBF">
        <w:rPr>
          <w:rFonts w:cs="Times New Roman" w:hAnsi="Times New Roman" w:ascii="Times New Roman"/>
          <w:sz w:val="24"/>
          <w:szCs w:val="24"/>
        </w:rPr>
        <w:t>, OIB</w:t>
      </w:r>
      <w:r w:rsidR="00AA7620" w:rsidRPr="00986EBF">
        <w:rPr>
          <w:rFonts w:cs="Times New Roman" w:hAnsi="Times New Roman" w:ascii="Times New Roman"/>
          <w:sz w:val="24"/>
          <w:szCs w:val="24"/>
        </w:rPr>
        <w:t xml:space="preserve"> </w:t>
      </w:r>
      <w:r w:rsidR="003C0C40">
        <w:rPr>
          <w:rFonts w:cs="Times New Roman" w:hAnsi="Times New Roman" w:ascii="Times New Roman"/>
          <w:sz w:val="24"/>
          <w:szCs w:val="24"/>
        </w:rPr>
        <w:t>60842552274</w:t>
      </w:r>
      <w:r w:rsidR="00A527D5" w:rsidRPr="001F0797">
        <w:rPr>
          <w:rFonts w:cs="Times New Roman" w:hAnsi="Times New Roman" w:ascii="Times New Roman"/>
          <w:sz w:val="24"/>
          <w:szCs w:val="24"/>
        </w:rPr>
        <w:t xml:space="preserve">, </w:t>
      </w:r>
      <w:r w:rsidR="003F704B" w:rsidRPr="001F0797">
        <w:rPr>
          <w:rFonts w:cs="Times New Roman" w:hAnsi="Times New Roman" w:ascii="Times New Roman"/>
          <w:sz w:val="24"/>
          <w:szCs w:val="24"/>
        </w:rPr>
        <w:t xml:space="preserve">Zagreb, </w:t>
      </w:r>
      <w:r w:rsidR="003C0C40">
        <w:rPr>
          <w:rFonts w:cs="Times New Roman" w:hAnsi="Times New Roman" w:ascii="Times New Roman"/>
          <w:sz w:val="24"/>
          <w:szCs w:val="24"/>
        </w:rPr>
        <w:t>Draškovićeva 4a</w:t>
      </w:r>
      <w:r w:rsidR="00AA7620" w:rsidRPr="001F0797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1F0797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Pr="001F0797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1F0797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0B20D1">
        <w:rPr>
          <w:rFonts w:hAnsi="Times New Roman" w:ascii="Times New Roman"/>
        </w:rPr>
        <w:t xml:space="preserve">GROMELA DELMINIUM </w:t>
      </w:r>
      <w:r w:rsidR="000B20D1" w:rsidRPr="00420D2B">
        <w:rPr>
          <w:rFonts w:hAnsi="Times New Roman" w:ascii="Times New Roman"/>
        </w:rPr>
        <w:t xml:space="preserve">d.o.o., OIB </w:t>
      </w:r>
      <w:r w:rsidR="000B20D1">
        <w:rPr>
          <w:rFonts w:hAnsi="Times New Roman" w:ascii="Times New Roman"/>
        </w:rPr>
        <w:t>90206207199</w:t>
      </w:r>
      <w:r w:rsidR="000B20D1" w:rsidRPr="00420D2B">
        <w:rPr>
          <w:rFonts w:hAnsi="Times New Roman" w:ascii="Times New Roman"/>
        </w:rPr>
        <w:t xml:space="preserve">, </w:t>
      </w:r>
      <w:r w:rsidR="000B20D1">
        <w:rPr>
          <w:rFonts w:hAnsi="Times New Roman" w:ascii="Times New Roman"/>
        </w:rPr>
        <w:t>Velika Gorica, Ninska 8</w:t>
      </w:r>
      <w:r w:rsidR="00CB4F32">
        <w:rPr>
          <w:rFonts w:hAnsi="Times New Roman" w:ascii="Times New Roman"/>
        </w:rPr>
        <w:t>.</w:t>
      </w:r>
    </w:p>
    <w:p w:rsidRDefault="001E4E5F" w:rsidP="005E56BB" w:rsidR="00837150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</w:r>
      <w:r w:rsidR="00C85527" w:rsidRPr="001F0797">
        <w:rPr>
          <w:rFonts w:cs="Times New Roman" w:hAnsi="Times New Roman" w:ascii="Times New Roman"/>
          <w:sz w:val="24"/>
          <w:szCs w:val="24"/>
        </w:rPr>
        <w:t>IV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="00837150" w:rsidRPr="001F0797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1F0797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1F0797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1F0797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1F0797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1F0797">
        <w:rPr>
          <w:rFonts w:cs="Times New Roman" w:hAnsi="Times New Roman" w:ascii="Times New Roman"/>
          <w:sz w:val="24"/>
          <w:szCs w:val="24"/>
        </w:rPr>
        <w:t>.</w:t>
      </w:r>
      <w:r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1F0797">
        <w:rPr>
          <w:rFonts w:cs="Times New Roman" w:hAnsi="Times New Roman" w:ascii="Times New Roman"/>
          <w:sz w:val="24"/>
          <w:szCs w:val="24"/>
        </w:rPr>
        <w:t>dostavit</w:t>
      </w:r>
      <w:r w:rsidR="00ED3C87" w:rsidRPr="001F079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1F0797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1F0797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1F0797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1F079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1F07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1F0797">
      <w:pPr>
        <w:jc w:val="center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1F07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1F0797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</w:r>
      <w:r w:rsidR="00ED3C87" w:rsidRPr="001F079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 w:rsidRPr="001F07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ED3C87" w:rsidR="00ED3C87" w:rsidRPr="00C536BD">
      <w:pPr>
        <w:jc w:val="both"/>
        <w:rPr>
          <w:rFonts w:cs="Times New Roman" w:hAnsi="Times New Roman" w:ascii="Times New Roman"/>
          <w:sz w:val="24"/>
          <w:szCs w:val="24"/>
        </w:rPr>
      </w:pPr>
      <w:r w:rsidRPr="001F0797">
        <w:rPr>
          <w:rFonts w:cs="Times New Roman" w:hAnsi="Times New Roman" w:ascii="Times New Roman"/>
          <w:sz w:val="24"/>
          <w:szCs w:val="24"/>
        </w:rPr>
        <w:tab/>
      </w:r>
      <w:r w:rsidR="005E56BB" w:rsidRPr="001F0797">
        <w:rPr>
          <w:rFonts w:cs="Times New Roman" w:hAnsi="Times New Roman" w:ascii="Times New Roman"/>
          <w:sz w:val="24"/>
          <w:szCs w:val="24"/>
        </w:rPr>
        <w:t>Ovaj s</w:t>
      </w:r>
      <w:r w:rsidRPr="001F0797"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 w:rsidRPr="001F0797">
        <w:rPr>
          <w:rFonts w:cs="Times New Roman" w:hAnsi="Times New Roman" w:ascii="Times New Roman"/>
          <w:sz w:val="24"/>
          <w:szCs w:val="24"/>
        </w:rPr>
        <w:t xml:space="preserve"> </w:t>
      </w:r>
      <w:r w:rsidRPr="001F0797">
        <w:rPr>
          <w:rFonts w:cs="Times New Roman" w:hAnsi="Times New Roman" w:ascii="Times New Roman"/>
          <w:sz w:val="24"/>
          <w:szCs w:val="24"/>
        </w:rPr>
        <w:t>Budući da</w:t>
      </w:r>
      <w:r w:rsidR="005E56BB" w:rsidRPr="001F0797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slijedom čega je temeljem članka 43</w:t>
      </w:r>
      <w:r w:rsidR="00CB4F32">
        <w:rPr>
          <w:rFonts w:cs="Times New Roman" w:hAnsi="Times New Roman" w:ascii="Times New Roman"/>
          <w:sz w:val="24"/>
          <w:szCs w:val="24"/>
        </w:rPr>
        <w:t>1</w:t>
      </w:r>
      <w:r w:rsidR="005E56BB" w:rsidRPr="001F0797">
        <w:rPr>
          <w:rFonts w:cs="Times New Roman" w:hAnsi="Times New Roman" w:ascii="Times New Roman"/>
          <w:sz w:val="24"/>
          <w:szCs w:val="24"/>
        </w:rPr>
        <w:t>. SZ ovaj sud donio rješenje kao u izreci.</w:t>
      </w:r>
    </w:p>
    <w:p w:rsidRDefault="00CB4F32" w:rsidP="00ED3C87" w:rsidR="00CB4F32" w:rsidRPr="00C536B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536BD">
      <w:pPr>
        <w:jc w:val="center"/>
        <w:rPr>
          <w:rFonts w:cs="Times New Roman" w:hAnsi="Times New Roman" w:ascii="Times New Roman"/>
          <w:sz w:val="24"/>
          <w:szCs w:val="24"/>
        </w:rPr>
      </w:pPr>
      <w:r w:rsidRPr="00C536BD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536BD">
        <w:rPr>
          <w:rFonts w:cs="Times New Roman" w:hAnsi="Times New Roman" w:ascii="Times New Roman"/>
          <w:sz w:val="24"/>
          <w:szCs w:val="24"/>
        </w:rPr>
        <w:t>Zagrebu</w:t>
      </w:r>
      <w:r w:rsidRPr="00C536BD">
        <w:rPr>
          <w:rFonts w:cs="Times New Roman" w:hAnsi="Times New Roman" w:ascii="Times New Roman"/>
          <w:sz w:val="24"/>
          <w:szCs w:val="24"/>
        </w:rPr>
        <w:t>,</w:t>
      </w:r>
      <w:r w:rsidR="008E0B1D" w:rsidRPr="00C536BD">
        <w:rPr>
          <w:rFonts w:cs="Times New Roman" w:hAnsi="Times New Roman" w:ascii="Times New Roman"/>
          <w:sz w:val="24"/>
          <w:szCs w:val="24"/>
        </w:rPr>
        <w:t xml:space="preserve">  </w:t>
      </w:r>
      <w:r w:rsidR="000B20D1">
        <w:rPr>
          <w:rFonts w:cs="Times New Roman" w:hAnsi="Times New Roman" w:ascii="Times New Roman"/>
          <w:sz w:val="24"/>
          <w:szCs w:val="24"/>
        </w:rPr>
        <w:t>27. travnja</w:t>
      </w:r>
      <w:r w:rsidR="001F0797" w:rsidRPr="00C536BD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837150" w:rsidP="00837150" w:rsidR="00837150" w:rsidRPr="0012578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12578B">
      <w:pPr>
        <w:ind w:left="705"/>
        <w:rPr>
          <w:rFonts w:cs="Times New Roman" w:hAnsi="Times New Roman" w:ascii="Times New Roman"/>
          <w:sz w:val="24"/>
          <w:szCs w:val="24"/>
        </w:rPr>
      </w:pPr>
      <w:r w:rsidRPr="0012578B">
        <w:rPr>
          <w:rFonts w:cs="Times New Roman" w:hAnsi="Times New Roman" w:ascii="Times New Roman"/>
          <w:sz w:val="24"/>
          <w:szCs w:val="24"/>
        </w:rPr>
        <w:tab/>
      </w:r>
      <w:r w:rsidRPr="0012578B">
        <w:rPr>
          <w:rFonts w:cs="Times New Roman" w:hAnsi="Times New Roman" w:ascii="Times New Roman"/>
          <w:sz w:val="24"/>
          <w:szCs w:val="24"/>
        </w:rPr>
        <w:tab/>
      </w:r>
      <w:r w:rsidRPr="0012578B">
        <w:rPr>
          <w:rFonts w:cs="Times New Roman" w:hAnsi="Times New Roman" w:ascii="Times New Roman"/>
          <w:sz w:val="24"/>
          <w:szCs w:val="24"/>
        </w:rPr>
        <w:tab/>
      </w:r>
      <w:r w:rsidRPr="0012578B">
        <w:rPr>
          <w:rFonts w:cs="Times New Roman" w:hAnsi="Times New Roman" w:ascii="Times New Roman"/>
          <w:sz w:val="24"/>
          <w:szCs w:val="24"/>
        </w:rPr>
        <w:tab/>
      </w:r>
      <w:r w:rsidRPr="0012578B">
        <w:rPr>
          <w:rFonts w:cs="Times New Roman" w:hAnsi="Times New Roman" w:ascii="Times New Roman"/>
          <w:sz w:val="24"/>
          <w:szCs w:val="24"/>
        </w:rPr>
        <w:tab/>
      </w:r>
      <w:r w:rsidRPr="0012578B">
        <w:rPr>
          <w:rFonts w:cs="Times New Roman" w:hAnsi="Times New Roman" w:ascii="Times New Roman"/>
          <w:sz w:val="24"/>
          <w:szCs w:val="24"/>
        </w:rPr>
        <w:tab/>
      </w:r>
      <w:r w:rsidRPr="0012578B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12578B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12578B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12578B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12578B">
        <w:rPr>
          <w:rFonts w:cs="Times New Roman" w:hAnsi="Times New Roman" w:ascii="Times New Roman"/>
          <w:sz w:val="24"/>
          <w:szCs w:val="24"/>
        </w:rPr>
        <w:t>S</w:t>
      </w:r>
      <w:r w:rsidR="00BB733D" w:rsidRPr="0012578B">
        <w:rPr>
          <w:rFonts w:cs="Times New Roman" w:hAnsi="Times New Roman" w:ascii="Times New Roman"/>
          <w:sz w:val="24"/>
          <w:szCs w:val="24"/>
        </w:rPr>
        <w:t xml:space="preserve"> </w:t>
      </w:r>
      <w:r w:rsidRPr="0012578B">
        <w:rPr>
          <w:rFonts w:cs="Times New Roman" w:hAnsi="Times New Roman" w:ascii="Times New Roman"/>
          <w:sz w:val="24"/>
          <w:szCs w:val="24"/>
        </w:rPr>
        <w:t>U</w:t>
      </w:r>
      <w:r w:rsidR="00BB733D" w:rsidRPr="0012578B">
        <w:rPr>
          <w:rFonts w:cs="Times New Roman" w:hAnsi="Times New Roman" w:ascii="Times New Roman"/>
          <w:sz w:val="24"/>
          <w:szCs w:val="24"/>
        </w:rPr>
        <w:t xml:space="preserve"> </w:t>
      </w:r>
      <w:r w:rsidRPr="0012578B">
        <w:rPr>
          <w:rFonts w:cs="Times New Roman" w:hAnsi="Times New Roman" w:ascii="Times New Roman"/>
          <w:sz w:val="24"/>
          <w:szCs w:val="24"/>
        </w:rPr>
        <w:t>D</w:t>
      </w:r>
      <w:r w:rsidR="00BB733D" w:rsidRPr="0012578B">
        <w:rPr>
          <w:rFonts w:cs="Times New Roman" w:hAnsi="Times New Roman" w:ascii="Times New Roman"/>
          <w:sz w:val="24"/>
          <w:szCs w:val="24"/>
        </w:rPr>
        <w:t xml:space="preserve"> </w:t>
      </w:r>
      <w:r w:rsidRPr="0012578B">
        <w:rPr>
          <w:rFonts w:cs="Times New Roman" w:hAnsi="Times New Roman" w:ascii="Times New Roman"/>
          <w:sz w:val="24"/>
          <w:szCs w:val="24"/>
        </w:rPr>
        <w:t>A</w:t>
      </w:r>
      <w:r w:rsidR="00BB733D" w:rsidRPr="0012578B">
        <w:rPr>
          <w:rFonts w:cs="Times New Roman" w:hAnsi="Times New Roman" w:ascii="Times New Roman"/>
          <w:sz w:val="24"/>
          <w:szCs w:val="24"/>
        </w:rPr>
        <w:t xml:space="preserve"> </w:t>
      </w:r>
      <w:r w:rsidRPr="0012578B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12578B">
      <w:pPr>
        <w:ind w:left="705"/>
        <w:rPr>
          <w:rFonts w:cs="Times New Roman" w:hAnsi="Times New Roman" w:ascii="Times New Roman"/>
          <w:sz w:val="24"/>
          <w:szCs w:val="24"/>
        </w:rPr>
      </w:pPr>
      <w:r w:rsidRPr="0012578B">
        <w:rPr>
          <w:rFonts w:cs="Times New Roman" w:hAnsi="Times New Roman" w:ascii="Times New Roman"/>
          <w:sz w:val="24"/>
          <w:szCs w:val="24"/>
        </w:rPr>
        <w:tab/>
      </w:r>
      <w:r w:rsidRPr="0012578B">
        <w:rPr>
          <w:rFonts w:cs="Times New Roman" w:hAnsi="Times New Roman" w:ascii="Times New Roman"/>
          <w:sz w:val="24"/>
          <w:szCs w:val="24"/>
        </w:rPr>
        <w:tab/>
      </w:r>
      <w:r w:rsidR="006F5244" w:rsidRPr="0012578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12578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12578B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12578B">
        <w:rPr>
          <w:rFonts w:cs="Times New Roman" w:hAnsi="Times New Roman" w:ascii="Times New Roman"/>
          <w:sz w:val="24"/>
          <w:szCs w:val="24"/>
        </w:rPr>
        <w:t>,</w:t>
      </w:r>
      <w:r w:rsidR="00C536BD" w:rsidRPr="0012578B">
        <w:rPr>
          <w:rFonts w:cs="Times New Roman" w:hAnsi="Times New Roman" w:ascii="Times New Roman"/>
          <w:sz w:val="24"/>
          <w:szCs w:val="24"/>
        </w:rPr>
        <w:t xml:space="preserve"> v</w:t>
      </w:r>
      <w:r w:rsidR="00A527D5" w:rsidRPr="0012578B">
        <w:rPr>
          <w:rFonts w:cs="Times New Roman" w:hAnsi="Times New Roman" w:ascii="Times New Roman"/>
          <w:sz w:val="24"/>
          <w:szCs w:val="24"/>
        </w:rPr>
        <w:t>.r.</w:t>
      </w:r>
    </w:p>
    <w:p w:rsidRDefault="00007507" w:rsidP="001E470B" w:rsidR="00007507" w:rsidRPr="0012578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12578B">
      <w:pPr>
        <w:rPr>
          <w:rFonts w:cs="Times New Roman" w:hAnsi="Times New Roman" w:ascii="Times New Roman"/>
          <w:sz w:val="24"/>
          <w:szCs w:val="24"/>
        </w:rPr>
      </w:pPr>
      <w:r w:rsidRPr="0012578B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BF0F33" w:rsidR="00FD2099" w:rsidRPr="0012578B">
      <w:pPr>
        <w:jc w:val="both"/>
        <w:rPr>
          <w:rFonts w:cs="Times New Roman" w:hAnsi="Times New Roman" w:ascii="Times New Roman"/>
          <w:sz w:val="24"/>
          <w:szCs w:val="24"/>
        </w:rPr>
      </w:pPr>
      <w:r w:rsidRPr="0012578B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12578B">
        <w:rPr>
          <w:rFonts w:cs="Times New Roman" w:hAnsi="Times New Roman" w:ascii="Times New Roman"/>
          <w:sz w:val="24"/>
          <w:szCs w:val="24"/>
        </w:rPr>
        <w:t>rješenj</w:t>
      </w:r>
      <w:r w:rsidRPr="0012578B">
        <w:rPr>
          <w:rFonts w:cs="Times New Roman" w:hAnsi="Times New Roman" w:ascii="Times New Roman"/>
          <w:sz w:val="24"/>
          <w:szCs w:val="24"/>
        </w:rPr>
        <w:t>e</w:t>
      </w:r>
      <w:r w:rsidR="00FD2099" w:rsidRPr="0012578B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12578B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12578B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12578B">
        <w:rPr>
          <w:rFonts w:cs="Times New Roman" w:hAnsi="Times New Roman" w:ascii="Times New Roman"/>
          <w:sz w:val="24"/>
          <w:szCs w:val="24"/>
        </w:rPr>
        <w:t>tri</w:t>
      </w:r>
      <w:r w:rsidR="00BB733D" w:rsidRPr="0012578B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12578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12578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12578B">
      <w:pPr>
        <w:jc w:val="both"/>
        <w:rPr>
          <w:rFonts w:cs="Times New Roman" w:hAnsi="Times New Roman" w:ascii="Times New Roman"/>
          <w:sz w:val="24"/>
          <w:szCs w:val="24"/>
        </w:rPr>
      </w:pPr>
      <w:r w:rsidRPr="0012578B">
        <w:rPr>
          <w:rFonts w:cs="Times New Roman" w:hAnsi="Times New Roman" w:ascii="Times New Roman"/>
          <w:sz w:val="24"/>
          <w:szCs w:val="24"/>
        </w:rPr>
        <w:tab/>
      </w:r>
      <w:r w:rsidRPr="0012578B">
        <w:rPr>
          <w:rFonts w:cs="Times New Roman" w:hAnsi="Times New Roman" w:ascii="Times New Roman"/>
          <w:sz w:val="24"/>
          <w:szCs w:val="24"/>
        </w:rPr>
        <w:tab/>
      </w:r>
      <w:r w:rsidRPr="0012578B">
        <w:rPr>
          <w:rFonts w:cs="Times New Roman" w:hAnsi="Times New Roman" w:ascii="Times New Roman"/>
          <w:sz w:val="24"/>
          <w:szCs w:val="24"/>
        </w:rPr>
        <w:tab/>
      </w:r>
      <w:r w:rsidRPr="0012578B">
        <w:rPr>
          <w:rFonts w:cs="Times New Roman" w:hAnsi="Times New Roman" w:ascii="Times New Roman"/>
          <w:sz w:val="24"/>
          <w:szCs w:val="24"/>
        </w:rPr>
        <w:tab/>
      </w:r>
      <w:r w:rsidRPr="0012578B">
        <w:rPr>
          <w:rFonts w:cs="Times New Roman" w:hAnsi="Times New Roman" w:ascii="Times New Roman"/>
          <w:sz w:val="24"/>
          <w:szCs w:val="24"/>
        </w:rPr>
        <w:tab/>
      </w:r>
      <w:r w:rsidRPr="0012578B">
        <w:rPr>
          <w:rFonts w:cs="Times New Roman" w:hAnsi="Times New Roman" w:ascii="Times New Roman"/>
          <w:sz w:val="24"/>
          <w:szCs w:val="24"/>
        </w:rPr>
        <w:tab/>
      </w:r>
      <w:r w:rsidRPr="0012578B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12578B">
      <w:pPr>
        <w:jc w:val="both"/>
        <w:rPr>
          <w:rFonts w:cs="Times New Roman" w:hAnsi="Times New Roman" w:ascii="Times New Roman"/>
          <w:sz w:val="24"/>
          <w:szCs w:val="24"/>
        </w:rPr>
      </w:pPr>
      <w:r w:rsidRPr="0012578B">
        <w:rPr>
          <w:rFonts w:cs="Times New Roman" w:hAnsi="Times New Roman" w:ascii="Times New Roman"/>
          <w:sz w:val="24"/>
          <w:szCs w:val="24"/>
        </w:rPr>
        <w:tab/>
      </w:r>
      <w:r w:rsidRPr="0012578B">
        <w:rPr>
          <w:rFonts w:cs="Times New Roman" w:hAnsi="Times New Roman" w:ascii="Times New Roman"/>
          <w:sz w:val="24"/>
          <w:szCs w:val="24"/>
        </w:rPr>
        <w:tab/>
      </w:r>
      <w:r w:rsidRPr="0012578B">
        <w:rPr>
          <w:rFonts w:cs="Times New Roman" w:hAnsi="Times New Roman" w:ascii="Times New Roman"/>
          <w:sz w:val="24"/>
          <w:szCs w:val="24"/>
        </w:rPr>
        <w:tab/>
      </w:r>
      <w:r w:rsidRPr="0012578B">
        <w:rPr>
          <w:rFonts w:cs="Times New Roman" w:hAnsi="Times New Roman" w:ascii="Times New Roman"/>
          <w:sz w:val="24"/>
          <w:szCs w:val="24"/>
        </w:rPr>
        <w:tab/>
      </w:r>
      <w:r w:rsidRPr="0012578B">
        <w:rPr>
          <w:rFonts w:cs="Times New Roman" w:hAnsi="Times New Roman" w:ascii="Times New Roman"/>
          <w:sz w:val="24"/>
          <w:szCs w:val="24"/>
        </w:rPr>
        <w:tab/>
      </w:r>
      <w:r w:rsidRPr="0012578B">
        <w:rPr>
          <w:rFonts w:cs="Times New Roman" w:hAnsi="Times New Roman" w:ascii="Times New Roman"/>
          <w:sz w:val="24"/>
          <w:szCs w:val="24"/>
        </w:rPr>
        <w:tab/>
      </w:r>
      <w:r w:rsidRPr="0012578B">
        <w:rPr>
          <w:rFonts w:cs="Times New Roman" w:hAnsi="Times New Roman" w:ascii="Times New Roman"/>
          <w:sz w:val="24"/>
          <w:szCs w:val="24"/>
        </w:rPr>
        <w:tab/>
      </w:r>
      <w:r w:rsidRPr="0012578B">
        <w:rPr>
          <w:rFonts w:cs="Times New Roman" w:hAnsi="Times New Roman" w:ascii="Times New Roman"/>
          <w:sz w:val="24"/>
          <w:szCs w:val="24"/>
        </w:rPr>
        <w:tab/>
      </w:r>
      <w:r w:rsidRPr="0012578B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12578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C66946" w:rsidP="001E4E5F" w:rsidR="001E4E5F" w:rsidRPr="0012578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12578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12578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12578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12578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0B20D1"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>Velikoj Gorici</w:t>
      </w:r>
    </w:p>
    <w:p w:rsidRDefault="006F5244" w:rsidP="006F5244" w:rsidR="006F5244" w:rsidRPr="0012578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0B20D1"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>Velikoj Gorici</w:t>
      </w:r>
    </w:p>
    <w:p w:rsidRDefault="00BF0F33" w:rsidP="006F5244" w:rsidR="007F2918" w:rsidRPr="0012578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12578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12578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12578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12578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12578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12578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12578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12578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DE267D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27.4.17.</w:t>
      </w:r>
      <w:r w:rsidR="003B4CA6"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1257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12578B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DE267D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B20D1">
      <w:rPr>
        <w:rFonts w:hAnsi="Times New Roman" w:ascii="Times New Roman"/>
      </w:rPr>
      <w:t>9079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B20D1"/>
    <w:rsid w:val="000F17DB"/>
    <w:rsid w:val="0012578B"/>
    <w:rsid w:val="00172FFB"/>
    <w:rsid w:val="001E470B"/>
    <w:rsid w:val="001E4E5F"/>
    <w:rsid w:val="001F0797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0C40"/>
    <w:rsid w:val="003C6959"/>
    <w:rsid w:val="003E367D"/>
    <w:rsid w:val="003F704B"/>
    <w:rsid w:val="004155FA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C38A1"/>
    <w:rsid w:val="007C422F"/>
    <w:rsid w:val="007E1979"/>
    <w:rsid w:val="007F2918"/>
    <w:rsid w:val="0081200D"/>
    <w:rsid w:val="00817CF1"/>
    <w:rsid w:val="00820FB5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57EA"/>
    <w:rsid w:val="008F639D"/>
    <w:rsid w:val="009309AC"/>
    <w:rsid w:val="009376BE"/>
    <w:rsid w:val="00953DED"/>
    <w:rsid w:val="00981BDB"/>
    <w:rsid w:val="00986EBF"/>
    <w:rsid w:val="009D0ED3"/>
    <w:rsid w:val="009F0284"/>
    <w:rsid w:val="009F3306"/>
    <w:rsid w:val="00A16088"/>
    <w:rsid w:val="00A26151"/>
    <w:rsid w:val="00A26EAF"/>
    <w:rsid w:val="00A52461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536BD"/>
    <w:rsid w:val="00C66946"/>
    <w:rsid w:val="00C83AC2"/>
    <w:rsid w:val="00C85527"/>
    <w:rsid w:val="00CA22FE"/>
    <w:rsid w:val="00CB38D1"/>
    <w:rsid w:val="00CB4F32"/>
    <w:rsid w:val="00CE6259"/>
    <w:rsid w:val="00D12600"/>
    <w:rsid w:val="00D373D4"/>
    <w:rsid w:val="00D74871"/>
    <w:rsid w:val="00DA0460"/>
    <w:rsid w:val="00DE267D"/>
    <w:rsid w:val="00E107B5"/>
    <w:rsid w:val="00E45BB8"/>
    <w:rsid w:val="00EC6731"/>
    <w:rsid w:val="00ED3C87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26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6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67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6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6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26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6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67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6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6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9079</izvorni_sadrzaj>
    <derivirana_varijabla naziv="DomainObject.Predmet.Broj_1">9079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St-9079/2015</izvorni_sadrzaj>
    <derivirana_varijabla naziv="DomainObject.Predmet.OznakaBroj_1">St-9079/2015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GROMELA DELMINIUM d.o.o.</izvorni_sadrzaj>
    <derivirana_varijabla naziv="DomainObject.Predmet.ProtustrankaFormated_1">  GROMELA DELMINIUM d.o.o.</derivirana_varijabla>
  </DomainObject.Predmet.ProtustrankaFormated>
  <DomainObject.Predmet.ProtustrankaFormatedOIB>
    <izvorni_sadrzaj>  GROMELA DELMINIUM d.o.o., OIB 90206207199</izvorni_sadrzaj>
    <derivirana_varijabla naziv="DomainObject.Predmet.ProtustrankaFormatedOIB_1">  GROMELA DELMINIUM d.o.o., OIB 90206207199</derivirana_varijabla>
  </DomainObject.Predmet.ProtustrankaFormatedOIB>
  <DomainObject.Predmet.ProtustrankaFormatedWithAdress>
    <izvorni_sadrzaj> GROMELA DELMINIUM d.o.o., Ninska 8, 10410 Velika Gorica</izvorni_sadrzaj>
    <derivirana_varijabla naziv="DomainObject.Predmet.ProtustrankaFormatedWithAdress_1"> GROMELA DELMINIUM d.o.o., Ninska 8, 10410 Velika Gorica</derivirana_varijabla>
  </DomainObject.Predmet.ProtustrankaFormatedWithAdress>
  <DomainObject.Predmet.ProtustrankaFormatedWithAdressOIB>
    <izvorni_sadrzaj> GROMELA DELMINIUM d.o.o., OIB 90206207199, Ninska 8, 10410 Velika Gorica</izvorni_sadrzaj>
    <derivirana_varijabla naziv="DomainObject.Predmet.ProtustrankaFormatedWithAdressOIB_1"> GROMELA DELMINIUM d.o.o., OIB 90206207199, Ninska 8, 10410 Velika Gorica</derivirana_varijabla>
  </DomainObject.Predmet.ProtustrankaFormatedWithAdressOIB>
  <DomainObject.Predmet.ProtustrankaWithAdress>
    <izvorni_sadrzaj>GROMELA DELMINIUM d.o.o. Ninska 8, 10410 Velika Gorica</izvorni_sadrzaj>
    <derivirana_varijabla naziv="DomainObject.Predmet.ProtustrankaWithAdress_1">GROMELA DELMINIUM d.o.o. Ninska 8, 10410 Velika Gorica</derivirana_varijabla>
  </DomainObject.Predmet.ProtustrankaWithAdress>
  <DomainObject.Predmet.ProtustrankaWithAdressOIB>
    <izvorni_sadrzaj>GROMELA DELMINIUM d.o.o., OIB 90206207199, Ninska 8, 10410 Velika Gorica</izvorni_sadrzaj>
    <derivirana_varijabla naziv="DomainObject.Predmet.ProtustrankaWithAdressOIB_1">GROMELA DELMINIUM d.o.o., OIB 90206207199, Ninska 8, 10410 Velika Gorica</derivirana_varijabla>
  </DomainObject.Predmet.ProtustrankaWithAdressOIB>
  <DomainObject.Predmet.ProtustrankaNazivFormated>
    <izvorni_sadrzaj>GROMELA DELMINIUM d.o.o.</izvorni_sadrzaj>
    <derivirana_varijabla naziv="DomainObject.Predmet.ProtustrankaNazivFormated_1">GROMELA DELMINIUM d.o.o.</derivirana_varijabla>
  </DomainObject.Predmet.ProtustrankaNazivFormated>
  <DomainObject.Predmet.ProtustrankaNazivFormatedOIB>
    <izvorni_sadrzaj>GROMELA DELMINIUM d.o.o., OIB 90206207199</izvorni_sadrzaj>
    <derivirana_varijabla naziv="DomainObject.Predmet.ProtustrankaNazivFormatedOIB_1">GROMELA DELMINIUM d.o.o., OIB 90206207199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GROMELA DELMINIUM d.o.o.</item>
    </izvorni_sadrzaj>
    <derivirana_varijabla naziv="DomainObject.Predmet.ProtuStrankaListFormated_1">
      <item>GROMELA DELMINIUM d.o.o.</item>
    </derivirana_varijabla>
  </DomainObject.Predmet.ProtuStrankaListFormated>
  <DomainObject.Predmet.ProtuStrankaListFormatedOIB>
    <izvorni_sadrzaj>
      <item>GROMELA DELMINIUM d.o.o., OIB 90206207199</item>
    </izvorni_sadrzaj>
    <derivirana_varijabla naziv="DomainObject.Predmet.ProtuStrankaListFormatedOIB_1">
      <item>GROMELA DELMINIUM d.o.o., OIB 90206207199</item>
    </derivirana_varijabla>
  </DomainObject.Predmet.ProtuStrankaListFormatedOIB>
  <DomainObject.Predmet.ProtuStrankaListFormatedWithAdress>
    <izvorni_sadrzaj>
      <item>GROMELA DELMINIUM d.o.o., Ninska 8, 10410 Velika Gorica</item>
    </izvorni_sadrzaj>
    <derivirana_varijabla naziv="DomainObject.Predmet.ProtuStrankaListFormatedWithAdress_1">
      <item>GROMELA DELMINIUM d.o.o., Ninska 8, 10410 Velika Gorica</item>
    </derivirana_varijabla>
  </DomainObject.Predmet.ProtuStrankaListFormatedWithAdress>
  <DomainObject.Predmet.ProtuStrankaListFormatedWithAdressOIB>
    <izvorni_sadrzaj>
      <item>GROMELA DELMINIUM d.o.o., OIB 90206207199, Ninska 8, 10410 Velika Gorica</item>
    </izvorni_sadrzaj>
    <derivirana_varijabla naziv="DomainObject.Predmet.ProtuStrankaListFormatedWithAdressOIB_1">
      <item>GROMELA DELMINIUM d.o.o., OIB 90206207199, Ninska 8, 10410 Velika Gorica</item>
    </derivirana_varijabla>
  </DomainObject.Predmet.ProtuStrankaListFormatedWithAdressOIB>
  <DomainObject.Predmet.ProtuStrankaListNazivFormated>
    <izvorni_sadrzaj>
      <item>GROMELA DELMINIUM d.o.o.</item>
    </izvorni_sadrzaj>
    <derivirana_varijabla naziv="DomainObject.Predmet.ProtuStrankaListNazivFormated_1">
      <item>GROMELA DELMINIUM d.o.o.</item>
    </derivirana_varijabla>
  </DomainObject.Predmet.ProtuStrankaListNazivFormated>
  <DomainObject.Predmet.ProtuStrankaListNazivFormatedOIB>
    <izvorni_sadrzaj>
      <item>GROMELA DELMINIUM d.o.o., OIB 90206207199</item>
    </izvorni_sadrzaj>
    <derivirana_varijabla naziv="DomainObject.Predmet.ProtuStrankaListNazivFormatedOIB_1">
      <item>GROMELA DELMINIUM d.o.o., OIB 90206207199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GROMELA DELMINIUM d.o.o.</izvorni_sadrzaj>
    <derivirana_varijabla naziv="DomainObject.Predmet.ProtustrankaIDrugi_1">GROMELA DELMINIUM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GROMELA DELMINIUM d.o.o., OIB 90206207199, Ninska 8, 10410 Velika Gorica</izvorni_sadrzaj>
    <derivirana_varijabla naziv="DomainObject.Predmet.ProtustrankaIDrugiAdressOIB_1">GROMELA DELMINIUM d.o.o., OIB 90206207199, Ninska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GROMELA DELMINIUM d.o.o.</item>
    </izvorni_sadrzaj>
    <derivirana_varijabla naziv="DomainObject.Predmet.SudioniciListNaziv_1">
      <item>FINA Regionalni centar Zagreb</item>
      <item>GROMELA DELMINIUM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GROMELA DELMINIUM d.o.o., OIB 90206207199, Ninska 8,10410 Velika Gorica</item>
    </izvorni_sadrzaj>
    <derivirana_varijabla naziv="DomainObject.Predmet.SudioniciListAdressOIB_1">
      <item>FINA Regionalni centar Zagreb, OIB 85821130368, Trg svibanjskih žrtava 1995. br.,10000 Zagreb</item>
      <item>GROMELA DELMINIUM d.o.o., OIB 90206207199, Ninska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90206207199</item>
    </izvorni_sadrzaj>
    <derivirana_varijabla naziv="DomainObject.Predmet.SudioniciListNazivOIB_1">
      <item>, OIB 85821130368</item>
      <item>, OIB 90206207199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383</properties:Words>
  <properties:Characters>1987</properties:Characters>
  <properties:Lines>70</properties:Lines>
  <properties:Paragraphs>35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2017-04-27T07:46:00Z</dcterms:created>
  <dc:creator>Sonja Pilić</dc:creator>
  <cp:lastModifiedBy>Sonja Pilić</cp:lastModifiedBy>
  <cp:lastPrinted>2017-04-27T08:51:00Z</cp:lastPrinted>
  <dcterms:modified xmlns:xsi="http://www.w3.org/2001/XMLSchema-instance" xsi:type="dcterms:W3CDTF">2017-04-27T08:54:00Z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