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5c49" w14:paraId="7245c49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62711A" w:rsidRPr="0062711A">
        <w:rPr>
          <w:rFonts w:hAnsi="Times New Roman" w:ascii="Times New Roman"/>
          <w:b/>
          <w:sz w:val="24"/>
          <w:szCs w:val="24"/>
          <w:u w:val="single"/>
        </w:rPr>
        <w:t>20 St-413/15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11078B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b/>
          <w:sz w:val="24"/>
          <w:szCs w:val="24"/>
        </w:rPr>
        <w:t>LATUS d.o.o.</w:t>
      </w:r>
      <w:r>
        <w:rPr>
          <w:rFonts w:hAnsi="Times New Roman" w:ascii="Times New Roman"/>
          <w:b/>
          <w:sz w:val="24"/>
          <w:szCs w:val="24"/>
        </w:rPr>
        <w:t xml:space="preserve"> u stečaju</w:t>
      </w:r>
      <w:r w:rsidRPr="0011078B">
        <w:rPr>
          <w:rFonts w:hAnsi="Times New Roman" w:ascii="Times New Roman"/>
          <w:b/>
          <w:sz w:val="24"/>
          <w:szCs w:val="24"/>
        </w:rPr>
        <w:t>, Zagreb, Trg Mažuranića 13,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11078B">
        <w:rPr>
          <w:rFonts w:hAnsi="Times New Roman" w:ascii="Times New Roman"/>
          <w:b/>
          <w:sz w:val="24"/>
          <w:szCs w:val="24"/>
        </w:rPr>
        <w:t>OIB: 21302492202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FB3DB5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443C05">
        <w:rPr>
          <w:rFonts w:hAnsi="Times New Roman" w:ascii="Times New Roman"/>
          <w:sz w:val="24"/>
          <w:szCs w:val="24"/>
        </w:rPr>
        <w:t>03</w:t>
      </w:r>
      <w:r w:rsidR="00B10178">
        <w:rPr>
          <w:rFonts w:hAnsi="Times New Roman" w:ascii="Times New Roman"/>
          <w:sz w:val="24"/>
          <w:szCs w:val="24"/>
        </w:rPr>
        <w:t>.201</w:t>
      </w:r>
      <w:r w:rsidR="00443C05">
        <w:rPr>
          <w:rFonts w:hAnsi="Times New Roman" w:ascii="Times New Roman"/>
          <w:sz w:val="24"/>
          <w:szCs w:val="24"/>
        </w:rPr>
        <w:t>9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sudskih vještaka</w:t>
      </w:r>
      <w:r w:rsidR="00CE0181">
        <w:rPr>
          <w:rFonts w:hAnsi="Times New Roman" w:ascii="Times New Roman"/>
          <w:sz w:val="24"/>
          <w:szCs w:val="24"/>
        </w:rPr>
        <w:t>, i to:</w:t>
      </w:r>
    </w:p>
    <w:p w:rsidRDefault="0011078B" w:rsidP="0011078B" w:rsidR="0011078B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Nekretnine knjigovodstvene vrijednosti od 1.301.340,00 kuna, odnosno 174.278,82 EUR prema procjeni stalnog sudskog vještaka za graditeljstvo i procjenu nekretnina dipl.ing.arh. Bojane Sajko i to: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ZGRADA PRODAJNO-USLUŽNOG CENTRA, KREŠIĆEVA 32 u Zagrebu upisana u zk.ul.br. 24706, k.o. 999901, GRAD ZAGREB, i to: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12. Suvlasnički dio: 23.94/1759.59 ETAŽNO VLASNIŠTVO (E-12)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12/PO, površine 26,60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 Procijenjena vrijednost  je 236.740,00 kn  ili 31.704,83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13. Suvlasnički dio: 24.66/1759.59 ETAŽNO VLASNIŠTVO (E-13)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13/PO, površine 27,40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 Procijenjena vrijednost  je 243.860,00 kn  ili 32.658,36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14. Suvlasnički dio: 23.94/1759.59 ETAŽNO VLASNIŠTVO (E-14)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14/PO, površine 26,60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Procijenjena vrijednost  je 236.740,00kn  ili 31.704,83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15. Suvlasnički dio: 58.4/1759.59 ETAŽNO VLASNIŠTVO (E-15)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15/PO + spremište, površine 73,00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Procijenjena vrijednost  je 584.000,00 kn ili 78.210,80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Na predmetnim nekretninama su zabilježene aktivne plombe: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3.</w:t>
      </w:r>
      <w:r w:rsidRPr="0011078B">
        <w:rPr>
          <w:rFonts w:hAnsi="Times New Roman" w:ascii="Times New Roman"/>
          <w:sz w:val="24"/>
          <w:szCs w:val="24"/>
        </w:rPr>
        <w:tab/>
        <w:t>Z-19657/2016, OVRV-4878/15, ZABILJEŽBA OVRHE U ZK. UL. 24706 K.O. GRAD ZAGREB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28.04.2016. godine.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Stečajni dužnik je dana 11.06.2015. godine podnio prijedlog za otvaranje stečajnog postupka. Temeljem članka 168. Stečajnog zakona otvaranjem stečajnog postupka predmetno založno pravo prestaje.</w:t>
      </w:r>
    </w:p>
    <w:p w:rsidRDefault="0011078B" w:rsidP="0011078B" w:rsidR="001107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Stečajni upravitelj je podneskom od 25.04.2017. godine obavijestio Općinski sud u Zagrebu kako je nad ovršenikom pokrenut stečajni postupak, te kako t</w:t>
      </w:r>
      <w:r w:rsidRPr="00CE0181">
        <w:rPr>
          <w:rFonts w:hAnsi="Times New Roman" w:ascii="Times New Roman"/>
          <w:sz w:val="24"/>
          <w:szCs w:val="24"/>
        </w:rPr>
        <w:t>emeljem članka 97. (alt. čl.168.) Stečajnog zakona otvaranjem stečajnog postupka predmetno založno pravo prestaje</w:t>
      </w:r>
      <w:r>
        <w:rPr>
          <w:rFonts w:hAnsi="Times New Roman" w:ascii="Times New Roman"/>
          <w:sz w:val="24"/>
          <w:szCs w:val="24"/>
        </w:rPr>
        <w:t xml:space="preserve">, te predložio </w:t>
      </w:r>
      <w:r w:rsidRPr="00A26D89">
        <w:rPr>
          <w:rFonts w:hAnsi="Times New Roman" w:ascii="Times New Roman"/>
          <w:sz w:val="24"/>
          <w:szCs w:val="24"/>
        </w:rPr>
        <w:t>sudu donijeti rješenje kojim se obustavlja ovrha u ovoj pravnoj stvari i briše zabilježba prava zaloga.</w:t>
      </w:r>
    </w:p>
    <w:p w:rsidRDefault="0081282B" w:rsidP="0081282B" w:rsidR="0081282B" w:rsidRPr="001107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Općinskog suda u Zagrebu posl. br. Ovr 16492/2017 obustavljen je ovršni postupak pod posl. br. Ovrv-4878/2015 i naloženo je Zemljišnoknjižnom odjelu brisanje ovršnog postupka. </w:t>
      </w:r>
    </w:p>
    <w:p w:rsidRDefault="0011078B" w:rsidP="0011078B" w:rsidR="0011078B">
      <w:pPr>
        <w:jc w:val="both"/>
        <w:rPr>
          <w:rFonts w:hAnsi="Times New Roman" w:ascii="Times New Roman"/>
          <w:sz w:val="24"/>
          <w:szCs w:val="24"/>
        </w:rPr>
      </w:pPr>
    </w:p>
    <w:p w:rsidRDefault="00AC44E6" w:rsidP="0011078B" w:rsidR="00AC44E6">
      <w:pPr>
        <w:jc w:val="both"/>
        <w:rPr>
          <w:rFonts w:hAnsi="Times New Roman" w:ascii="Times New Roman"/>
          <w:sz w:val="24"/>
          <w:szCs w:val="24"/>
        </w:rPr>
      </w:pPr>
      <w:bookmarkStart w:name="_Hlk523845559" w:id="1"/>
      <w:r>
        <w:rPr>
          <w:rFonts w:hAnsi="Times New Roman" w:ascii="Times New Roman"/>
          <w:sz w:val="24"/>
          <w:szCs w:val="24"/>
        </w:rPr>
        <w:t>Temeljem odluke skupštine od 01. ožujka 2017. godine stečajni upravitelj je pristupio prodaji nekretnine:</w:t>
      </w:r>
    </w:p>
    <w:p w:rsidRDefault="00AC44E6" w:rsidP="00645BF1" w:rsidR="00AC44E6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C44E6">
        <w:rPr>
          <w:rFonts w:hAnsi="Times New Roman" w:ascii="Times New Roman"/>
          <w:sz w:val="24"/>
          <w:szCs w:val="24"/>
        </w:rPr>
        <w:t>Oglas je objavljen dana 14.12.2017. godine;</w:t>
      </w:r>
    </w:p>
    <w:bookmarkEnd w:id="1"/>
    <w:p w:rsidRDefault="00AC44E6" w:rsidP="00AC44E6" w:rsidR="00AC44E6" w:rsidRPr="00AC44E6">
      <w:pPr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r w:rsidRPr="00AC44E6">
        <w:rPr>
          <w:rFonts w:hAnsi="Times New Roman" w:ascii="Times New Roman"/>
          <w:sz w:val="24"/>
          <w:szCs w:val="24"/>
        </w:rPr>
        <w:t xml:space="preserve">Oglas je objavljen dana </w:t>
      </w:r>
      <w:r>
        <w:rPr>
          <w:rFonts w:hAnsi="Times New Roman" w:ascii="Times New Roman"/>
          <w:sz w:val="24"/>
          <w:szCs w:val="24"/>
        </w:rPr>
        <w:t>30</w:t>
      </w:r>
      <w:r w:rsidRPr="00AC44E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01</w:t>
      </w:r>
      <w:r w:rsidRPr="00AC44E6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8</w:t>
      </w:r>
      <w:r w:rsidRPr="00AC44E6">
        <w:rPr>
          <w:rFonts w:hAnsi="Times New Roman" w:ascii="Times New Roman"/>
          <w:sz w:val="24"/>
          <w:szCs w:val="24"/>
        </w:rPr>
        <w:t>. godine;</w:t>
      </w:r>
      <w:r w:rsidRPr="00AC44E6">
        <w:t xml:space="preserve"> </w:t>
      </w:r>
    </w:p>
    <w:p w:rsidRDefault="00AC44E6" w:rsidP="00AC44E6" w:rsidR="00AC44E6" w:rsidRPr="00AC44E6">
      <w:pPr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r w:rsidRPr="00AC44E6">
        <w:rPr>
          <w:rFonts w:hAnsi="Times New Roman" w:ascii="Times New Roman"/>
          <w:sz w:val="24"/>
          <w:szCs w:val="24"/>
        </w:rPr>
        <w:t xml:space="preserve">Oglas je objavljen dana </w:t>
      </w:r>
      <w:r>
        <w:rPr>
          <w:rFonts w:hAnsi="Times New Roman" w:ascii="Times New Roman"/>
          <w:sz w:val="24"/>
          <w:szCs w:val="24"/>
        </w:rPr>
        <w:t>22</w:t>
      </w:r>
      <w:r w:rsidRPr="00AC44E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</w:t>
      </w:r>
      <w:r w:rsidRPr="00AC44E6">
        <w:rPr>
          <w:rFonts w:hAnsi="Times New Roman" w:ascii="Times New Roman"/>
          <w:sz w:val="24"/>
          <w:szCs w:val="24"/>
        </w:rPr>
        <w:t>2.201</w:t>
      </w:r>
      <w:r>
        <w:rPr>
          <w:rFonts w:hAnsi="Times New Roman" w:ascii="Times New Roman"/>
          <w:sz w:val="24"/>
          <w:szCs w:val="24"/>
        </w:rPr>
        <w:t>8</w:t>
      </w:r>
      <w:r w:rsidRPr="00AC44E6">
        <w:rPr>
          <w:rFonts w:hAnsi="Times New Roman" w:ascii="Times New Roman"/>
          <w:sz w:val="24"/>
          <w:szCs w:val="24"/>
        </w:rPr>
        <w:t>. godine;</w:t>
      </w:r>
    </w:p>
    <w:p w:rsidRDefault="00107F21" w:rsidP="0011078B" w:rsidR="00AC44E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3 neuspješne prodaje </w:t>
      </w:r>
      <w:r w:rsidRPr="00107F21">
        <w:rPr>
          <w:rFonts w:hAnsi="Times New Roman" w:ascii="Times New Roman"/>
          <w:sz w:val="24"/>
          <w:szCs w:val="24"/>
        </w:rPr>
        <w:t xml:space="preserve">stečajni upravitelj </w:t>
      </w:r>
      <w:r>
        <w:rPr>
          <w:rFonts w:hAnsi="Times New Roman" w:ascii="Times New Roman"/>
          <w:sz w:val="24"/>
          <w:szCs w:val="24"/>
        </w:rPr>
        <w:t>predložio je</w:t>
      </w:r>
      <w:r w:rsidRPr="00107F21">
        <w:rPr>
          <w:rFonts w:hAnsi="Times New Roman" w:ascii="Times New Roman"/>
          <w:sz w:val="24"/>
          <w:szCs w:val="24"/>
        </w:rPr>
        <w:t xml:space="preserve"> Stečajnom sucu sazvati skupštinu vjerovnika sukladno odredbi čl. 104 st.1. t. 1. SZ-a, a u svezi sa čl. 229 SZ-a.</w:t>
      </w:r>
    </w:p>
    <w:p w:rsidRDefault="00107F21" w:rsidP="0011078B" w:rsidR="00107F2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Skupština vjerovnika održana je dana 29.05.2018. godine, te je na istoj dana suglasnost stečajnom upravitelju da nastavi sa prodajom nekretnina.</w:t>
      </w:r>
    </w:p>
    <w:p w:rsidRDefault="00467DC0" w:rsidP="00467DC0" w:rsidR="00467DC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odluke skupštine od 29. svibnja 2018. godine stečajni upravitelj je pristupio prodaji nekretnine:</w:t>
      </w:r>
    </w:p>
    <w:p w:rsidRDefault="00467DC0" w:rsidP="00467DC0" w:rsidR="00467DC0" w:rsidRPr="00467DC0">
      <w:pPr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bookmarkStart w:name="_Hlk523845659" w:id="2"/>
      <w:r w:rsidRPr="00AC44E6">
        <w:rPr>
          <w:rFonts w:hAnsi="Times New Roman" w:ascii="Times New Roman"/>
          <w:sz w:val="24"/>
          <w:szCs w:val="24"/>
        </w:rPr>
        <w:t xml:space="preserve">Oglas je objavljen dana </w:t>
      </w:r>
      <w:r>
        <w:rPr>
          <w:rFonts w:hAnsi="Times New Roman" w:ascii="Times New Roman"/>
          <w:sz w:val="24"/>
          <w:szCs w:val="24"/>
        </w:rPr>
        <w:t>13</w:t>
      </w:r>
      <w:r w:rsidRPr="00AC44E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06</w:t>
      </w:r>
      <w:r w:rsidRPr="00AC44E6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8</w:t>
      </w:r>
      <w:r w:rsidRPr="00AC44E6">
        <w:rPr>
          <w:rFonts w:hAnsi="Times New Roman" w:ascii="Times New Roman"/>
          <w:sz w:val="24"/>
          <w:szCs w:val="24"/>
        </w:rPr>
        <w:t>. godine;</w:t>
      </w:r>
      <w:r w:rsidRPr="00467DC0">
        <w:t xml:space="preserve"> </w:t>
      </w:r>
    </w:p>
    <w:p w:rsidRDefault="00467DC0" w:rsidP="00467DC0" w:rsidR="00467DC0">
      <w:pPr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r w:rsidRPr="00467DC0">
        <w:rPr>
          <w:rFonts w:hAnsi="Times New Roman" w:ascii="Times New Roman"/>
          <w:sz w:val="24"/>
          <w:szCs w:val="24"/>
        </w:rPr>
        <w:t xml:space="preserve">Oglas je objavljen dana </w:t>
      </w:r>
      <w:r>
        <w:rPr>
          <w:rFonts w:hAnsi="Times New Roman" w:ascii="Times New Roman"/>
          <w:sz w:val="24"/>
          <w:szCs w:val="24"/>
        </w:rPr>
        <w:t>27</w:t>
      </w:r>
      <w:r w:rsidRPr="00467DC0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08</w:t>
      </w:r>
      <w:r w:rsidRPr="00467DC0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8</w:t>
      </w:r>
      <w:r w:rsidRPr="00467DC0">
        <w:rPr>
          <w:rFonts w:hAnsi="Times New Roman" w:ascii="Times New Roman"/>
          <w:sz w:val="24"/>
          <w:szCs w:val="24"/>
        </w:rPr>
        <w:t>. godine;</w:t>
      </w:r>
    </w:p>
    <w:p w:rsidRDefault="00CD10D4" w:rsidP="00CD10D4" w:rsidR="00CD10D4">
      <w:pPr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r w:rsidRPr="00467DC0">
        <w:rPr>
          <w:rFonts w:hAnsi="Times New Roman" w:ascii="Times New Roman"/>
          <w:sz w:val="24"/>
          <w:szCs w:val="24"/>
        </w:rPr>
        <w:t xml:space="preserve">Oglas je objavljen dana </w:t>
      </w:r>
      <w:r>
        <w:rPr>
          <w:rFonts w:hAnsi="Times New Roman" w:ascii="Times New Roman"/>
          <w:sz w:val="24"/>
          <w:szCs w:val="24"/>
        </w:rPr>
        <w:t>18</w:t>
      </w:r>
      <w:r w:rsidRPr="00467DC0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10</w:t>
      </w:r>
      <w:r w:rsidRPr="00467DC0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8</w:t>
      </w:r>
      <w:r w:rsidRPr="00467DC0">
        <w:rPr>
          <w:rFonts w:hAnsi="Times New Roman" w:ascii="Times New Roman"/>
          <w:sz w:val="24"/>
          <w:szCs w:val="24"/>
        </w:rPr>
        <w:t>. godine;</w:t>
      </w:r>
    </w:p>
    <w:bookmarkEnd w:id="2"/>
    <w:p w:rsidRDefault="00CD10D4" w:rsidP="0011078B" w:rsidR="00467DC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predložio je sazivanje skupštine za donošenje odluke o daljnjem unovčenju opisanih nekretnina. Skupština vjerovnika zakazana je za dan 20.12.2018. godine. </w:t>
      </w:r>
    </w:p>
    <w:p w:rsidRDefault="00443C05" w:rsidP="00443C05" w:rsidR="00443C05" w:rsidRPr="00443C05">
      <w:pPr>
        <w:jc w:val="both"/>
        <w:rPr>
          <w:rFonts w:hAnsi="Times New Roman" w:ascii="Times New Roman"/>
          <w:sz w:val="24"/>
          <w:szCs w:val="24"/>
        </w:rPr>
      </w:pPr>
      <w:r w:rsidRPr="00443C05">
        <w:rPr>
          <w:rFonts w:hAnsi="Times New Roman" w:ascii="Times New Roman"/>
          <w:sz w:val="24"/>
          <w:szCs w:val="24"/>
        </w:rPr>
        <w:t>Skupština vjerovnika održana je dana 20. prosinca 2018. godine, te je na istoj dana suglasnost stečajnom upravitelju da nastavi sa prodajom nekretnina.</w:t>
      </w:r>
    </w:p>
    <w:p w:rsidRDefault="00443C05" w:rsidP="00443C05" w:rsidR="00443C05" w:rsidRPr="00443C05">
      <w:pPr>
        <w:jc w:val="both"/>
        <w:rPr>
          <w:rFonts w:hAnsi="Times New Roman" w:ascii="Times New Roman"/>
          <w:sz w:val="24"/>
          <w:szCs w:val="24"/>
        </w:rPr>
      </w:pPr>
      <w:r w:rsidRPr="00443C05">
        <w:rPr>
          <w:rFonts w:hAnsi="Times New Roman" w:ascii="Times New Roman"/>
          <w:sz w:val="24"/>
          <w:szCs w:val="24"/>
        </w:rPr>
        <w:t>Temeljem odluke skupštine od 20. prosinca 2018. godine stečajni upravitelj je pristupio prodaji nekretnine:</w:t>
      </w:r>
    </w:p>
    <w:p w:rsidRDefault="00443C05" w:rsidP="00443C05" w:rsidR="00443C05" w:rsidRPr="00443C0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</w:t>
      </w:r>
      <w:r w:rsidRPr="00443C05">
        <w:rPr>
          <w:rFonts w:hAnsi="Times New Roman" w:ascii="Times New Roman"/>
          <w:sz w:val="24"/>
          <w:szCs w:val="24"/>
        </w:rPr>
        <w:t>.</w:t>
      </w:r>
      <w:r w:rsidRPr="00443C05">
        <w:rPr>
          <w:rFonts w:hAnsi="Times New Roman" w:ascii="Times New Roman"/>
          <w:sz w:val="24"/>
          <w:szCs w:val="24"/>
        </w:rPr>
        <w:tab/>
        <w:t xml:space="preserve">Oglas je objavljen dana </w:t>
      </w:r>
      <w:r>
        <w:rPr>
          <w:rFonts w:hAnsi="Times New Roman" w:ascii="Times New Roman"/>
          <w:sz w:val="24"/>
          <w:szCs w:val="24"/>
        </w:rPr>
        <w:t>18</w:t>
      </w:r>
      <w:r w:rsidRPr="00443C05">
        <w:rPr>
          <w:rFonts w:hAnsi="Times New Roman" w:ascii="Times New Roman"/>
          <w:sz w:val="24"/>
          <w:szCs w:val="24"/>
        </w:rPr>
        <w:t>.0</w:t>
      </w:r>
      <w:r>
        <w:rPr>
          <w:rFonts w:hAnsi="Times New Roman" w:ascii="Times New Roman"/>
          <w:sz w:val="24"/>
          <w:szCs w:val="24"/>
        </w:rPr>
        <w:t>1</w:t>
      </w:r>
      <w:r w:rsidRPr="00443C05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9</w:t>
      </w:r>
      <w:r w:rsidRPr="00443C05">
        <w:rPr>
          <w:rFonts w:hAnsi="Times New Roman" w:ascii="Times New Roman"/>
          <w:sz w:val="24"/>
          <w:szCs w:val="24"/>
        </w:rPr>
        <w:t xml:space="preserve">. godine; </w:t>
      </w:r>
    </w:p>
    <w:p w:rsidRDefault="00443C05" w:rsidP="00443C05" w:rsidR="00443C05">
      <w:pPr>
        <w:jc w:val="both"/>
        <w:rPr>
          <w:rFonts w:hAnsi="Times New Roman" w:ascii="Times New Roman"/>
          <w:sz w:val="24"/>
          <w:szCs w:val="24"/>
        </w:rPr>
      </w:pPr>
      <w:r w:rsidRPr="00443C05">
        <w:rPr>
          <w:rFonts w:hAnsi="Times New Roman" w:ascii="Times New Roman"/>
          <w:sz w:val="24"/>
          <w:szCs w:val="24"/>
        </w:rPr>
        <w:t>Do trenutka pisanja ovog izvješća nije zaprimljena niti jedna ponuda za kupnju predmetnih nekretnina.</w:t>
      </w:r>
    </w:p>
    <w:p w:rsidRDefault="00443C05" w:rsidP="00443C05" w:rsidR="00443C05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2.</w:t>
      </w:r>
      <w:r w:rsidRPr="0011078B">
        <w:rPr>
          <w:rFonts w:hAnsi="Times New Roman" w:ascii="Times New Roman"/>
          <w:sz w:val="24"/>
          <w:szCs w:val="24"/>
        </w:rPr>
        <w:tab/>
        <w:t>ORANICA, MED KOSI u Zagrebu upisana u zk.ul.br. 10182, kat. Čest. 1126/1, k.o. 9996, BLATO NOVO, površine 5 m2.</w:t>
      </w:r>
    </w:p>
    <w:p w:rsidRDefault="0011078B" w:rsidP="0011078B" w:rsidR="00CE0181" w:rsidRPr="00CE0181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Za predmetnu nekretninu nije rađena procjena vrijednosti bez pose</w:t>
      </w:r>
      <w:r>
        <w:rPr>
          <w:rFonts w:hAnsi="Times New Roman" w:ascii="Times New Roman"/>
          <w:sz w:val="24"/>
          <w:szCs w:val="24"/>
        </w:rPr>
        <w:t>bne odluke skupštine vjerovnika pošto se radi o nekretnini neznatne vrijednosti (5 m2).</w:t>
      </w:r>
    </w:p>
    <w:p w:rsidRDefault="00CE0181" w:rsidP="00CE0181" w:rsidR="00CE0181" w:rsidRPr="00CE0181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A76377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11078B" w:rsidP="00A76377" w:rsidR="00C22C94">
      <w:pPr>
        <w:pStyle w:val="Odlomakpopisa"/>
        <w:ind w:firstLine="348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Opisane u točki I</w:t>
      </w:r>
    </w:p>
    <w:p w:rsidRDefault="00C22C94" w:rsidP="002414DA" w:rsidR="00C22C94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1658E8" w:rsidRPr="009B29BA">
        <w:rPr>
          <w:rFonts w:hAnsi="Times New Roman" w:ascii="Times New Roman"/>
          <w:sz w:val="24"/>
          <w:szCs w:val="24"/>
        </w:rPr>
        <w:t>0</w:t>
      </w:r>
      <w:r w:rsidR="009B29BA">
        <w:rPr>
          <w:rFonts w:hAnsi="Times New Roman" w:ascii="Times New Roman"/>
          <w:sz w:val="24"/>
          <w:szCs w:val="24"/>
        </w:rPr>
        <w:t>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6434E8">
        <w:rPr>
          <w:rFonts w:hAnsi="Times New Roman" w:ascii="Times New Roman"/>
          <w:sz w:val="24"/>
          <w:szCs w:val="24"/>
        </w:rPr>
        <w:t>03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6434E8">
        <w:rPr>
          <w:rFonts w:hAnsi="Times New Roman" w:ascii="Times New Roman"/>
          <w:sz w:val="24"/>
          <w:szCs w:val="24"/>
        </w:rPr>
        <w:t>9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NA DAN </w:t>
      </w:r>
      <w:r w:rsidR="00501B5E" w:rsidRPr="00501B5E">
        <w:rPr>
          <w:rFonts w:hAnsi="Times New Roman" w:ascii="Times New Roman"/>
          <w:b/>
          <w:sz w:val="24"/>
        </w:rPr>
        <w:t>01.</w:t>
      </w:r>
      <w:r w:rsidR="006434E8">
        <w:rPr>
          <w:rFonts w:hAnsi="Times New Roman" w:ascii="Times New Roman"/>
          <w:b/>
          <w:sz w:val="24"/>
        </w:rPr>
        <w:t>12</w:t>
      </w:r>
      <w:r w:rsidR="00501B5E" w:rsidRPr="00501B5E">
        <w:rPr>
          <w:rFonts w:hAnsi="Times New Roman" w:ascii="Times New Roman"/>
          <w:b/>
          <w:sz w:val="24"/>
        </w:rPr>
        <w:t>.201</w:t>
      </w:r>
      <w:r w:rsidR="00107F21">
        <w:rPr>
          <w:rFonts w:hAnsi="Times New Roman" w:ascii="Times New Roman"/>
          <w:b/>
          <w:sz w:val="24"/>
        </w:rPr>
        <w:t>8</w:t>
      </w:r>
      <w:r w:rsidR="00501B5E" w:rsidRPr="00501B5E">
        <w:rPr>
          <w:rFonts w:hAnsi="Times New Roman" w:ascii="Times New Roman"/>
          <w:b/>
          <w:sz w:val="24"/>
        </w:rPr>
        <w:t>.GODINE</w:t>
      </w:r>
      <w:r w:rsidR="00501B5E" w:rsidRPr="00501B5E">
        <w:rPr>
          <w:rFonts w:hAnsi="Times New Roman" w:ascii="Times New Roman"/>
          <w:b/>
          <w:sz w:val="24"/>
        </w:rPr>
        <w:tab/>
      </w:r>
      <w:r w:rsidR="00501B5E" w:rsidRPr="00501B5E">
        <w:rPr>
          <w:rFonts w:hAnsi="Times New Roman" w:ascii="Times New Roman"/>
          <w:b/>
          <w:sz w:val="24"/>
        </w:rPr>
        <w:tab/>
      </w:r>
      <w:r w:rsidR="00501B5E" w:rsidRPr="00501B5E">
        <w:rPr>
          <w:rFonts w:hAnsi="Times New Roman" w:ascii="Times New Roman"/>
          <w:b/>
          <w:sz w:val="24"/>
        </w:rPr>
        <w:tab/>
        <w:t xml:space="preserve">              0,00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FB3DB5">
        <w:rPr>
          <w:rFonts w:hAnsi="Times New Roman" w:ascii="Times New Roman"/>
          <w:sz w:val="24"/>
          <w:szCs w:val="24"/>
        </w:rPr>
        <w:t xml:space="preserve">     </w:t>
      </w:r>
      <w:r w:rsidR="00BF2BD6">
        <w:rPr>
          <w:rFonts w:hAnsi="Times New Roman" w:ascii="Times New Roman"/>
          <w:sz w:val="24"/>
          <w:szCs w:val="24"/>
        </w:rPr>
        <w:t xml:space="preserve">  </w:t>
      </w:r>
      <w:r w:rsidR="00501B5E">
        <w:rPr>
          <w:rFonts w:hAnsi="Times New Roman" w:ascii="Times New Roman"/>
          <w:sz w:val="24"/>
          <w:szCs w:val="24"/>
        </w:rPr>
        <w:t xml:space="preserve">  0,00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861C3E">
        <w:rPr>
          <w:rFonts w:hAnsi="Times New Roman" w:ascii="Times New Roman"/>
          <w:b/>
          <w:sz w:val="24"/>
          <w:szCs w:val="24"/>
        </w:rPr>
        <w:tab/>
        <w:t xml:space="preserve">       </w:t>
      </w:r>
      <w:r w:rsidR="00501B5E">
        <w:rPr>
          <w:rFonts w:hAnsi="Times New Roman" w:ascii="Times New Roman"/>
          <w:b/>
          <w:sz w:val="24"/>
          <w:szCs w:val="24"/>
        </w:rPr>
        <w:t xml:space="preserve">       0,00</w:t>
      </w:r>
    </w:p>
    <w:p w:rsidRDefault="00861C3E" w:rsidP="00F7393A" w:rsidR="00861C3E">
      <w:pPr>
        <w:spacing w:after="0"/>
        <w:rPr>
          <w:rFonts w:hAnsi="Times New Roman" w:ascii="Times New Roman"/>
          <w:bCs/>
          <w:sz w:val="24"/>
          <w:szCs w:val="24"/>
        </w:rPr>
      </w:pPr>
      <w:r w:rsidRPr="00861C3E">
        <w:rPr>
          <w:rFonts w:hAnsi="Times New Roman" w:ascii="Times New Roman"/>
          <w:bCs/>
          <w:sz w:val="24"/>
          <w:szCs w:val="24"/>
        </w:rPr>
        <w:tab/>
      </w:r>
      <w:r w:rsidR="00BF2BD6">
        <w:rPr>
          <w:rFonts w:hAnsi="Times New Roman" w:ascii="Times New Roman"/>
          <w:bCs/>
          <w:sz w:val="24"/>
          <w:szCs w:val="24"/>
        </w:rPr>
        <w:t>Prodaja pokretnine</w:t>
      </w:r>
      <w:r w:rsidR="00BF2BD6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  <w:t xml:space="preserve">       </w:t>
      </w:r>
      <w:r w:rsidR="00FB3DB5">
        <w:rPr>
          <w:rFonts w:hAnsi="Times New Roman" w:ascii="Times New Roman"/>
          <w:bCs/>
          <w:sz w:val="24"/>
          <w:szCs w:val="24"/>
        </w:rPr>
        <w:t xml:space="preserve">       </w:t>
      </w:r>
      <w:r w:rsidR="00BF2BD6">
        <w:rPr>
          <w:rFonts w:hAnsi="Times New Roman" w:ascii="Times New Roman"/>
          <w:bCs/>
          <w:sz w:val="24"/>
          <w:szCs w:val="24"/>
        </w:rPr>
        <w:t xml:space="preserve">     </w:t>
      </w:r>
      <w:r w:rsidR="00501B5E">
        <w:rPr>
          <w:rFonts w:hAnsi="Times New Roman" w:ascii="Times New Roman"/>
          <w:bCs/>
          <w:sz w:val="24"/>
          <w:szCs w:val="24"/>
        </w:rPr>
        <w:t xml:space="preserve">       </w:t>
      </w:r>
      <w:r w:rsidR="00BF2BD6">
        <w:rPr>
          <w:rFonts w:hAnsi="Times New Roman" w:ascii="Times New Roman"/>
          <w:bCs/>
          <w:sz w:val="24"/>
          <w:szCs w:val="24"/>
        </w:rPr>
        <w:t>0,00</w:t>
      </w:r>
    </w:p>
    <w:p w:rsidRDefault="00BF2BD6" w:rsidP="00F7393A" w:rsidR="00BF2BD6" w:rsidRPr="00861C3E">
      <w:pPr>
        <w:spacing w:after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Pasivna kamata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0,</w:t>
      </w:r>
      <w:r w:rsidR="00501B5E">
        <w:rPr>
          <w:rFonts w:hAnsi="Times New Roman" w:ascii="Times New Roman"/>
          <w:bCs/>
          <w:sz w:val="24"/>
          <w:szCs w:val="24"/>
        </w:rPr>
        <w:t>00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861C3E">
        <w:rPr>
          <w:rFonts w:hAnsi="Times New Roman" w:ascii="Times New Roman"/>
          <w:b/>
          <w:sz w:val="24"/>
        </w:rPr>
        <w:t xml:space="preserve">       </w:t>
      </w:r>
      <w:r w:rsidR="00FB3DB5">
        <w:rPr>
          <w:rFonts w:hAnsi="Times New Roman" w:ascii="Times New Roman"/>
          <w:b/>
          <w:sz w:val="24"/>
        </w:rPr>
        <w:t xml:space="preserve">   </w:t>
      </w:r>
      <w:r w:rsidR="00501B5E">
        <w:rPr>
          <w:rFonts w:hAnsi="Times New Roman" w:ascii="Times New Roman"/>
          <w:b/>
          <w:sz w:val="24"/>
        </w:rPr>
        <w:t xml:space="preserve">    0</w:t>
      </w:r>
      <w:r w:rsidR="00A76377" w:rsidRPr="00A76377">
        <w:rPr>
          <w:rFonts w:hAnsi="Times New Roman" w:ascii="Times New Roman"/>
          <w:b/>
          <w:sz w:val="24"/>
        </w:rPr>
        <w:t>,</w:t>
      </w:r>
      <w:r w:rsidR="00BF2BD6">
        <w:rPr>
          <w:rFonts w:hAnsi="Times New Roman" w:ascii="Times New Roman"/>
          <w:b/>
          <w:sz w:val="24"/>
        </w:rPr>
        <w:t>0</w:t>
      </w:r>
      <w:r w:rsidR="00A76377" w:rsidRPr="00A76377">
        <w:rPr>
          <w:rFonts w:hAnsi="Times New Roman" w:ascii="Times New Roman"/>
          <w:b/>
          <w:sz w:val="24"/>
        </w:rPr>
        <w:t>0</w:t>
      </w:r>
    </w:p>
    <w:p w:rsidRDefault="00861C3E" w:rsidP="00F7393A" w:rsidR="00861C3E">
      <w:pPr>
        <w:spacing w:after="0"/>
        <w:rPr>
          <w:rFonts w:hAnsi="Times New Roman" w:ascii="Times New Roman"/>
          <w:sz w:val="24"/>
        </w:rPr>
      </w:pPr>
      <w:r w:rsidRPr="00861C3E">
        <w:rPr>
          <w:rFonts w:hAnsi="Times New Roman" w:ascii="Times New Roman"/>
          <w:sz w:val="24"/>
        </w:rPr>
        <w:tab/>
        <w:t>Naknada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FB3DB5">
        <w:rPr>
          <w:rFonts w:hAnsi="Times New Roman" w:ascii="Times New Roman"/>
          <w:sz w:val="24"/>
        </w:rPr>
        <w:t xml:space="preserve">          </w:t>
      </w:r>
      <w:r w:rsidR="00501B5E">
        <w:rPr>
          <w:rFonts w:hAnsi="Times New Roman" w:ascii="Times New Roman"/>
          <w:sz w:val="24"/>
        </w:rPr>
        <w:t xml:space="preserve">    0</w:t>
      </w:r>
      <w:r w:rsidR="00BF2BD6">
        <w:rPr>
          <w:rFonts w:hAnsi="Times New Roman" w:ascii="Times New Roman"/>
          <w:sz w:val="24"/>
        </w:rPr>
        <w:t>,0</w:t>
      </w:r>
      <w:r>
        <w:rPr>
          <w:rFonts w:hAnsi="Times New Roman" w:ascii="Times New Roman"/>
          <w:sz w:val="24"/>
        </w:rPr>
        <w:t>0</w:t>
      </w:r>
    </w:p>
    <w:p w:rsidRDefault="00861C3E" w:rsidP="00F7393A" w:rsidR="00861C3E" w:rsidRPr="00861C3E">
      <w:pPr>
        <w:spacing w:after="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>Trošak procijene pokretnine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</w:t>
      </w:r>
      <w:r w:rsidR="00501B5E">
        <w:rPr>
          <w:rFonts w:hAnsi="Times New Roman" w:ascii="Times New Roman"/>
          <w:sz w:val="24"/>
        </w:rPr>
        <w:t xml:space="preserve">       </w:t>
      </w:r>
      <w:r w:rsidR="00BF2BD6">
        <w:rPr>
          <w:rFonts w:hAnsi="Times New Roman" w:ascii="Times New Roman"/>
          <w:sz w:val="24"/>
        </w:rPr>
        <w:t>0,00</w:t>
      </w:r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r w:rsidR="00BF2BD6">
        <w:rPr>
          <w:rFonts w:hAnsi="Times New Roman" w:ascii="Times New Roman"/>
          <w:b/>
          <w:sz w:val="24"/>
        </w:rPr>
        <w:t>01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6434E8">
        <w:rPr>
          <w:rFonts w:hAnsi="Times New Roman" w:ascii="Times New Roman"/>
          <w:b/>
          <w:sz w:val="24"/>
        </w:rPr>
        <w:t>03</w:t>
      </w:r>
      <w:r w:rsidR="001E24F3" w:rsidRPr="00B234F4">
        <w:rPr>
          <w:rFonts w:hAnsi="Times New Roman" w:ascii="Times New Roman"/>
          <w:b/>
          <w:sz w:val="24"/>
        </w:rPr>
        <w:t>.201</w:t>
      </w:r>
      <w:r w:rsidR="006434E8">
        <w:rPr>
          <w:rFonts w:hAnsi="Times New Roman" w:ascii="Times New Roman"/>
          <w:b/>
          <w:sz w:val="24"/>
        </w:rPr>
        <w:t>9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7A750D">
        <w:rPr>
          <w:rFonts w:hAnsi="Times New Roman" w:ascii="Times New Roman"/>
          <w:b/>
          <w:sz w:val="24"/>
        </w:rPr>
        <w:t xml:space="preserve"> </w:t>
      </w:r>
      <w:r w:rsidR="00861C3E">
        <w:rPr>
          <w:rFonts w:hAnsi="Times New Roman" w:ascii="Times New Roman"/>
          <w:b/>
          <w:sz w:val="24"/>
        </w:rPr>
        <w:t xml:space="preserve">      </w:t>
      </w:r>
      <w:r w:rsidR="00BF2BD6">
        <w:rPr>
          <w:rFonts w:hAnsi="Times New Roman" w:ascii="Times New Roman"/>
          <w:b/>
          <w:sz w:val="24"/>
        </w:rPr>
        <w:t xml:space="preserve">  </w:t>
      </w:r>
      <w:r w:rsidR="00FB3DB5">
        <w:rPr>
          <w:rFonts w:hAnsi="Times New Roman" w:ascii="Times New Roman"/>
          <w:b/>
          <w:sz w:val="24"/>
        </w:rPr>
        <w:t xml:space="preserve">  </w:t>
      </w:r>
      <w:r w:rsidR="00BF2BD6">
        <w:rPr>
          <w:rFonts w:hAnsi="Times New Roman" w:ascii="Times New Roman"/>
          <w:b/>
          <w:sz w:val="24"/>
        </w:rPr>
        <w:t>0,00</w:t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B416B0" w:rsidP="001E24F3" w:rsidR="00B416B0" w:rsidRPr="00B234F4">
      <w:pPr>
        <w:spacing w:after="0"/>
        <w:rPr>
          <w:rFonts w:hAnsi="Times New Roman" w:ascii="Times New Roman"/>
          <w:sz w:val="24"/>
        </w:rPr>
      </w:pPr>
    </w:p>
    <w:p w:rsidRDefault="007A750D" w:rsidP="00861C3E" w:rsidR="00861C3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- </w:t>
      </w:r>
      <w:r w:rsidR="006434E8">
        <w:rPr>
          <w:rFonts w:hAnsi="Times New Roman" w:ascii="Times New Roman"/>
          <w:sz w:val="24"/>
        </w:rPr>
        <w:t>nastaviti</w:t>
      </w:r>
      <w:r w:rsidR="0072455A" w:rsidRPr="0072455A">
        <w:rPr>
          <w:rFonts w:hAnsi="Times New Roman" w:ascii="Times New Roman"/>
          <w:sz w:val="24"/>
        </w:rPr>
        <w:t xml:space="preserve"> prodaju nekretnina u skladu sa odlukom skupštine vjerovnika.</w:t>
      </w:r>
    </w:p>
    <w:p w:rsidRDefault="001E24F3" w:rsidP="00A76377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72455A">
        <w:rPr>
          <w:rFonts w:hAnsi="Times New Roman" w:ascii="Times New Roman"/>
          <w:sz w:val="24"/>
        </w:rPr>
        <w:t>0</w:t>
      </w:r>
      <w:r w:rsidR="006434E8">
        <w:rPr>
          <w:rFonts w:hAnsi="Times New Roman" w:ascii="Times New Roman"/>
          <w:sz w:val="24"/>
        </w:rPr>
        <w:t>1</w:t>
      </w:r>
      <w:r w:rsidR="001E24F3" w:rsidRPr="00B234F4">
        <w:rPr>
          <w:rFonts w:hAnsi="Times New Roman" w:ascii="Times New Roman"/>
          <w:sz w:val="24"/>
        </w:rPr>
        <w:t>.</w:t>
      </w:r>
      <w:r w:rsidR="006434E8">
        <w:rPr>
          <w:rFonts w:hAnsi="Times New Roman" w:ascii="Times New Roman"/>
          <w:sz w:val="24"/>
        </w:rPr>
        <w:t>03</w:t>
      </w:r>
      <w:r w:rsidR="001E24F3" w:rsidRPr="00B234F4">
        <w:rPr>
          <w:rFonts w:hAnsi="Times New Roman" w:ascii="Times New Roman"/>
          <w:sz w:val="24"/>
        </w:rPr>
        <w:t>.201</w:t>
      </w:r>
      <w:r w:rsidR="006434E8">
        <w:rPr>
          <w:rFonts w:hAnsi="Times New Roman" w:ascii="Times New Roman"/>
          <w:sz w:val="24"/>
        </w:rPr>
        <w:t>9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3765E1"/>
    <w:multiLevelType w:val="hybridMultilevel"/>
    <w:tmpl w:val="5CC2D4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7">
    <w:nsid w:val="40792CFA"/>
    <w:multiLevelType w:val="hybridMultilevel"/>
    <w:tmpl w:val="737CB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1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4">
    <w:nsid w:val="57564207"/>
    <w:multiLevelType w:val="hybridMultilevel"/>
    <w:tmpl w:val="2AFECD0E"/>
    <w:lvl w:tplc="6AB6424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60D80D7D"/>
    <w:multiLevelType w:val="hybridMultilevel"/>
    <w:tmpl w:val="729C625E"/>
    <w:lvl w:tplc="3984024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9"/>
  </w:num>
  <w:num w:numId="5">
    <w:abstractNumId w:val="5"/>
  </w:num>
  <w:num w:numId="6">
    <w:abstractNumId w:val="18"/>
  </w:num>
  <w:num w:numId="7">
    <w:abstractNumId w:val="6"/>
  </w:num>
  <w:num w:numId="8">
    <w:abstractNumId w:val="10"/>
  </w:num>
  <w:num w:numId="9">
    <w:abstractNumId w:val="17"/>
  </w:num>
  <w:num w:numId="10">
    <w:abstractNumId w:val="1"/>
  </w:num>
  <w:num w:numId="11">
    <w:abstractNumId w:val="13"/>
  </w:num>
  <w:num w:numId="12">
    <w:abstractNumId w:val="3"/>
  </w:num>
  <w:num w:numId="13">
    <w:abstractNumId w:val="4"/>
  </w:num>
  <w:num w:numId="14">
    <w:abstractNumId w:val="8"/>
  </w:num>
  <w:num w:numId="15">
    <w:abstractNumId w:val="16"/>
  </w:num>
  <w:num w:numId="16">
    <w:abstractNumId w:val="14"/>
  </w:num>
  <w:num w:numId="17">
    <w:abstractNumId w:val="15"/>
  </w:num>
  <w:num w:numId="18">
    <w:abstractNumId w:val="7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05B"/>
    <w:rsid w:val="00004F03"/>
    <w:rsid w:val="000200A3"/>
    <w:rsid w:val="00071CD7"/>
    <w:rsid w:val="00083F23"/>
    <w:rsid w:val="00084CE3"/>
    <w:rsid w:val="00086325"/>
    <w:rsid w:val="00091B74"/>
    <w:rsid w:val="000C7F9D"/>
    <w:rsid w:val="000E1F39"/>
    <w:rsid w:val="00107F21"/>
    <w:rsid w:val="0011078B"/>
    <w:rsid w:val="00156358"/>
    <w:rsid w:val="001658E8"/>
    <w:rsid w:val="0019455A"/>
    <w:rsid w:val="001C1197"/>
    <w:rsid w:val="001E24F3"/>
    <w:rsid w:val="0020269B"/>
    <w:rsid w:val="00202897"/>
    <w:rsid w:val="00203E7A"/>
    <w:rsid w:val="00232084"/>
    <w:rsid w:val="002414DA"/>
    <w:rsid w:val="00256010"/>
    <w:rsid w:val="00277B6A"/>
    <w:rsid w:val="00283AFD"/>
    <w:rsid w:val="002843F4"/>
    <w:rsid w:val="00294D4D"/>
    <w:rsid w:val="002B3475"/>
    <w:rsid w:val="002C1219"/>
    <w:rsid w:val="002E38C1"/>
    <w:rsid w:val="002F4D73"/>
    <w:rsid w:val="00301A38"/>
    <w:rsid w:val="00314363"/>
    <w:rsid w:val="003373C1"/>
    <w:rsid w:val="00361561"/>
    <w:rsid w:val="00370F67"/>
    <w:rsid w:val="0038572E"/>
    <w:rsid w:val="003C2B2D"/>
    <w:rsid w:val="003D6954"/>
    <w:rsid w:val="00423EDB"/>
    <w:rsid w:val="00443C05"/>
    <w:rsid w:val="00467DC0"/>
    <w:rsid w:val="00477566"/>
    <w:rsid w:val="004C2EBB"/>
    <w:rsid w:val="004C3AAF"/>
    <w:rsid w:val="004D0790"/>
    <w:rsid w:val="004E113C"/>
    <w:rsid w:val="00501B5E"/>
    <w:rsid w:val="00540231"/>
    <w:rsid w:val="005629AB"/>
    <w:rsid w:val="00570EBC"/>
    <w:rsid w:val="005840D2"/>
    <w:rsid w:val="005859BE"/>
    <w:rsid w:val="005A2627"/>
    <w:rsid w:val="005B2966"/>
    <w:rsid w:val="00605882"/>
    <w:rsid w:val="00614F56"/>
    <w:rsid w:val="00614FC9"/>
    <w:rsid w:val="0062711A"/>
    <w:rsid w:val="00634228"/>
    <w:rsid w:val="006434E8"/>
    <w:rsid w:val="00645BF1"/>
    <w:rsid w:val="0067544D"/>
    <w:rsid w:val="00682EB6"/>
    <w:rsid w:val="00684FDA"/>
    <w:rsid w:val="006D2A51"/>
    <w:rsid w:val="006D41E5"/>
    <w:rsid w:val="006E46C7"/>
    <w:rsid w:val="006F3CAB"/>
    <w:rsid w:val="007241FB"/>
    <w:rsid w:val="0072455A"/>
    <w:rsid w:val="0072490E"/>
    <w:rsid w:val="00753DEB"/>
    <w:rsid w:val="0076282D"/>
    <w:rsid w:val="00783A4B"/>
    <w:rsid w:val="007928A8"/>
    <w:rsid w:val="007A4AA9"/>
    <w:rsid w:val="007A750D"/>
    <w:rsid w:val="008103C7"/>
    <w:rsid w:val="0081282B"/>
    <w:rsid w:val="0081634E"/>
    <w:rsid w:val="008512FB"/>
    <w:rsid w:val="00855516"/>
    <w:rsid w:val="00861C3E"/>
    <w:rsid w:val="00870316"/>
    <w:rsid w:val="0088268B"/>
    <w:rsid w:val="008915E8"/>
    <w:rsid w:val="008B0719"/>
    <w:rsid w:val="008C05EA"/>
    <w:rsid w:val="008D4DDD"/>
    <w:rsid w:val="008E10AB"/>
    <w:rsid w:val="00946060"/>
    <w:rsid w:val="00972733"/>
    <w:rsid w:val="009933E6"/>
    <w:rsid w:val="009B29BA"/>
    <w:rsid w:val="00A26D89"/>
    <w:rsid w:val="00A50A47"/>
    <w:rsid w:val="00A65D01"/>
    <w:rsid w:val="00A7143A"/>
    <w:rsid w:val="00A75110"/>
    <w:rsid w:val="00A76377"/>
    <w:rsid w:val="00A81283"/>
    <w:rsid w:val="00AC162F"/>
    <w:rsid w:val="00AC44E6"/>
    <w:rsid w:val="00AD4F62"/>
    <w:rsid w:val="00AF6CA9"/>
    <w:rsid w:val="00B10178"/>
    <w:rsid w:val="00B23176"/>
    <w:rsid w:val="00B234F4"/>
    <w:rsid w:val="00B416B0"/>
    <w:rsid w:val="00B504F3"/>
    <w:rsid w:val="00B77BDD"/>
    <w:rsid w:val="00B877F9"/>
    <w:rsid w:val="00B95069"/>
    <w:rsid w:val="00B95D01"/>
    <w:rsid w:val="00BB0D57"/>
    <w:rsid w:val="00BB1679"/>
    <w:rsid w:val="00BC59DE"/>
    <w:rsid w:val="00BE2E2F"/>
    <w:rsid w:val="00BE4737"/>
    <w:rsid w:val="00BF1284"/>
    <w:rsid w:val="00BF2BD6"/>
    <w:rsid w:val="00BF320B"/>
    <w:rsid w:val="00C21C64"/>
    <w:rsid w:val="00C22C94"/>
    <w:rsid w:val="00C22E20"/>
    <w:rsid w:val="00C2455F"/>
    <w:rsid w:val="00C556EF"/>
    <w:rsid w:val="00C61F72"/>
    <w:rsid w:val="00C76B31"/>
    <w:rsid w:val="00C95545"/>
    <w:rsid w:val="00CA030D"/>
    <w:rsid w:val="00CA125C"/>
    <w:rsid w:val="00CB4C39"/>
    <w:rsid w:val="00CD10D4"/>
    <w:rsid w:val="00CE0181"/>
    <w:rsid w:val="00CF3438"/>
    <w:rsid w:val="00D40F8A"/>
    <w:rsid w:val="00D44D5E"/>
    <w:rsid w:val="00D61646"/>
    <w:rsid w:val="00D74612"/>
    <w:rsid w:val="00D83305"/>
    <w:rsid w:val="00E1376C"/>
    <w:rsid w:val="00E163B5"/>
    <w:rsid w:val="00E214D4"/>
    <w:rsid w:val="00E25982"/>
    <w:rsid w:val="00E775B2"/>
    <w:rsid w:val="00E879AF"/>
    <w:rsid w:val="00EB612C"/>
    <w:rsid w:val="00EE2C85"/>
    <w:rsid w:val="00F2011E"/>
    <w:rsid w:val="00F4718D"/>
    <w:rsid w:val="00F71975"/>
    <w:rsid w:val="00F7393A"/>
    <w:rsid w:val="00F9270E"/>
    <w:rsid w:val="00FB3DB5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4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7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73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73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73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4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7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73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73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73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92738-1FB5-4175-A670-26F89F4176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691</properties:Words>
  <properties:Characters>4196</properties:Characters>
  <properties:Lines>106</properties:Lines>
  <properties:Paragraphs>65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2019-03-05T13:01:00Z</dcterms:created>
  <dc:creator>ADMINIBM</dc:creator>
  <cp:lastModifiedBy>Monika Grbac</cp:lastModifiedBy>
  <cp:lastPrinted>2018-03-06T09:59:00Z</cp:lastPrinted>
  <dcterms:modified xmlns:xsi="http://www.w3.org/2001/XMLSchema-instance" xsi:type="dcterms:W3CDTF">2019-03-05T13:02:00Z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St-413/2015-46 / Podnesak - Izvješće stečajnog upravitelja (izvješće od 4.3.19..docx)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