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1585" w14:paraId="e8f1585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</w:r>
      <w:proofErr w:type="spellStart"/>
      <w:r w:rsidR="00EC329E" w:rsidRPr="0074490B">
        <w:rPr>
          <w:rFonts w:hAnsi="Times New Roman" w:ascii="Times New Roman"/>
          <w:szCs w:val="24"/>
        </w:rPr>
        <w:t>20</w:t>
      </w:r>
      <w:proofErr w:type="spellEnd"/>
      <w:r w:rsidR="00EC329E" w:rsidRPr="0074490B">
        <w:rPr>
          <w:rFonts w:hAnsi="Times New Roman" w:ascii="Times New Roman"/>
          <w:szCs w:val="24"/>
        </w:rPr>
        <w:t xml:space="preserve"> St-</w:t>
      </w:r>
      <w:proofErr w:type="spellStart"/>
      <w:r w:rsidR="00054ABD">
        <w:rPr>
          <w:rFonts w:hAnsi="Times New Roman" w:ascii="Times New Roman"/>
          <w:szCs w:val="24"/>
        </w:rPr>
        <w:t>664</w:t>
      </w:r>
      <w:proofErr w:type="spellEnd"/>
      <w:r w:rsidR="00054ABD">
        <w:rPr>
          <w:rFonts w:hAnsi="Times New Roman" w:ascii="Times New Roman"/>
          <w:szCs w:val="24"/>
        </w:rPr>
        <w:t>/</w:t>
      </w:r>
      <w:proofErr w:type="spellStart"/>
      <w:r w:rsidR="00054ABD">
        <w:rPr>
          <w:rFonts w:hAnsi="Times New Roman" w:ascii="Times New Roman"/>
          <w:szCs w:val="24"/>
        </w:rPr>
        <w:t>14</w:t>
      </w:r>
      <w:proofErr w:type="spellEnd"/>
      <w:r w:rsidRPr="0074490B">
        <w:rPr>
          <w:rFonts w:hAnsi="Times New Roman" w:ascii="Times New Roman"/>
          <w:szCs w:val="24"/>
        </w:rPr>
        <w:t xml:space="preserve"> </w:t>
      </w: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054ABD" w:rsidR="004832CA" w:rsidRPr="00054ABD">
      <w:pPr>
        <w:jc w:val="both"/>
        <w:rPr>
          <w:rFonts w:hAnsi="Times New Roman" w:ascii="Times New Roman"/>
        </w:rPr>
      </w:pPr>
      <w:r w:rsidRPr="0074490B">
        <w:rPr>
          <w:rFonts w:hAnsi="Times New Roman" w:ascii="Times New Roman"/>
          <w:szCs w:val="24"/>
        </w:rPr>
        <w:tab/>
      </w:r>
      <w:r w:rsidRPr="00054ABD">
        <w:rPr>
          <w:rFonts w:hAnsi="Times New Roman" w:ascii="Times New Roman"/>
          <w:szCs w:val="24"/>
        </w:rPr>
        <w:t>TRGOVAČKI SUD U ZAGREBU, po sucu pojedincu Luciji Bu</w:t>
      </w:r>
      <w:r w:rsidR="00054ABD" w:rsidRPr="00054ABD">
        <w:rPr>
          <w:rFonts w:hAnsi="Times New Roman" w:ascii="Times New Roman"/>
          <w:szCs w:val="24"/>
        </w:rPr>
        <w:t>tigan, u stečajnom postupku</w:t>
      </w:r>
      <w:r w:rsidR="00054ABD">
        <w:rPr>
          <w:rFonts w:hAnsi="Times New Roman" w:ascii="Times New Roman"/>
          <w:szCs w:val="24"/>
        </w:rPr>
        <w:t xml:space="preserve"> nad</w:t>
      </w:r>
      <w:r w:rsidR="00054ABD" w:rsidRPr="00054ABD">
        <w:rPr>
          <w:rFonts w:hAnsi="Times New Roman" w:ascii="Times New Roman"/>
          <w:szCs w:val="24"/>
        </w:rPr>
        <w:t xml:space="preserve"> dužnikom</w:t>
      </w:r>
      <w:r w:rsidR="00054ABD">
        <w:rPr>
          <w:rFonts w:hAnsi="Times New Roman" w:ascii="Times New Roman"/>
          <w:szCs w:val="24"/>
        </w:rPr>
        <w:t xml:space="preserve"> </w:t>
      </w:r>
      <w:proofErr w:type="spellStart"/>
      <w:r w:rsidR="00054ABD" w:rsidRPr="00054ABD">
        <w:rPr>
          <w:rFonts w:hAnsi="Times New Roman" w:ascii="Times New Roman"/>
        </w:rPr>
        <w:t>TRANSING</w:t>
      </w:r>
      <w:proofErr w:type="spellEnd"/>
      <w:r w:rsidR="00054ABD" w:rsidRPr="00054ABD">
        <w:rPr>
          <w:rFonts w:hAnsi="Times New Roman" w:ascii="Times New Roman"/>
        </w:rPr>
        <w:t xml:space="preserve"> za unutrašnji i međunarodni transport robe i putnika, društvo s ograničenom odgovornošću, u stečaju</w:t>
      </w:r>
      <w:r w:rsidR="00054ABD">
        <w:rPr>
          <w:rFonts w:hAnsi="Times New Roman" w:ascii="Times New Roman"/>
        </w:rPr>
        <w:t>,</w:t>
      </w:r>
      <w:r w:rsidR="00054ABD" w:rsidRPr="00054ABD">
        <w:rPr>
          <w:rFonts w:hAnsi="Times New Roman" w:ascii="Times New Roman"/>
        </w:rPr>
        <w:t xml:space="preserve"> Zagreb (Grad Zagreb), </w:t>
      </w:r>
      <w:proofErr w:type="spellStart"/>
      <w:r w:rsidR="00054ABD" w:rsidRPr="00054ABD">
        <w:rPr>
          <w:rFonts w:hAnsi="Times New Roman" w:ascii="Times New Roman"/>
        </w:rPr>
        <w:t>Kulmerska</w:t>
      </w:r>
      <w:proofErr w:type="spellEnd"/>
      <w:r w:rsidR="00054ABD" w:rsidRPr="00054ABD">
        <w:rPr>
          <w:rFonts w:hAnsi="Times New Roman" w:ascii="Times New Roman"/>
        </w:rPr>
        <w:t xml:space="preserve"> 8/A, </w:t>
      </w:r>
      <w:proofErr w:type="spellStart"/>
      <w:r w:rsidR="00054ABD" w:rsidRPr="00054ABD">
        <w:rPr>
          <w:rFonts w:hAnsi="Times New Roman" w:ascii="Times New Roman"/>
        </w:rPr>
        <w:t>MBS</w:t>
      </w:r>
      <w:proofErr w:type="spellEnd"/>
      <w:r w:rsidR="00054ABD" w:rsidRPr="00054ABD">
        <w:rPr>
          <w:rFonts w:hAnsi="Times New Roman" w:ascii="Times New Roman"/>
        </w:rPr>
        <w:t xml:space="preserve"> </w:t>
      </w:r>
      <w:proofErr w:type="spellStart"/>
      <w:r w:rsidR="00054ABD" w:rsidRPr="00054ABD">
        <w:rPr>
          <w:rFonts w:hAnsi="Times New Roman" w:ascii="Times New Roman"/>
        </w:rPr>
        <w:t>080210564</w:t>
      </w:r>
      <w:proofErr w:type="spellEnd"/>
      <w:r w:rsidR="00054ABD" w:rsidRPr="00054ABD">
        <w:rPr>
          <w:rFonts w:hAnsi="Times New Roman" w:ascii="Times New Roman"/>
        </w:rPr>
        <w:t xml:space="preserve">, </w:t>
      </w:r>
      <w:proofErr w:type="spellStart"/>
      <w:r w:rsidR="00054ABD" w:rsidRPr="00054ABD">
        <w:rPr>
          <w:rFonts w:hAnsi="Times New Roman" w:ascii="Times New Roman"/>
        </w:rPr>
        <w:t>OIB</w:t>
      </w:r>
      <w:proofErr w:type="spellEnd"/>
      <w:r w:rsidR="00054ABD" w:rsidRPr="00054ABD">
        <w:rPr>
          <w:rFonts w:hAnsi="Times New Roman" w:ascii="Times New Roman"/>
        </w:rPr>
        <w:t xml:space="preserve"> </w:t>
      </w:r>
      <w:proofErr w:type="spellStart"/>
      <w:r w:rsidR="00054ABD" w:rsidRPr="00054ABD">
        <w:rPr>
          <w:rFonts w:hAnsi="Times New Roman" w:ascii="Times New Roman"/>
        </w:rPr>
        <w:t>26039876653</w:t>
      </w:r>
      <w:proofErr w:type="spellEnd"/>
      <w:r w:rsidR="00054ABD" w:rsidRPr="00054ABD">
        <w:rPr>
          <w:rFonts w:hAnsi="Times New Roman" w:ascii="Times New Roman"/>
        </w:rPr>
        <w:t xml:space="preserve">, dana </w:t>
      </w:r>
      <w:proofErr w:type="spellStart"/>
      <w:r w:rsidR="00054ABD" w:rsidRPr="00054ABD">
        <w:rPr>
          <w:rFonts w:hAnsi="Times New Roman" w:ascii="Times New Roman"/>
        </w:rPr>
        <w:t>21</w:t>
      </w:r>
      <w:proofErr w:type="spellEnd"/>
      <w:r w:rsidR="00054ABD" w:rsidRPr="00054ABD">
        <w:rPr>
          <w:rFonts w:hAnsi="Times New Roman" w:ascii="Times New Roman"/>
        </w:rPr>
        <w:t xml:space="preserve">. listopada </w:t>
      </w:r>
      <w:proofErr w:type="spellStart"/>
      <w:r w:rsidR="00054ABD" w:rsidRPr="00054ABD">
        <w:rPr>
          <w:rFonts w:hAnsi="Times New Roman" w:ascii="Times New Roman"/>
        </w:rPr>
        <w:t>2016</w:t>
      </w:r>
      <w:proofErr w:type="spellEnd"/>
      <w:r w:rsidR="00054ABD" w:rsidRPr="00054ABD">
        <w:rPr>
          <w:rFonts w:hAnsi="Times New Roman" w:ascii="Times New Roman"/>
        </w:rPr>
        <w:t>.</w:t>
      </w:r>
    </w:p>
    <w:p w:rsidRDefault="00054ABD" w:rsidP="00054ABD" w:rsidR="00054ABD" w:rsidRPr="0074490B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32CA" w:rsidP="00D41889" w:rsidR="004832CA" w:rsidRPr="00054ABD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054ABD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</w:t>
      </w:r>
      <w:r w:rsidR="00FA78DA" w:rsidRPr="00054ABD">
        <w:rPr>
          <w:rFonts w:hAnsi="Times New Roman" w:ascii="Times New Roman"/>
          <w:sz w:val="24"/>
          <w:szCs w:val="24"/>
        </w:rPr>
        <w:t xml:space="preserve">stečajnom masom </w:t>
      </w:r>
      <w:proofErr w:type="spellStart"/>
      <w:r w:rsidR="00054ABD" w:rsidRPr="00054ABD">
        <w:rPr>
          <w:rFonts w:cs="Times New Roman" w:hAnsi="Times New Roman" w:ascii="Times New Roman"/>
          <w:sz w:val="24"/>
          <w:szCs w:val="24"/>
        </w:rPr>
        <w:t>TRANSING</w:t>
      </w:r>
      <w:proofErr w:type="spellEnd"/>
      <w:r w:rsidR="00054ABD" w:rsidRPr="00054ABD">
        <w:rPr>
          <w:rFonts w:cs="Times New Roman" w:hAnsi="Times New Roman" w:ascii="Times New Roman"/>
          <w:sz w:val="24"/>
          <w:szCs w:val="24"/>
        </w:rPr>
        <w:t xml:space="preserve"> za unutrašnji i međunarodni transport robe i putnika, društvo s ograničenom odgovornošću, u stečaju</w:t>
      </w:r>
      <w:r w:rsidR="00054ABD" w:rsidRPr="00054ABD">
        <w:rPr>
          <w:rFonts w:hAnsi="Times New Roman" w:ascii="Times New Roman"/>
          <w:sz w:val="24"/>
          <w:szCs w:val="24"/>
        </w:rPr>
        <w:t>,</w:t>
      </w:r>
      <w:r w:rsidR="00054ABD" w:rsidRPr="00054ABD">
        <w:rPr>
          <w:rFonts w:cs="Times New Roman" w:hAnsi="Times New Roman" w:ascii="Times New Roman"/>
          <w:sz w:val="24"/>
          <w:szCs w:val="24"/>
        </w:rPr>
        <w:t xml:space="preserve"> Zagreb (Grad Zagreb), </w:t>
      </w:r>
      <w:proofErr w:type="spellStart"/>
      <w:r w:rsidR="00054ABD" w:rsidRPr="00054ABD">
        <w:rPr>
          <w:rFonts w:cs="Times New Roman" w:hAnsi="Times New Roman" w:ascii="Times New Roman"/>
          <w:sz w:val="24"/>
          <w:szCs w:val="24"/>
        </w:rPr>
        <w:t>Kulmerska</w:t>
      </w:r>
      <w:proofErr w:type="spellEnd"/>
      <w:r w:rsidR="00054ABD" w:rsidRPr="00054ABD">
        <w:rPr>
          <w:rFonts w:cs="Times New Roman" w:hAnsi="Times New Roman" w:ascii="Times New Roman"/>
          <w:sz w:val="24"/>
          <w:szCs w:val="24"/>
        </w:rPr>
        <w:t xml:space="preserve"> 8/A, </w:t>
      </w:r>
      <w:proofErr w:type="spellStart"/>
      <w:r w:rsidR="00054ABD" w:rsidRPr="00054ABD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054ABD" w:rsidRPr="00054AB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4ABD" w:rsidRPr="00054ABD">
        <w:rPr>
          <w:rFonts w:cs="Times New Roman" w:hAnsi="Times New Roman" w:ascii="Times New Roman"/>
          <w:sz w:val="24"/>
          <w:szCs w:val="24"/>
        </w:rPr>
        <w:t>080210564</w:t>
      </w:r>
      <w:proofErr w:type="spellEnd"/>
      <w:r w:rsidR="00054ABD" w:rsidRPr="00054AB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054ABD" w:rsidRPr="00054ABD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054ABD" w:rsidRPr="00054AB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4ABD" w:rsidRPr="00054ABD">
        <w:rPr>
          <w:rFonts w:cs="Times New Roman" w:hAnsi="Times New Roman" w:ascii="Times New Roman"/>
          <w:sz w:val="24"/>
          <w:szCs w:val="24"/>
        </w:rPr>
        <w:t>26039876653</w:t>
      </w:r>
      <w:proofErr w:type="spellEnd"/>
      <w:r w:rsidR="00054ABD" w:rsidRPr="00054ABD">
        <w:rPr>
          <w:rFonts w:cs="Times New Roman" w:hAnsi="Times New Roman" w:ascii="Times New Roman"/>
          <w:sz w:val="24"/>
          <w:szCs w:val="24"/>
        </w:rPr>
        <w:t>,</w:t>
      </w:r>
      <w:r w:rsidRPr="00054ABD">
        <w:rPr>
          <w:rFonts w:cs="Times New Roman" w:hAnsi="Times New Roman" w:ascii="Times New Roman"/>
          <w:sz w:val="24"/>
          <w:szCs w:val="24"/>
        </w:rPr>
        <w:t xml:space="preserve"> </w:t>
      </w:r>
      <w:r w:rsidRPr="00054ABD">
        <w:rPr>
          <w:rFonts w:cs="Times New Roman" w:hAnsi="Times New Roman" w:ascii="Times New Roman"/>
          <w:bCs/>
          <w:sz w:val="24"/>
          <w:szCs w:val="24"/>
        </w:rPr>
        <w:t>za dan</w:t>
      </w:r>
      <w:r w:rsidR="0081540F" w:rsidRPr="00054ABD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41889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054ABD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6</w:t>
      </w:r>
      <w:r w:rsidR="00FA78DA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054ABD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prosinca</w:t>
      </w:r>
      <w:r w:rsidR="0081540F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EC329E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201</w:t>
      </w:r>
      <w:r w:rsidR="004D3191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6</w:t>
      </w:r>
      <w:proofErr w:type="spellEnd"/>
      <w:r w:rsidR="00EC329E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534A69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</w:t>
      </w:r>
      <w:r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1540F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11</w:t>
      </w:r>
      <w:proofErr w:type="spellEnd"/>
      <w:r w:rsidR="0081540F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:</w:t>
      </w:r>
      <w:proofErr w:type="spellStart"/>
      <w:r w:rsidR="00FA78DA" w:rsidRPr="00054ABD">
        <w:rPr>
          <w:rFonts w:cs="Times New Roman" w:hAnsi="Times New Roman" w:ascii="Times New Roman"/>
          <w:b/>
          <w:bCs/>
          <w:sz w:val="24"/>
          <w:szCs w:val="24"/>
          <w:u w:val="single"/>
        </w:rPr>
        <w:t>15</w:t>
      </w:r>
      <w:proofErr w:type="spellEnd"/>
      <w:r w:rsidR="0081540F" w:rsidRPr="00054ABD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054ABD"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 w:rsidRPr="00054ABD">
        <w:rPr>
          <w:rFonts w:cs="Times New Roman" w:hAnsi="Times New Roman" w:ascii="Times New Roman"/>
          <w:sz w:val="24"/>
          <w:szCs w:val="24"/>
        </w:rPr>
        <w:t xml:space="preserve">u Trgovačkom sudu u Zagrebu, Petrinjska 8, soba br. </w:t>
      </w:r>
      <w:proofErr w:type="spellStart"/>
      <w:r w:rsidRPr="00054ABD">
        <w:rPr>
          <w:rFonts w:cs="Times New Roman" w:hAnsi="Times New Roman" w:ascii="Times New Roman"/>
          <w:sz w:val="24"/>
          <w:szCs w:val="24"/>
        </w:rPr>
        <w:t>91</w:t>
      </w:r>
      <w:proofErr w:type="spellEnd"/>
      <w:r w:rsidRPr="00054ABD">
        <w:rPr>
          <w:rFonts w:cs="Times New Roman" w:hAnsi="Times New Roman" w:ascii="Times New Roman"/>
          <w:sz w:val="24"/>
          <w:szCs w:val="24"/>
        </w:rPr>
        <w:t>/II (ulična zgrada).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 w:rsidR="00B04E99">
        <w:rPr>
          <w:rFonts w:hAnsi="Times New Roman" w:ascii="Times New Roman"/>
          <w:szCs w:val="24"/>
        </w:rPr>
        <w:t>stečajnog upravitelja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podnosi se prigovor na završni popis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vjerovnici odlučuju o ne</w:t>
      </w:r>
      <w:r w:rsidR="004D3191">
        <w:rPr>
          <w:rFonts w:hAnsi="Times New Roman" w:ascii="Times New Roman"/>
          <w:szCs w:val="24"/>
        </w:rPr>
        <w:t>-</w:t>
      </w:r>
      <w:r w:rsidRPr="0074490B">
        <w:rPr>
          <w:rFonts w:hAnsi="Times New Roman" w:ascii="Times New Roman"/>
          <w:szCs w:val="24"/>
        </w:rPr>
        <w:t xml:space="preserve">unovčivim predmetima stečajne mase.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EC329E" w:rsidP="00EC329E" w:rsidR="00EC329E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 w:rsidR="00B04E99"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 w:rsidR="00B04E99">
        <w:rPr>
          <w:rFonts w:hAnsi="Times New Roman" w:ascii="Times New Roman"/>
          <w:szCs w:val="24"/>
        </w:rPr>
        <w:t>stečajnog upravitelja</w:t>
      </w:r>
      <w:r w:rsidR="00B04E99" w:rsidRPr="0074490B">
        <w:rPr>
          <w:rFonts w:hAnsi="Times New Roman" w:ascii="Times New Roman"/>
          <w:szCs w:val="24"/>
        </w:rPr>
        <w:t xml:space="preserve"> </w:t>
      </w:r>
      <w:r w:rsidRPr="0074490B">
        <w:rPr>
          <w:rFonts w:hAnsi="Times New Roman" w:ascii="Times New Roman"/>
          <w:szCs w:val="24"/>
        </w:rPr>
        <w:t xml:space="preserve">i završni diobni popis može se izvršiti u sobi br. </w:t>
      </w:r>
      <w:proofErr w:type="spellStart"/>
      <w:r w:rsidRPr="0074490B">
        <w:rPr>
          <w:rFonts w:hAnsi="Times New Roman" w:ascii="Times New Roman"/>
          <w:szCs w:val="24"/>
        </w:rPr>
        <w:t>91</w:t>
      </w:r>
      <w:proofErr w:type="spellEnd"/>
      <w:r w:rsidRPr="0074490B">
        <w:rPr>
          <w:rFonts w:hAnsi="Times New Roman" w:ascii="Times New Roman"/>
          <w:szCs w:val="24"/>
        </w:rPr>
        <w:t>/II (ulična z</w:t>
      </w:r>
      <w:r w:rsidR="004D3191">
        <w:rPr>
          <w:rFonts w:hAnsi="Times New Roman" w:ascii="Times New Roman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4832CA" w:rsidP="004832CA" w:rsidR="004832CA" w:rsidRPr="0074490B">
      <w:pPr>
        <w:jc w:val="both"/>
        <w:rPr>
          <w:rFonts w:hAnsi="Times New Roman" w:ascii="Times New Roman"/>
          <w:b/>
          <w:szCs w:val="24"/>
        </w:rPr>
      </w:pPr>
    </w:p>
    <w:p w:rsidRDefault="00B04E99" w:rsidP="00B50A51" w:rsidR="004832CA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81540F"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="004832CA"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pa je sud na temelju odredbe </w:t>
      </w:r>
      <w:proofErr w:type="spellStart"/>
      <w:r w:rsidR="004832CA" w:rsidRPr="0074490B">
        <w:rPr>
          <w:rFonts w:hAnsi="Times New Roman" w:ascii="Times New Roman"/>
          <w:bCs/>
          <w:szCs w:val="24"/>
        </w:rPr>
        <w:t>193</w:t>
      </w:r>
      <w:proofErr w:type="spellEnd"/>
      <w:r w:rsidR="004832CA" w:rsidRPr="0074490B">
        <w:rPr>
          <w:rFonts w:hAnsi="Times New Roman" w:ascii="Times New Roman"/>
          <w:bCs/>
          <w:szCs w:val="24"/>
        </w:rPr>
        <w:t>. stavak 1. Stečajnog zakona</w:t>
      </w:r>
      <w:r w:rsidR="004D3191">
        <w:rPr>
          <w:rFonts w:hAnsi="Times New Roman" w:ascii="Times New Roman"/>
          <w:bCs/>
          <w:szCs w:val="24"/>
        </w:rPr>
        <w:t xml:space="preserve"> </w:t>
      </w:r>
      <w:r w:rsidR="004D3191" w:rsidRPr="004D3191">
        <w:rPr>
          <w:rFonts w:hAnsi="Times New Roman" w:ascii="Times New Roman"/>
          <w:szCs w:val="24"/>
        </w:rPr>
        <w:t xml:space="preserve">(Narodne novine broj: </w:t>
      </w:r>
      <w:proofErr w:type="spellStart"/>
      <w:r w:rsidR="004D3191" w:rsidRPr="004D3191">
        <w:rPr>
          <w:rFonts w:hAnsi="Times New Roman" w:ascii="Times New Roman"/>
          <w:szCs w:val="24"/>
        </w:rPr>
        <w:t>44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96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161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98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29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99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129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00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123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03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197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03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187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04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82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06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116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10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125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12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, </w:t>
      </w:r>
      <w:proofErr w:type="spellStart"/>
      <w:r w:rsidR="004D3191" w:rsidRPr="004D3191">
        <w:rPr>
          <w:rFonts w:hAnsi="Times New Roman" w:ascii="Times New Roman"/>
          <w:szCs w:val="24"/>
        </w:rPr>
        <w:t>133</w:t>
      </w:r>
      <w:proofErr w:type="spellEnd"/>
      <w:r w:rsidR="004D3191" w:rsidRPr="004D3191">
        <w:rPr>
          <w:rFonts w:hAnsi="Times New Roman" w:ascii="Times New Roman"/>
          <w:szCs w:val="24"/>
        </w:rPr>
        <w:t>/</w:t>
      </w:r>
      <w:proofErr w:type="spellStart"/>
      <w:r w:rsidR="004D3191" w:rsidRPr="004D3191">
        <w:rPr>
          <w:rFonts w:hAnsi="Times New Roman" w:ascii="Times New Roman"/>
          <w:szCs w:val="24"/>
        </w:rPr>
        <w:t>12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 i </w:t>
      </w:r>
      <w:proofErr w:type="spellStart"/>
      <w:r w:rsidR="004D3191" w:rsidRPr="004D3191">
        <w:rPr>
          <w:rFonts w:hAnsi="Times New Roman" w:ascii="Times New Roman"/>
          <w:szCs w:val="24"/>
        </w:rPr>
        <w:t>71</w:t>
      </w:r>
      <w:proofErr w:type="spellEnd"/>
      <w:r w:rsidR="004D3191" w:rsidRPr="004D3191">
        <w:rPr>
          <w:rFonts w:hAnsi="Times New Roman" w:ascii="Times New Roman"/>
          <w:szCs w:val="24"/>
        </w:rPr>
        <w:t xml:space="preserve">/ </w:t>
      </w:r>
      <w:proofErr w:type="spellStart"/>
      <w:r w:rsidR="004D3191" w:rsidRPr="004D3191">
        <w:rPr>
          <w:rFonts w:hAnsi="Times New Roman" w:ascii="Times New Roman"/>
          <w:szCs w:val="24"/>
        </w:rPr>
        <w:t>15</w:t>
      </w:r>
      <w:proofErr w:type="spellEnd"/>
      <w:r w:rsidR="004D3191" w:rsidRPr="004D3191">
        <w:rPr>
          <w:rFonts w:hAnsi="Times New Roman" w:ascii="Times New Roman"/>
          <w:szCs w:val="24"/>
        </w:rPr>
        <w:t>)</w:t>
      </w:r>
      <w:r w:rsidR="004832CA"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U Zagrebu</w:t>
      </w:r>
      <w:r w:rsidR="0081540F">
        <w:rPr>
          <w:rFonts w:hAnsi="Times New Roman" w:ascii="Times New Roman"/>
          <w:szCs w:val="24"/>
        </w:rPr>
        <w:t xml:space="preserve">, dana </w:t>
      </w:r>
      <w:proofErr w:type="spellStart"/>
      <w:r w:rsidR="00054ABD">
        <w:rPr>
          <w:rFonts w:hAnsi="Times New Roman" w:ascii="Times New Roman"/>
          <w:szCs w:val="24"/>
        </w:rPr>
        <w:t>21</w:t>
      </w:r>
      <w:proofErr w:type="spellEnd"/>
      <w:r w:rsidR="00FA78DA">
        <w:rPr>
          <w:rFonts w:hAnsi="Times New Roman" w:ascii="Times New Roman"/>
          <w:szCs w:val="24"/>
        </w:rPr>
        <w:t xml:space="preserve">. </w:t>
      </w:r>
      <w:r w:rsidR="00054ABD">
        <w:rPr>
          <w:rFonts w:hAnsi="Times New Roman" w:ascii="Times New Roman"/>
          <w:szCs w:val="24"/>
        </w:rPr>
        <w:t>listopada</w:t>
      </w:r>
      <w:r w:rsidR="00FA78DA">
        <w:rPr>
          <w:rFonts w:hAnsi="Times New Roman" w:ascii="Times New Roman"/>
          <w:szCs w:val="24"/>
        </w:rPr>
        <w:t xml:space="preserve"> </w:t>
      </w:r>
      <w:proofErr w:type="spellStart"/>
      <w:r w:rsidR="00FA78DA">
        <w:rPr>
          <w:rFonts w:hAnsi="Times New Roman" w:ascii="Times New Roman"/>
          <w:szCs w:val="24"/>
        </w:rPr>
        <w:t>2016</w:t>
      </w:r>
      <w:proofErr w:type="spellEnd"/>
      <w:r w:rsidRPr="0074490B">
        <w:rPr>
          <w:rFonts w:hAnsi="Times New Roman" w:ascii="Times New Roman"/>
          <w:szCs w:val="24"/>
        </w:rPr>
        <w:t>.</w:t>
      </w:r>
    </w:p>
    <w:p w:rsidRDefault="004832CA" w:rsidP="004832CA" w:rsidR="004832CA" w:rsidRPr="0074490B">
      <w:pPr>
        <w:jc w:val="center"/>
        <w:rPr>
          <w:rFonts w:hAnsi="Times New Roman" w:ascii="Times New Roman"/>
          <w:b/>
          <w:szCs w:val="24"/>
        </w:rPr>
      </w:pP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165F98">
        <w:rPr>
          <w:rFonts w:hAnsi="Times New Roman" w:ascii="Times New Roman"/>
          <w:szCs w:val="24"/>
        </w:rPr>
        <w:t>, v.r.</w:t>
      </w:r>
    </w:p>
    <w:p w:rsidRDefault="00CE04D0" w:rsidP="004832CA" w:rsidR="00CE04D0">
      <w:pPr>
        <w:rPr>
          <w:rFonts w:hAnsi="Times New Roman" w:ascii="Times New Roman"/>
          <w:szCs w:val="24"/>
        </w:rPr>
      </w:pPr>
    </w:p>
    <w:p w:rsidRDefault="00165F98" w:rsidP="007F0C2B" w:rsidR="00165F9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165F98" w:rsidP="007F0C2B" w:rsidR="00165F9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54ABD" w:rsidP="004832CA" w:rsidR="00054ABD">
      <w:pPr>
        <w:rPr>
          <w:rFonts w:hAnsi="Times New Roman" w:ascii="Times New Roman"/>
          <w:szCs w:val="24"/>
        </w:rPr>
      </w:pPr>
    </w:p>
    <w:p w:rsidRDefault="00054ABD" w:rsidP="004832CA" w:rsidR="00054ABD">
      <w:pPr>
        <w:rPr>
          <w:rFonts w:hAnsi="Times New Roman" w:ascii="Times New Roman"/>
          <w:szCs w:val="24"/>
        </w:rPr>
      </w:pPr>
    </w:p>
    <w:p w:rsidRDefault="00165F98" w:rsidP="004832CA" w:rsidR="00165F98">
      <w:pPr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lastRenderedPageBreak/>
        <w:t>UPUTA O PRAVNOM LIJEKU: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Protiv ovog rješenja nije dopuštena žalba (članak </w:t>
      </w:r>
      <w:proofErr w:type="spellStart"/>
      <w:r w:rsidRPr="0074490B">
        <w:rPr>
          <w:rFonts w:hAnsi="Times New Roman" w:ascii="Times New Roman"/>
          <w:szCs w:val="24"/>
        </w:rPr>
        <w:t>278</w:t>
      </w:r>
      <w:proofErr w:type="spellEnd"/>
      <w:r w:rsidRPr="0074490B">
        <w:rPr>
          <w:rFonts w:hAnsi="Times New Roman" w:ascii="Times New Roman"/>
          <w:szCs w:val="24"/>
        </w:rPr>
        <w:t>. stavak 2. Zakona o parničnom postupu a u svezi s člankom 6. Stečajnog zakona).</w:t>
      </w:r>
    </w:p>
    <w:p w:rsidRDefault="00054ABD" w:rsidP="004832CA" w:rsidR="00054ABD">
      <w:pPr>
        <w:jc w:val="both"/>
        <w:rPr>
          <w:rFonts w:hAnsi="Times New Roman" w:ascii="Times New Roman"/>
          <w:szCs w:val="24"/>
        </w:rPr>
      </w:pPr>
    </w:p>
    <w:p w:rsidRDefault="00054ABD" w:rsidP="004832CA" w:rsidR="00054ABD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293458">
      <w:pPr>
        <w:jc w:val="both"/>
        <w:rPr>
          <w:rFonts w:hAnsi="Times New Roman" w:ascii="Times New Roman"/>
          <w:color w:val="FFFFFF"/>
          <w:szCs w:val="24"/>
        </w:rPr>
      </w:pPr>
      <w:r w:rsidRPr="00293458">
        <w:rPr>
          <w:rFonts w:hAnsi="Times New Roman" w:ascii="Times New Roman"/>
          <w:color w:val="FFFFFF"/>
          <w:szCs w:val="24"/>
        </w:rPr>
        <w:t>DNA:</w:t>
      </w:r>
    </w:p>
    <w:p w:rsidRDefault="00B50A51" w:rsidP="00B50A51" w:rsidR="00B50A51" w:rsidRPr="00293458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293458">
        <w:rPr>
          <w:rFonts w:hAnsi="Times New Roman" w:ascii="Times New Roman"/>
          <w:color w:val="FFFFFF"/>
          <w:szCs w:val="24"/>
        </w:rPr>
        <w:t>stečajni upravitelj</w:t>
      </w:r>
    </w:p>
    <w:p w:rsidRDefault="0081540F" w:rsidP="00B50A51" w:rsidR="004832CA" w:rsidRPr="00293458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293458">
        <w:rPr>
          <w:rFonts w:hAnsi="Times New Roman" w:ascii="Times New Roman"/>
          <w:color w:val="FFFFFF"/>
          <w:szCs w:val="24"/>
        </w:rPr>
        <w:t xml:space="preserve">e-oglasna </w:t>
      </w:r>
    </w:p>
    <w:sectPr w:rsidSect="0074490B" w:rsidR="004832CA" w:rsidRPr="00293458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54ABD"/>
    <w:rsid w:val="00061302"/>
    <w:rsid w:val="00065E11"/>
    <w:rsid w:val="00125307"/>
    <w:rsid w:val="00165F98"/>
    <w:rsid w:val="00260F49"/>
    <w:rsid w:val="00293458"/>
    <w:rsid w:val="0029461A"/>
    <w:rsid w:val="003F1081"/>
    <w:rsid w:val="004124BA"/>
    <w:rsid w:val="00462AD9"/>
    <w:rsid w:val="004832CA"/>
    <w:rsid w:val="004D3191"/>
    <w:rsid w:val="004D6467"/>
    <w:rsid w:val="00534A69"/>
    <w:rsid w:val="00636788"/>
    <w:rsid w:val="0074490B"/>
    <w:rsid w:val="007662D4"/>
    <w:rsid w:val="0078705F"/>
    <w:rsid w:val="007B0EAF"/>
    <w:rsid w:val="0081540F"/>
    <w:rsid w:val="00891070"/>
    <w:rsid w:val="008D6664"/>
    <w:rsid w:val="008E677A"/>
    <w:rsid w:val="00906078"/>
    <w:rsid w:val="009E7DB2"/>
    <w:rsid w:val="009F20AA"/>
    <w:rsid w:val="00A25597"/>
    <w:rsid w:val="00B04E99"/>
    <w:rsid w:val="00B35553"/>
    <w:rsid w:val="00B50A51"/>
    <w:rsid w:val="00BE3F48"/>
    <w:rsid w:val="00BF27DE"/>
    <w:rsid w:val="00CE04D0"/>
    <w:rsid w:val="00D174D6"/>
    <w:rsid w:val="00D41889"/>
    <w:rsid w:val="00D77C2D"/>
    <w:rsid w:val="00EC329E"/>
    <w:rsid w:val="00FA78DA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4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34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4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4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4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4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34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4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4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4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St-664/2014-60</izvorni_sadrzaj>
    <derivirana_varijabla naziv="DomainObject.Oznaka_1">St-664/2014-60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St-664/2014</izvorni_sadrzaj>
    <derivirana_varijabla naziv="DomainObject.Predmet.OznakaBroj_1">St-664/2014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TRANSING za unutrašnji i međunarodni transport robe i putnika, d.o.o. zastupanog po punomoćniku JURAJ TOMLJANOVIĆ</izvorni_sadrzaj>
    <derivirana_varijabla naziv="DomainObject.Predmet.ProtustrankaFormated_1">  TRANSING za unutrašnji i međunarodni transport robe i putnika, d.o.o. zastupanog po punomoćniku JURAJ TOMLJANOVIĆ</derivirana_varijabla>
  </DomainObject.Predmet.ProtustrankaFormated>
  <DomainObject.Predmet.ProtustrankaFormatedOIB>
    <izvorni_sadrzaj>  TRANSING za unutrašnji i međunarodni transport robe i putnika, d.o.o., OIB 26039876653 zastupanog po punomoćniku JURAJ TOMLJANOVIĆ</izvorni_sadrzaj>
    <derivirana_varijabla naziv="DomainObject.Predmet.ProtustrankaFormatedOIB_1">  TRANSING za unutrašnji i međunarodni transport robe i putnika, d.o.o., OIB 26039876653 zastupanog po punomoćniku JURAJ TOMLJANOVIĆ</derivirana_varijabla>
  </DomainObject.Predmet.ProtustrankaFormatedOIB>
  <DomainObject.Predmet.ProtustrankaFormatedWithAdress>
    <izvorni_sadrzaj> TRANSING za unutrašnji i međunarodni transport robe i putnika, d.o.o., Kulmerska 8/A, 10000 Zagreb zastupanog po punomoćniku JURAJ TOMLJANOVIĆ</izvorni_sadrzaj>
    <derivirana_varijabla naziv="DomainObject.Predmet.ProtustrankaFormatedWithAdress_1"> TRANSING za unutrašnji i međunarodni transport robe i putnika, d.o.o., Kulmerska 8/A, 10000 Zagreb zastupanog po punomoćniku JURAJ TOMLJANOVIĆ</derivirana_varijabla>
  </DomainObject.Predmet.ProtustrankaFormatedWithAdress>
  <DomainObject.Predmet.ProtustrankaFormatedWithAdressOIB>
    <izvorni_sadrzaj> TRANSING za unutrašnji i međunarodni transport robe i putnika, d.o.o., OIB 26039876653, Kulmerska 8/A, 10000 Zagreb zastupanog po punomoćniku JURAJ TOMLJANOVIĆ</izvorni_sadrzaj>
    <derivirana_varijabla naziv="DomainObject.Predmet.ProtustrankaFormatedWithAdressOIB_1"> TRANSING za unutrašnji i međunarodni transport robe i putnika, d.o.o., OIB 26039876653, Kulmerska 8/A, 10000 Zagreb zastupanog po punomoćniku JURAJ TOMLJANOVIĆ</derivirana_varijabla>
  </DomainObject.Predmet.ProtustrankaFormatedWithAdressOIB>
  <DomainObject.Predmet.ProtustrankaWithAdress>
    <izvorni_sadrzaj>TRANSING za unutrašnji i međunarodni transport robe i putnika, d.o.o. Kulmerska 8/A, 10000 Zagreb</izvorni_sadrzaj>
    <derivirana_varijabla naziv="DomainObject.Predmet.ProtustrankaWithAdress_1">TRANSING za unutrašnji i međunarodni transport robe i putnika, d.o.o. Kulmerska 8/A, 10000 Zagreb</derivirana_varijabla>
  </DomainObject.Predmet.ProtustrankaWithAdress>
  <DomainObject.Predmet.ProtustrankaWithAdressOIB>
    <izvorni_sadrzaj>TRANSING za unutrašnji i međunarodni transport robe i putnika, d.o.o., OIB 26039876653, Kulmerska 8/A, 10000 Zagreb</izvorni_sadrzaj>
    <derivirana_varijabla naziv="DomainObject.Predmet.ProtustrankaWithAdressOIB_1">TRANSING za unutrašnji i međunarodni transport robe i putnika, d.o.o., OIB 26039876653, Kulmerska 8/A, 10000 Zagreb</derivirana_varijabla>
  </DomainObject.Predmet.ProtustrankaWithAdressOIB>
  <DomainObject.Predmet.ProtustrankaNazivFormated>
    <izvorni_sadrzaj>TRANSING za unutrašnji i međunarodni transport robe i putnika, d.o.o.</izvorni_sadrzaj>
    <derivirana_varijabla naziv="DomainObject.Predmet.ProtustrankaNazivFormated_1">TRANSING za unutrašnji i međunarodni transport robe i putnika, d.o.o.</derivirana_varijabla>
  </DomainObject.Predmet.ProtustrankaNazivFormated>
  <DomainObject.Predmet.ProtustrankaNazivFormatedOIB>
    <izvorni_sadrzaj>TRANSING za unutrašnji i međunarodni transport robe i putnika, d.o.o., OIB 26039876653</izvorni_sadrzaj>
    <derivirana_varijabla naziv="DomainObject.Predmet.ProtustrankaNazivFormatedOIB_1">TRANSING za unutrašnji i međunarodni transport robe i putnika, d.o.o., OIB 26039876653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LIND-GRAD d.o.o. graditeljstvo, trgovina i usluge; VODOOPSKRBA I ODVODNJA društvo s ograničenom odgovornošću za javnu vodoopskrbu i odvodnju</izvorni_sadrzaj>
    <derivirana_varijabla naziv="DomainObject.Predmet.StrankaFormated_1">  FINA Regionalni centar Zagreb; LIND-GRAD d.o.o. graditeljstvo, trgovina i usluge; VODOOPSKRBA I ODVODNJA društvo s ograničenom odgovornošću za javnu vodoopskrbu i odvodnju</derivirana_varijabla>
  </DomainObject.Predmet.StrankaFormated>
  <DomainObject.Predmet.StrankaFormatedOIB>
    <izvorni_sadrzaj>  FINA Regionalni centar Zagreb, OIB 85821130368; LIND-GRAD d.o.o. graditeljstvo, trgovina i usluge, OIB 81530401884; VODOOPSKRBA I ODVODNJA društvo s ograničenom odgovornošću za javnu vodoopskrbu i odvodnju, OIB 83416546499</izvorni_sadrzaj>
    <derivirana_varijabla naziv="DomainObject.Predmet.StrankaFormatedOIB_1">  FINA Regionalni centar Zagreb, OIB 85821130368; LIND-GRAD d.o.o. graditeljstvo, trgovina i usluge, OIB 81530401884; VODOOPSKRBA I ODVODNJA društvo s ograničenom odgovornošću za javnu vodoopskrbu i odvodnju, OIB 83416546499</derivirana_varijabla>
  </DomainObject.Predmet.StrankaFormatedOIB>
  <DomainObject.Predmet.StrankaFormatedWithAdress>
    <izvorni_sadrzaj> FINA Regionalni centar Zagreb, Ilica 307, 10000 Zagreb; LIND-GRAD d.o.o. graditeljstvo, trgovina i usluge, Drenovačka 1, 10000 Zagreb; VODOOPSKRBA I ODVODNJA društvo s ograničenom odgovornošću za javnu vodoopskrbu i odvodnju, Folnegovićeva 1, 10000 Zagreb</izvorni_sadrzaj>
    <derivirana_varijabla naziv="DomainObject.Predmet.StrankaFormatedWithAdress_1"> FINA Regionalni centar Zagreb, Ilica 307, 10000 Zagreb; LIND-GRAD d.o.o. graditeljstvo, trgovina i usluge, Drenovačka 1, 10000 Zagreb; VODOOPSKRBA I ODVODNJA društvo s ograničenom odgovornošću za javnu vodoopskrbu i odvodnju, Folnegovićeva 1, 10000 Zagreb</derivirana_varijabla>
  </DomainObject.Predmet.StrankaFormatedWithAdress>
  <DomainObject.Predmet.StrankaFormatedWithAdressOIB>
    <izvorni_sadrzaj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izvorni_sadrzaj>
    <derivirana_varijabla naziv="DomainObject.Predmet.StrankaFormatedWithAdressOIB_1"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derivirana_varijabla>
  </DomainObject.Predmet.StrankaFormatedWithAdressOIB>
  <DomainObject.Predmet.StrankaWithAdress>
    <izvorni_sadrzaj>FINA Regionalni centar Zagreb Ilica 307,10000 Zagreb,LIND-GRAD d.o.o. graditeljstvo, trgovina i usluge Drenovačka 1,10000 Zagreb,VODOOPSKRBA I ODVODNJA društvo s ograničenom odgovornošću za javnu vodoopskrbu i odvodnju Folnegovićeva 1,10000 Zagreb</izvorni_sadrzaj>
    <derivirana_varijabla naziv="DomainObject.Predmet.StrankaWithAdress_1">FINA Regionalni centar Zagreb Ilica 307,10000 Zagreb,LIND-GRAD d.o.o. graditeljstvo, trgovina i usluge Drenovačka 1,10000 Zagreb,VODOOPSKRBA I ODVODNJA društvo s ograničenom odgovornošću za javnu vodoopskrbu i odvodnju Folnegovićeva 1,10000 Zagreb</derivirana_varijabla>
  </DomainObject.Predmet.StrankaWithAdress>
  <DomainObject.Predmet.StrankaWithAdressOIB>
    <izvorni_sadrzaj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izvorni_sadrzaj>
    <derivirana_varijabla naziv="DomainObject.Predmet.StrankaWithAdressOIB_1"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derivirana_varijabla>
  </DomainObject.Predmet.StrankaWithAdressOIB>
  <DomainObject.Predmet.StrankaNazivFormated>
    <izvorni_sadrzaj>FINA Regionalni centar Zagreb,LIND-GRAD d.o.o. graditeljstvo, trgovina i usluge,VODOOPSKRBA I ODVODNJA društvo s ograničenom odgovornošću za javnu vodoopskrbu i odvodnju</izvorni_sadrzaj>
    <derivirana_varijabla naziv="DomainObject.Predmet.StrankaNazivFormated_1">FINA Regionalni centar Zagreb,LIND-GRAD d.o.o. graditeljstvo, trgovina i usluge,VODOOPSKRBA I ODVODNJA društvo s ograničenom odgovornošću za javnu vodoopskrbu i odvodnju</derivirana_varijabla>
  </DomainObject.Predmet.StrankaNazivFormated>
  <DomainObject.Predmet.StrankaNazivFormatedOIB>
    <izvorni_sadrzaj>FINA Regionalni centar Zagreb, OIB 85821130368,LIND-GRAD d.o.o. graditeljstvo, trgovina i usluge, OIB 81530401884,VODOOPSKRBA I ODVODNJA društvo s ograničenom odgovornošću za javnu vodoopskrbu i odvodnju, OIB 83416546499</izvorni_sadrzaj>
    <derivirana_varijabla naziv="DomainObject.Predmet.StrankaNazivFormatedOIB_1">FINA Regionalni centar Zagreb, OIB 85821130368,LIND-GRAD d.o.o. graditeljstvo, trgovina i usluge, OIB 81530401884,VODOOPSKRBA I ODVODNJA društvo s ograničenom odgovornošću za javnu vodoopskrbu i odvodnju,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Formated>
  <DomainObject.Predmet.StrankaList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FormatedOIB>
  <DomainObject.Predmet.StrankaListFormatedWithAdress>
    <izvorni_sadrzaj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izvorni_sadrzaj>
    <derivirana_varijabla naziv="DomainObject.Predmet.StrankaListFormatedWithAdress_1"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izvorni_sadrzaj>
    <derivirana_varijabla naziv="DomainObject.Predmet.StrankaListFormatedWithAdressOIB_1"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derivirana_varijabla>
  </DomainObject.Predmet.StrankaListFormatedWithAdressOIB>
  <DomainObject.Predmet.StrankaListNaziv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Naziv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NazivFormated>
  <DomainObject.Predmet.StrankaListNaziv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Naziv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NazivFormatedOIB>
  <DomainObject.Predmet.ProtuStrankaListFormated>
    <izvorni_sadrzaj>
      <item>TRANSING za unutrašnji i međunarodni transport robe i putnika, d.o.o. zastupanog po punomoćniku JURAJ TOMLJANOVIĆ</item>
    </izvorni_sadrzaj>
    <derivirana_varijabla naziv="DomainObject.Predmet.ProtuStrankaListFormated_1">
      <item>TRANSING za unutrašnji i međunarodni transport robe i putnika, d.o.o. zastupanog po punomoćniku JURAJ TOMLJANOVIĆ</item>
    </derivirana_varijabla>
  </DomainObject.Predmet.ProtuStrankaListFormated>
  <DomainObject.Predmet.ProtuStrankaListFormatedOIB>
    <izvorni_sadrzaj>
      <item>TRANSING za unutrašnji i međunarodni transport robe i putnika, d.o.o., OIB 26039876653 zastupanog po punomoćniku JURAJ TOMLJANOVIĆ</item>
    </izvorni_sadrzaj>
    <derivirana_varijabla naziv="DomainObject.Predmet.ProtuStrankaListFormatedOIB_1">
      <item>TRANSING za unutrašnji i međunarodni transport robe i putnika, d.o.o., OIB 26039876653 zastupanog po punomoćniku JURAJ TOMLJANOVIĆ</item>
    </derivirana_varijabla>
  </DomainObject.Predmet.ProtuStrankaListFormatedOIB>
  <DomainObject.Predmet.ProtuStrankaListFormatedWithAdress>
    <izvorni_sadrzaj>
      <item>TRANSING za unutrašnji i međunarodni transport robe i putnika, d.o.o., Kulmerska 8/A, 10000 Zagreb zastupanog po punomoćniku JURAJ TOMLJANOVIĆ</item>
    </izvorni_sadrzaj>
    <derivirana_varijabla naziv="DomainObject.Predmet.ProtuStrankaListFormatedWithAdress_1">
      <item>TRANSING za unutrašnji i međunarodni transport robe i putnika, d.o.o., Kulmerska 8/A, 10000 Zagreb zastupanog po punomoćniku JURAJ TOMLJANOVIĆ</item>
    </derivirana_varijabla>
  </DomainObject.Predmet.ProtuStrankaListFormatedWithAdress>
  <DomainObject.Predmet.ProtuStrankaListFormatedWithAdressOIB>
    <izvorni_sadrzaj>
      <item>TRANSING za unutrašnji i međunarodni transport robe i putnika, d.o.o., OIB 26039876653, Kulmerska 8/A, 10000 Zagreb zastupanog po punomoćniku JURAJ TOMLJANOVIĆ</item>
    </izvorni_sadrzaj>
    <derivirana_varijabla naziv="DomainObject.Predmet.ProtuStrankaListFormatedWithAdressOIB_1">
      <item>TRANSING za unutrašnji i međunarodni transport robe i putnika, d.o.o., OIB 26039876653, Kulmerska 8/A, 10000 Zagreb zastupanog po punomoćniku JURAJ TOMLJANOVIĆ</item>
    </derivirana_varijabla>
  </DomainObject.Predmet.ProtuStrankaListFormatedWithAdressOIB>
  <DomainObject.Predmet.ProtuStrankaListNazivFormated>
    <izvorni_sadrzaj>
      <item>TRANSING za unutrašnji i međunarodni transport robe i putnika, d.o.o.</item>
    </izvorni_sadrzaj>
    <derivirana_varijabla naziv="DomainObject.Predmet.ProtuStrankaListNazivFormated_1">
      <item>TRANSING za unutrašnji i međunarodni transport robe i putnika, d.o.o.</item>
    </derivirana_varijabla>
  </DomainObject.Predmet.ProtuStrankaListNazivFormated>
  <DomainObject.Predmet.ProtuStrankaListNazivFormatedOIB>
    <izvorni_sadrzaj>
      <item>TRANSING za unutrašnji i međunarodni transport robe i putnika, d.o.o., OIB 26039876653</item>
    </izvorni_sadrzaj>
    <derivirana_varijabla naziv="DomainObject.Predmet.ProtuStrankaListNazivFormatedOIB_1">
      <item>TRANSING za unutrašnji i međunarodni transport robe i putnika, d.o.o., OIB 26039876653</item>
    </derivirana_varijabla>
  </DomainObject.Predmet.ProtuStrankaListNazivFormatedOIB>
  <DomainObject.Predmet.OstaliListFormated>
    <izvorni_sadrzaj>
      <item>JURAJ TOMLJANOVIĆ punomoćnik sudionika u postupku TRANSING za unutrašnji i međunarodni transport robe i putnika, d.o.o.</item>
      <item>Jure Marušić</item>
    </izvorni_sadrzaj>
    <derivirana_varijabla naziv="DomainObject.Predmet.OstaliListFormated_1">
      <item>JURAJ TOMLJANOVIĆ punomoćnik sudionika u postupku TRANSING za unutrašnji i međunarodni transport robe i putnika, d.o.o.</item>
      <item>Jure Marušić</item>
    </derivirana_varijabla>
  </DomainObject.Predmet.OstaliListFormated>
  <DomainObject.Predmet.OstaliListFormatedOIB>
    <izvorni_sadrzaj>
      <item>JURAJ TOMLJANOVIĆ, OIB 09527558045 punomoćnik sudionika u postupku TRANSING za unutrašnji i međunarodni transport robe i putnika, d.o.o.</item>
      <item>Jure Marušić, OIB 52703189678</item>
    </izvorni_sadrzaj>
    <derivirana_varijabla naziv="DomainObject.Predmet.OstaliListFormatedOIB_1">
      <item>JURAJ TOMLJANOVIĆ, OIB 09527558045 punomoćnik sudionika u postupku TRANSING za unutrašnji i međunarodni transport robe i putnika, d.o.o.</item>
      <item>Jure Marušić, OIB 52703189678</item>
    </derivirana_varijabla>
  </DomainObject.Predmet.OstaliListFormatedOIB>
  <DomainObject.Predmet.OstaliListFormatedWithAdress>
    <izvorni_sadrzaj>
      <item>JURAJ TOMLJANOVIĆ, Franje Kulmera 8/a, 10000 Zagreb punomoćnik sudionika u postupku TRANSING za unutrašnji i međunarodni transport robe i putnika, d.o.o.</item>
      <item>Jure Marušić, Bleiweisova 21, 10000 Zagreb</item>
    </izvorni_sadrzaj>
    <derivirana_varijabla naziv="DomainObject.Predmet.OstaliListFormatedWithAdress_1">
      <item>JURAJ TOMLJANOVIĆ, Franje Kulmera 8/a, 10000 Zagreb punomoćnik sudionika u postupku TRANSING za unutrašnji i međunarodni transport robe i putnika, d.o.o.</item>
      <item>Jure Marušić, Bleiweisova 21, 10000 Zagreb</item>
    </derivirana_varijabla>
  </DomainObject.Predmet.OstaliListFormatedWithAdress>
  <DomainObject.Predmet.OstaliListFormatedWithAdressOIB>
    <izvorni_sadrzaj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izvorni_sadrzaj>
    <derivirana_varijabla naziv="DomainObject.Predmet.OstaliListFormatedWithAdressOIB_1"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derivirana_varijabla>
  </DomainObject.Predmet.OstaliListFormatedWithAdressOIB>
  <DomainObject.Predmet.OstaliListNazivFormated>
    <izvorni_sadrzaj>
      <item>JURAJ TOMLJANOVIĆ</item>
      <item>Jure Marušić</item>
    </izvorni_sadrzaj>
    <derivirana_varijabla naziv="DomainObject.Predmet.OstaliListNazivFormated_1">
      <item>JURAJ TOMLJANOVIĆ</item>
      <item>Jure Marušić</item>
    </derivirana_varijabla>
  </DomainObject.Predmet.OstaliListNazivFormated>
  <DomainObject.Predmet.OstaliListNazivFormatedOIB>
    <izvorni_sadrzaj>
      <item>JURAJ TOMLJANOVIĆ, OIB 09527558045</item>
      <item>Jure Marušić, OIB 52703189678</item>
    </izvorni_sadrzaj>
    <derivirana_varijabla naziv="DomainObject.Predmet.OstaliListNazivFormatedOIB_1">
      <item>JURAJ TOMLJANOVIĆ, OIB 09527558045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St-664/2014-60</izvorni_sadrzaj>
    <derivirana_varijabla naziv="DomainObject.PoslovniBrojDokumenta_1">St-664/2014-60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TRANSING za unutrašnji i međunarodni transport robe i putnika, d.o.o.</izvorni_sadrzaj>
    <derivirana_varijabla naziv="DomainObject.Predmet.ProtustrankaIDrugi_1">TRANSING za unutrašnji i međunarodni transport robe i putnika,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TRANSING za unutrašnji i međunarodni transport robe i putnika, d.o.o., OIB 26039876653, Kulmerska 8/A, 10000 Zagreb</izvorni_sadrzaj>
    <derivirana_varijabla naziv="DomainObject.Predmet.ProtustrankaIDrugiAdressOIB_1">TRANSING za unutrašnji i međunarodni transport robe i putnika, d.o.o., OIB 26039876653, Kulmerska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26039876653</item>
      <item>, OIB 09527558045</item>
      <item>, OIB 52703189678</item>
      <item>, OIB 81530401884</item>
      <item>, OIB 83416546499</item>
    </izvorni_sadrzaj>
    <derivirana_varijabla naziv="DomainObject.Predmet.SudioniciListNazivOIB_1">
      <item>, OIB 85821130368</item>
      <item>, OIB 26039876653</item>
      <item>, OIB 09527558045</item>
      <item>, OIB 52703189678</item>
      <item>, OIB 81530401884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315</properties:Words>
  <properties:Characters>1633</properties:Characters>
  <properties:Lines>56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2016-10-21T12:48:00Z</dcterms:created>
  <dc:creator>Sudsko vijeće</dc:creator>
  <cp:lastModifiedBy>Valentina Kranjčić</cp:lastModifiedBy>
  <cp:lastPrinted>2015-12-09T13:25:00Z</cp:lastPrinted>
  <dcterms:modified xmlns:xsi="http://www.w3.org/2001/XMLSchema-instance" xsi:type="dcterms:W3CDTF">2016-10-21T12:59:00Z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St-664/2014-60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