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68996" w14:paraId="a468996" w:rsidRDefault="006D6341" w:rsidP="006D6341" w:rsidR="006D6341"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6D6341" w:rsidP="006D6341" w:rsidR="006D6341"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6D6341" w:rsidP="006D6341" w:rsidR="006D6341">
      <w:pPr>
        <w:jc w:val="center"/>
        <w:rPr>
          <w:rFonts w:hAnsi="Times New Roman" w:ascii="Times New Roman"/>
          <w:sz w:val="24"/>
        </w:rPr>
      </w:pPr>
    </w:p>
    <w:p w:rsidRDefault="006D6341" w:rsidP="006D6341" w:rsidR="006D6341" w:rsidRPr="003726DD">
      <w:pPr>
        <w:jc w:val="center"/>
        <w:rPr>
          <w:rFonts w:hAnsi="Times New Roman" w:ascii="Times New Roman"/>
          <w:sz w:val="24"/>
        </w:rPr>
      </w:pPr>
    </w:p>
    <w:p w:rsidRDefault="006D6341" w:rsidP="006D6341" w:rsidR="006D6341"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6D6341" w:rsidP="006D6341" w:rsidR="006D6341"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629</w:t>
      </w:r>
      <w:r w:rsidRPr="008C7A84">
        <w:rPr>
          <w:rFonts w:hAnsi="Bookman Old Style" w:ascii="Bookman Old Style"/>
          <w:sz w:val="24"/>
          <w:szCs w:val="24"/>
          <w:lang w:val="pl-PL"/>
        </w:rPr>
        <w:t>/2015</w:t>
      </w:r>
    </w:p>
    <w:p w:rsidRDefault="006D6341" w:rsidP="006D6341" w:rsidR="006D6341"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6D6341" w:rsidP="006D6341" w:rsidR="006D6341" w:rsidRPr="00432408">
      <w:pPr>
        <w:rPr>
          <w:rFonts w:hAnsi="Bookman Old Style" w:ascii="Bookman Old Style"/>
        </w:rPr>
      </w:pPr>
      <w:r w:rsidRPr="003C3BF4">
        <w:rPr>
          <w:rFonts w:hAnsi="Bookman Old Style" w:ascii="Bookman Old Style"/>
          <w:b/>
          <w:sz w:val="24"/>
          <w:szCs w:val="24"/>
          <w:lang w:val="pl-PL"/>
        </w:rPr>
        <w:t>CARIN d.o.o. – u stečaju</w:t>
      </w:r>
      <w:r w:rsidRPr="008C7A84">
        <w:rPr>
          <w:rFonts w:hAnsi="Bookman Old Style" w:ascii="Bookman Old Style"/>
          <w:sz w:val="24"/>
          <w:szCs w:val="24"/>
          <w:lang w:val="pl-PL"/>
        </w:rPr>
        <w:t>,</w:t>
      </w:r>
      <w:r>
        <w:rPr>
          <w:rFonts w:hAnsi="Bookman Old Style" w:ascii="Bookman Old Style"/>
          <w:sz w:val="24"/>
          <w:szCs w:val="24"/>
          <w:lang w:val="pl-PL"/>
        </w:rPr>
        <w:t xml:space="preserve"> Oreškovićeva 1/a</w:t>
      </w:r>
      <w:r>
        <w:rPr>
          <w:rFonts w:hAnsi="Bookman Old Style" w:ascii="Bookman Old Style"/>
        </w:rPr>
        <w:t xml:space="preserve">, </w:t>
      </w:r>
      <w:r w:rsidRPr="008C7A84">
        <w:rPr>
          <w:rFonts w:hAnsi="Bookman Old Style" w:ascii="Bookman Old Style"/>
        </w:rPr>
        <w:t>OIB</w:t>
      </w:r>
      <w:r w:rsidRPr="00304A72">
        <w:rPr>
          <w:rFonts w:hAnsi="Bookman Old Style" w:ascii="Bookman Old Style"/>
          <w:sz w:val="24"/>
        </w:rPr>
        <w:t>: 31515855722</w:t>
      </w:r>
    </w:p>
    <w:p w:rsidRDefault="006D6341" w:rsidP="006D6341" w:rsidR="006D6341">
      <w:pPr>
        <w:jc w:val="center"/>
        <w:rPr>
          <w:rFonts w:hAnsi="Bookman Old Style" w:ascii="Bookman Old Style"/>
          <w:sz w:val="24"/>
          <w:szCs w:val="24"/>
          <w:lang w:val="pl-PL"/>
        </w:rPr>
      </w:pPr>
    </w:p>
    <w:p w:rsidRDefault="006D6341" w:rsidP="006D6341" w:rsidR="006D6341" w:rsidRPr="008C7A84">
      <w:pPr>
        <w:jc w:val="center"/>
        <w:rPr>
          <w:rFonts w:hAnsi="Bookman Old Style" w:ascii="Bookman Old Style"/>
          <w:sz w:val="24"/>
          <w:szCs w:val="24"/>
          <w:lang w:val="pl-PL"/>
        </w:rPr>
      </w:pPr>
    </w:p>
    <w:p w:rsidRDefault="006D6341" w:rsidP="006D6341" w:rsidR="006D6341" w:rsidRPr="006C51EF">
      <w:pPr>
        <w:rPr>
          <w:rFonts w:hAnsi="Bookman Old Style" w:ascii="Bookman Old Style"/>
          <w:sz w:val="24"/>
          <w:szCs w:val="24"/>
          <w:lang w:val="pl-PL"/>
        </w:rPr>
      </w:pPr>
      <w:r>
        <w:rPr>
          <w:rFonts w:hAnsi="Bookman Old Style" w:ascii="Bookman Old Style"/>
          <w:b/>
          <w:sz w:val="24"/>
          <w:szCs w:val="24"/>
          <w:lang w:val="pl-PL"/>
        </w:rPr>
        <w:t>I.</w:t>
      </w:r>
      <w:r w:rsidRPr="006C51EF">
        <w:rPr>
          <w:rFonts w:hAnsi="Bookman Old Style" w:ascii="Bookman Old Style"/>
          <w:b/>
          <w:sz w:val="24"/>
          <w:szCs w:val="24"/>
          <w:lang w:val="pl-PL"/>
        </w:rPr>
        <w:t>TIJEK STEČAJNOGA POSTUPKA</w:t>
      </w:r>
      <w:r w:rsidRPr="006C51EF">
        <w:rPr>
          <w:rFonts w:hAnsi="Bookman Old Style" w:ascii="Bookman Old Style"/>
          <w:sz w:val="24"/>
          <w:szCs w:val="24"/>
          <w:lang w:val="pl-PL"/>
        </w:rPr>
        <w:t xml:space="preserve"> U RAZDOBLJU </w:t>
      </w:r>
      <w:r>
        <w:rPr>
          <w:rFonts w:hAnsi="Bookman Old Style" w:ascii="Bookman Old Style"/>
          <w:sz w:val="24"/>
          <w:szCs w:val="24"/>
          <w:lang w:val="pl-PL"/>
        </w:rPr>
        <w:t>OD 04.09.2017. DO 04.12</w:t>
      </w:r>
      <w:r w:rsidRPr="006C51EF">
        <w:rPr>
          <w:rFonts w:hAnsi="Bookman Old Style" w:ascii="Bookman Old Style"/>
          <w:sz w:val="24"/>
          <w:szCs w:val="24"/>
          <w:lang w:val="pl-PL"/>
        </w:rPr>
        <w:t>.2017. godine.</w:t>
      </w:r>
    </w:p>
    <w:p w:rsidRDefault="006D6341" w:rsidP="006D6341" w:rsidR="006D6341" w:rsidRPr="00E94363">
      <w:pPr>
        <w:rPr>
          <w:rFonts w:hAnsi="Bookman Old Style" w:ascii="Bookman Old Style"/>
          <w:sz w:val="24"/>
          <w:szCs w:val="24"/>
          <w:lang w:val="pl-PL"/>
        </w:rPr>
      </w:pPr>
    </w:p>
    <w:p w:rsidRDefault="006D6341" w:rsidP="006D6341" w:rsidR="006D6341" w:rsidRPr="00B41D87">
      <w:pPr>
        <w:ind w:hanging="284"/>
        <w:rPr>
          <w:rFonts w:hAnsi="Bookman Old Style" w:ascii="Bookman Old Style"/>
          <w:sz w:val="24"/>
          <w:szCs w:val="24"/>
          <w:lang w:val="pl-PL"/>
        </w:rPr>
      </w:pPr>
      <w:r w:rsidRPr="00B41D87">
        <w:rPr>
          <w:rFonts w:hAnsi="Bookman Old Style" w:ascii="Bookman Old Style"/>
          <w:b/>
          <w:sz w:val="24"/>
          <w:szCs w:val="24"/>
          <w:lang w:val="pl-PL"/>
        </w:rPr>
        <w:t>1)</w:t>
      </w:r>
      <w:r w:rsidRPr="00B41D87">
        <w:rPr>
          <w:rFonts w:hAnsi="Bookman Old Style" w:ascii="Bookman Old Style"/>
          <w:sz w:val="24"/>
          <w:szCs w:val="24"/>
          <w:lang w:val="pl-PL"/>
        </w:rPr>
        <w:t xml:space="preserve"> Dana 11. rujna</w:t>
      </w:r>
      <w:r w:rsidR="00976319" w:rsidRPr="00B41D87">
        <w:rPr>
          <w:rFonts w:hAnsi="Bookman Old Style" w:ascii="Bookman Old Style"/>
          <w:sz w:val="24"/>
          <w:szCs w:val="24"/>
          <w:lang w:val="pl-PL"/>
        </w:rPr>
        <w:t xml:space="preserve"> 2017. godine održana su</w:t>
      </w:r>
      <w:r w:rsidRPr="00B41D87">
        <w:rPr>
          <w:rFonts w:hAnsi="Bookman Old Style" w:ascii="Bookman Old Style"/>
          <w:sz w:val="24"/>
          <w:szCs w:val="24"/>
          <w:lang w:val="pl-PL"/>
        </w:rPr>
        <w:t xml:space="preserve"> ročište za diobu kupovnine za:</w:t>
      </w:r>
    </w:p>
    <w:p w:rsidRDefault="006D6341" w:rsidP="006D6341" w:rsidR="006D6341">
      <w:pPr>
        <w:rPr>
          <w:rFonts w:hAnsi="Bookman Old Style" w:ascii="Bookman Old Style"/>
          <w:sz w:val="24"/>
          <w:szCs w:val="24"/>
          <w:lang w:val="pl-PL"/>
        </w:rPr>
      </w:pPr>
    </w:p>
    <w:p w:rsidRDefault="006D6341" w:rsidP="006D6341" w:rsidR="006D6341" w:rsidRPr="00FD0FB7">
      <w:pPr>
        <w:spacing w:after="0"/>
        <w:jc w:val="both"/>
        <w:rPr>
          <w:rFonts w:hAnsi="Bookman Old Style" w:ascii="Bookman Old Style"/>
          <w:b/>
          <w:sz w:val="24"/>
          <w:szCs w:val="24"/>
          <w:lang w:val="pl-PL"/>
        </w:rPr>
      </w:pPr>
      <w:r w:rsidRPr="00FD0FB7">
        <w:rPr>
          <w:rFonts w:hAnsi="Bookman Old Style" w:ascii="Bookman Old Style"/>
          <w:b/>
          <w:sz w:val="24"/>
          <w:szCs w:val="24"/>
          <w:lang w:val="pl-PL"/>
        </w:rPr>
        <w:t>A) Građevinsko zemljište u Podgorju Bistranskom:</w:t>
      </w:r>
    </w:p>
    <w:p w:rsidRDefault="006D6341" w:rsidP="006D6341" w:rsidR="006D6341">
      <w:pPr>
        <w:spacing w:after="0"/>
        <w:ind w:firstLine="708"/>
        <w:jc w:val="both"/>
        <w:rPr>
          <w:rFonts w:hAnsi="Bookman Old Style" w:ascii="Bookman Old Style"/>
          <w:sz w:val="24"/>
          <w:szCs w:val="24"/>
          <w:lang w:val="pl-PL"/>
        </w:rPr>
      </w:pPr>
      <w:r>
        <w:rPr>
          <w:rFonts w:hAnsi="Bookman Old Style" w:ascii="Bookman Old Style"/>
          <w:sz w:val="24"/>
          <w:szCs w:val="24"/>
          <w:lang w:val="pl-PL"/>
        </w:rPr>
        <w:t>-kč</w:t>
      </w:r>
      <w:r w:rsidRPr="00D66856">
        <w:rPr>
          <w:rFonts w:hAnsi="Bookman Old Style" w:ascii="Bookman Old Style"/>
          <w:sz w:val="24"/>
          <w:szCs w:val="24"/>
          <w:lang w:val="pl-PL"/>
        </w:rPr>
        <w:t>br. 780</w:t>
      </w:r>
      <w:r w:rsidRPr="00983C47">
        <w:rPr>
          <w:rFonts w:hAnsi="Bookman Old Style" w:ascii="Bookman Old Style"/>
          <w:sz w:val="24"/>
          <w:szCs w:val="24"/>
          <w:lang w:val="pl-PL"/>
        </w:rPr>
        <w:t>4 - KUĆA BR. 3. DVORIŠTE I ORANICA U STUBIČKOJ ULICI površine 405 čhv</w:t>
      </w:r>
      <w:r>
        <w:rPr>
          <w:rFonts w:hAnsi="Bookman Old Style" w:ascii="Bookman Old Style"/>
          <w:sz w:val="24"/>
          <w:szCs w:val="24"/>
          <w:lang w:val="pl-PL"/>
        </w:rPr>
        <w:t xml:space="preserve"> upisano u zk. ul. 146, k. o. 335657 PODGORJE BISTRANSKO</w:t>
      </w:r>
    </w:p>
    <w:p w:rsidRDefault="006D6341" w:rsidP="006D6341" w:rsidR="006D6341">
      <w:pPr>
        <w:spacing w:after="0"/>
        <w:ind w:firstLine="708"/>
        <w:jc w:val="both"/>
        <w:rPr>
          <w:rFonts w:hAnsi="Bookman Old Style" w:ascii="Bookman Old Style"/>
          <w:sz w:val="24"/>
          <w:szCs w:val="24"/>
          <w:lang w:val="pl-PL"/>
        </w:rPr>
      </w:pPr>
      <w:r>
        <w:rPr>
          <w:rFonts w:hAnsi="Bookman Old Style" w:ascii="Bookman Old Style"/>
          <w:sz w:val="24"/>
          <w:szCs w:val="24"/>
          <w:lang w:val="pl-PL"/>
        </w:rPr>
        <w:t>-kčbr. 7803/1 – ORANICA KOŽAROVO, 418 čhv upisano u zk. ul. 472, k. o. 335657 PODGORJE BISTRANSKO</w:t>
      </w:r>
    </w:p>
    <w:p w:rsidRDefault="006D6341" w:rsidP="006D6341" w:rsidR="006D6341">
      <w:pPr>
        <w:spacing w:after="0"/>
        <w:ind w:firstLine="708"/>
        <w:jc w:val="both"/>
        <w:rPr>
          <w:rFonts w:hAnsi="Bookman Old Style" w:ascii="Bookman Old Style"/>
          <w:sz w:val="24"/>
          <w:szCs w:val="24"/>
          <w:lang w:val="pl-PL"/>
        </w:rPr>
      </w:pPr>
    </w:p>
    <w:p w:rsidRDefault="006D6341" w:rsidP="006D6341" w:rsidR="006D6341">
      <w:pPr>
        <w:spacing w:after="0"/>
        <w:jc w:val="both"/>
        <w:rPr>
          <w:rFonts w:hAnsi="Bookman Old Style" w:ascii="Bookman Old Style"/>
          <w:b/>
          <w:sz w:val="24"/>
          <w:szCs w:val="24"/>
          <w:lang w:val="pl-PL"/>
        </w:rPr>
      </w:pPr>
      <w:r w:rsidRPr="006D6341">
        <w:rPr>
          <w:rFonts w:hAnsi="Bookman Old Style" w:ascii="Bookman Old Style"/>
          <w:b/>
          <w:sz w:val="24"/>
          <w:szCs w:val="24"/>
          <w:lang w:val="pl-PL"/>
        </w:rPr>
        <w:t xml:space="preserve">B) </w:t>
      </w:r>
      <w:r w:rsidRPr="00FD0FB7">
        <w:rPr>
          <w:rFonts w:hAnsi="Bookman Old Style" w:ascii="Bookman Old Style"/>
          <w:b/>
          <w:sz w:val="24"/>
          <w:szCs w:val="24"/>
          <w:lang w:val="pl-PL"/>
        </w:rPr>
        <w:t>Građevinsko zemljište u Podgorju Bistranskom:</w:t>
      </w:r>
    </w:p>
    <w:p w:rsidRDefault="006D6341" w:rsidP="006D6341" w:rsidR="006D6341">
      <w:pPr>
        <w:spacing w:after="0"/>
        <w:ind w:firstLine="708"/>
        <w:jc w:val="both"/>
        <w:rPr>
          <w:rFonts w:hAnsi="Bookman Old Style" w:ascii="Bookman Old Style"/>
          <w:sz w:val="24"/>
          <w:szCs w:val="24"/>
          <w:lang w:val="pl-PL"/>
        </w:rPr>
      </w:pPr>
      <w:r>
        <w:rPr>
          <w:rFonts w:hAnsi="Bookman Old Style" w:ascii="Bookman Old Style"/>
          <w:sz w:val="24"/>
          <w:szCs w:val="24"/>
          <w:lang w:val="pl-PL"/>
        </w:rPr>
        <w:t>-kčbr.</w:t>
      </w:r>
      <w:r w:rsidRPr="00D66856">
        <w:rPr>
          <w:rFonts w:hAnsi="Bookman Old Style" w:ascii="Bookman Old Style"/>
          <w:sz w:val="24"/>
          <w:szCs w:val="24"/>
          <w:lang w:val="pl-PL"/>
        </w:rPr>
        <w:t xml:space="preserve"> 7808 </w:t>
      </w:r>
      <w:r w:rsidRPr="00FD0FB7">
        <w:rPr>
          <w:rFonts w:hAnsi="Bookman Old Style" w:ascii="Bookman Old Style"/>
          <w:sz w:val="24"/>
          <w:szCs w:val="24"/>
          <w:lang w:val="pl-PL"/>
        </w:rPr>
        <w:t>Oranica Ivanec Bistranski, Stubička ulica</w:t>
      </w:r>
      <w:r>
        <w:rPr>
          <w:rFonts w:hAnsi="Bookman Old Style" w:ascii="Bookman Old Style"/>
          <w:sz w:val="24"/>
          <w:szCs w:val="24"/>
          <w:lang w:val="pl-PL"/>
        </w:rPr>
        <w:t xml:space="preserve">, 267 čhv (961 m2), te  kčbr. 7809 - </w:t>
      </w:r>
      <w:r w:rsidRPr="00FD0FB7">
        <w:rPr>
          <w:rFonts w:hAnsi="Bookman Old Style" w:ascii="Bookman Old Style"/>
          <w:sz w:val="24"/>
          <w:szCs w:val="24"/>
          <w:lang w:val="pl-PL"/>
        </w:rPr>
        <w:t>Oranica Ivanec Bistranski, Stubička ulica. 207 čhv (744 m2), sveukupno 474 čhv</w:t>
      </w:r>
      <w:r>
        <w:rPr>
          <w:rFonts w:hAnsi="Bookman Old Style" w:ascii="Bookman Old Style"/>
          <w:sz w:val="24"/>
          <w:szCs w:val="24"/>
          <w:lang w:val="pl-PL"/>
        </w:rPr>
        <w:t xml:space="preserve">  (1705 m2), sve upisano u zk. ul. 6556 k. o. 335657 PODGORJE BISTRANSKO</w:t>
      </w:r>
    </w:p>
    <w:p w:rsidRDefault="006D6341" w:rsidP="006D6341" w:rsidR="006D6341">
      <w:pPr>
        <w:spacing w:after="0"/>
        <w:ind w:firstLine="708"/>
        <w:jc w:val="both"/>
        <w:rPr>
          <w:rFonts w:hAnsi="Bookman Old Style" w:ascii="Bookman Old Style"/>
          <w:sz w:val="24"/>
          <w:szCs w:val="24"/>
          <w:lang w:val="pl-PL"/>
        </w:rPr>
      </w:pPr>
    </w:p>
    <w:p w:rsidRDefault="006D6341" w:rsidP="006D6341" w:rsidR="006D6341">
      <w:pPr>
        <w:spacing w:after="0"/>
        <w:jc w:val="both"/>
        <w:rPr>
          <w:rFonts w:hAnsi="Bookman Old Style" w:ascii="Bookman Old Style"/>
          <w:b/>
          <w:sz w:val="24"/>
          <w:szCs w:val="24"/>
          <w:lang w:val="pl-PL"/>
        </w:rPr>
      </w:pPr>
      <w:r w:rsidRPr="006D6341">
        <w:rPr>
          <w:rFonts w:hAnsi="Bookman Old Style" w:ascii="Bookman Old Style"/>
          <w:b/>
          <w:sz w:val="24"/>
          <w:szCs w:val="24"/>
          <w:lang w:val="pl-PL"/>
        </w:rPr>
        <w:t>C)</w:t>
      </w:r>
      <w:r>
        <w:rPr>
          <w:rFonts w:hAnsi="Bookman Old Style" w:ascii="Bookman Old Style"/>
          <w:sz w:val="24"/>
          <w:szCs w:val="24"/>
          <w:lang w:val="pl-PL"/>
        </w:rPr>
        <w:t xml:space="preserve"> </w:t>
      </w:r>
      <w:r w:rsidRPr="00FD0FB7">
        <w:rPr>
          <w:rFonts w:hAnsi="Bookman Old Style" w:ascii="Bookman Old Style"/>
          <w:b/>
          <w:sz w:val="24"/>
          <w:szCs w:val="24"/>
          <w:lang w:val="pl-PL"/>
        </w:rPr>
        <w:t>Građevinsko zemljište u</w:t>
      </w:r>
      <w:r>
        <w:rPr>
          <w:rFonts w:hAnsi="Bookman Old Style" w:ascii="Bookman Old Style"/>
          <w:b/>
          <w:sz w:val="24"/>
          <w:szCs w:val="24"/>
          <w:lang w:val="pl-PL"/>
        </w:rPr>
        <w:t xml:space="preserve"> Zagrebu:</w:t>
      </w:r>
    </w:p>
    <w:p w:rsidRDefault="006D6341" w:rsidP="006D6341" w:rsidR="006D6341">
      <w:pPr>
        <w:spacing w:after="0"/>
        <w:ind w:firstLine="708"/>
        <w:jc w:val="both"/>
        <w:rPr>
          <w:rFonts w:hAnsi="Bookman Old Style" w:ascii="Bookman Old Style"/>
          <w:sz w:val="24"/>
          <w:szCs w:val="24"/>
          <w:lang w:val="pl-PL"/>
        </w:rPr>
      </w:pPr>
      <w:r>
        <w:rPr>
          <w:rFonts w:hAnsi="Bookman Old Style" w:ascii="Bookman Old Style"/>
          <w:sz w:val="24"/>
          <w:szCs w:val="24"/>
          <w:lang w:val="pl-PL"/>
        </w:rPr>
        <w:t>-kčbr. 2538/1 – PAŠNJAK površine 425 m2, upisano u zk. ul. 5036   k. o. 335444 KLARA</w:t>
      </w:r>
    </w:p>
    <w:p w:rsidRDefault="006D6341" w:rsidP="006D6341" w:rsidR="006D6341">
      <w:pPr>
        <w:spacing w:after="0"/>
        <w:ind w:firstLine="708"/>
        <w:jc w:val="both"/>
        <w:rPr>
          <w:rFonts w:hAnsi="Bookman Old Style" w:ascii="Bookman Old Style"/>
          <w:sz w:val="24"/>
          <w:szCs w:val="24"/>
          <w:lang w:val="pl-PL"/>
        </w:rPr>
      </w:pPr>
    </w:p>
    <w:p w:rsidRDefault="006D6341" w:rsidP="006D6341" w:rsidR="006D6341" w:rsidRPr="006D6341">
      <w:pPr>
        <w:spacing w:after="0"/>
        <w:jc w:val="both"/>
        <w:rPr>
          <w:rFonts w:hAnsi="Bookman Old Style" w:ascii="Bookman Old Style"/>
          <w:b/>
          <w:sz w:val="24"/>
          <w:szCs w:val="24"/>
          <w:lang w:val="pl-PL"/>
        </w:rPr>
      </w:pPr>
      <w:r>
        <w:rPr>
          <w:rFonts w:hAnsi="Bookman Old Style" w:ascii="Bookman Old Style"/>
          <w:b/>
          <w:sz w:val="24"/>
          <w:szCs w:val="24"/>
          <w:lang w:val="pl-PL"/>
        </w:rPr>
        <w:t>D</w:t>
      </w:r>
      <w:r w:rsidRPr="006D6341">
        <w:rPr>
          <w:rFonts w:hAnsi="Bookman Old Style" w:ascii="Bookman Old Style"/>
          <w:b/>
          <w:sz w:val="24"/>
          <w:szCs w:val="24"/>
          <w:lang w:val="pl-PL"/>
        </w:rPr>
        <w:t>)</w:t>
      </w:r>
      <w:r>
        <w:rPr>
          <w:rFonts w:hAnsi="Bookman Old Style" w:ascii="Bookman Old Style"/>
          <w:sz w:val="24"/>
          <w:szCs w:val="24"/>
          <w:lang w:val="pl-PL"/>
        </w:rPr>
        <w:t xml:space="preserve"> </w:t>
      </w:r>
      <w:r w:rsidRPr="00FD0FB7">
        <w:rPr>
          <w:rFonts w:hAnsi="Bookman Old Style" w:ascii="Bookman Old Style"/>
          <w:b/>
          <w:sz w:val="24"/>
          <w:szCs w:val="24"/>
          <w:lang w:val="pl-PL"/>
        </w:rPr>
        <w:t>Građevinsko zemljište u</w:t>
      </w:r>
      <w:r>
        <w:rPr>
          <w:rFonts w:hAnsi="Bookman Old Style" w:ascii="Bookman Old Style"/>
          <w:b/>
          <w:sz w:val="24"/>
          <w:szCs w:val="24"/>
          <w:lang w:val="pl-PL"/>
        </w:rPr>
        <w:t xml:space="preserve"> Zagrebu:</w:t>
      </w:r>
    </w:p>
    <w:p w:rsidRDefault="006D6341" w:rsidP="006D6341" w:rsidR="006D6341">
      <w:pPr>
        <w:spacing w:after="0"/>
        <w:jc w:val="both"/>
        <w:rPr>
          <w:rFonts w:hAnsi="Bookman Old Style" w:ascii="Bookman Old Style"/>
          <w:sz w:val="24"/>
          <w:szCs w:val="24"/>
          <w:lang w:val="pl-PL"/>
        </w:rPr>
      </w:pPr>
      <w:r>
        <w:rPr>
          <w:rFonts w:hAnsi="Bookman Old Style" w:ascii="Bookman Old Style"/>
          <w:sz w:val="24"/>
          <w:szCs w:val="24"/>
          <w:lang w:val="pl-PL"/>
        </w:rPr>
        <w:tab/>
        <w:t>-kčbr. 2311/7 – Dvorište Horvatova, površine 10 m2, sve upisano u zk. ul. 4, k. o. 335444 KLARA</w:t>
      </w:r>
    </w:p>
    <w:p w:rsidRDefault="006D6341" w:rsidP="006D6341" w:rsidR="006D6341">
      <w:pPr>
        <w:spacing w:after="0"/>
        <w:jc w:val="both"/>
        <w:rPr>
          <w:rFonts w:hAnsi="Bookman Old Style" w:ascii="Bookman Old Style"/>
          <w:sz w:val="24"/>
          <w:szCs w:val="24"/>
          <w:lang w:val="pl-PL"/>
        </w:rPr>
      </w:pPr>
    </w:p>
    <w:p w:rsidRDefault="006D6341" w:rsidP="006D6341" w:rsidR="006D6341" w:rsidRPr="006D6341">
      <w:pPr>
        <w:spacing w:after="0"/>
        <w:jc w:val="both"/>
        <w:rPr>
          <w:rFonts w:hAnsi="Bookman Old Style" w:ascii="Bookman Old Style"/>
          <w:b/>
          <w:sz w:val="24"/>
          <w:szCs w:val="24"/>
          <w:lang w:val="pl-PL"/>
        </w:rPr>
      </w:pPr>
      <w:r>
        <w:rPr>
          <w:rFonts w:hAnsi="Bookman Old Style" w:ascii="Bookman Old Style"/>
          <w:b/>
          <w:sz w:val="24"/>
          <w:szCs w:val="24"/>
          <w:lang w:val="pl-PL"/>
        </w:rPr>
        <w:t>E</w:t>
      </w:r>
      <w:r w:rsidRPr="006D6341">
        <w:rPr>
          <w:rFonts w:hAnsi="Bookman Old Style" w:ascii="Bookman Old Style"/>
          <w:b/>
          <w:sz w:val="24"/>
          <w:szCs w:val="24"/>
          <w:lang w:val="pl-PL"/>
        </w:rPr>
        <w:t>)</w:t>
      </w:r>
      <w:r>
        <w:rPr>
          <w:rFonts w:hAnsi="Bookman Old Style" w:ascii="Bookman Old Style"/>
          <w:sz w:val="24"/>
          <w:szCs w:val="24"/>
          <w:lang w:val="pl-PL"/>
        </w:rPr>
        <w:t xml:space="preserve"> </w:t>
      </w:r>
      <w:r w:rsidRPr="00FD0FB7">
        <w:rPr>
          <w:rFonts w:hAnsi="Bookman Old Style" w:ascii="Bookman Old Style"/>
          <w:b/>
          <w:sz w:val="24"/>
          <w:szCs w:val="24"/>
          <w:lang w:val="pl-PL"/>
        </w:rPr>
        <w:t>Građevinsko zemljište u</w:t>
      </w:r>
      <w:r>
        <w:rPr>
          <w:rFonts w:hAnsi="Bookman Old Style" w:ascii="Bookman Old Style"/>
          <w:b/>
          <w:sz w:val="24"/>
          <w:szCs w:val="24"/>
          <w:lang w:val="pl-PL"/>
        </w:rPr>
        <w:t xml:space="preserve"> Zagrebu:</w:t>
      </w:r>
    </w:p>
    <w:p w:rsidRDefault="006D6341" w:rsidP="006D6341" w:rsidR="006D6341">
      <w:pPr>
        <w:spacing w:after="0"/>
        <w:jc w:val="both"/>
        <w:rPr>
          <w:rFonts w:hAnsi="Bookman Old Style" w:ascii="Bookman Old Style"/>
          <w:sz w:val="24"/>
          <w:szCs w:val="24"/>
          <w:lang w:val="pl-PL"/>
        </w:rPr>
      </w:pPr>
      <w:r>
        <w:rPr>
          <w:rFonts w:hAnsi="Bookman Old Style" w:ascii="Bookman Old Style"/>
          <w:sz w:val="24"/>
          <w:szCs w:val="24"/>
          <w:lang w:val="pl-PL"/>
        </w:rPr>
        <w:tab/>
        <w:t>-kčbr. 2311/8 – Dvorište Horvatova, površine 24 m2, upisano u zk. u. 4, k. o. 335444 KLARA</w:t>
      </w:r>
    </w:p>
    <w:p w:rsidRDefault="006D6341" w:rsidP="006D6341" w:rsidR="006D6341">
      <w:pPr>
        <w:rPr>
          <w:rFonts w:hAnsi="Bookman Old Style" w:ascii="Bookman Old Style"/>
          <w:sz w:val="24"/>
          <w:szCs w:val="24"/>
          <w:lang w:val="pl-PL"/>
        </w:rPr>
      </w:pPr>
    </w:p>
    <w:p w:rsidRDefault="006D6341" w:rsidP="00976319" w:rsidR="00976319">
      <w:pPr>
        <w:ind w:firstLine="708"/>
        <w:rPr>
          <w:rFonts w:hAnsi="Bookman Old Style" w:ascii="Bookman Old Style"/>
          <w:sz w:val="24"/>
          <w:szCs w:val="24"/>
          <w:lang w:val="pl-PL"/>
        </w:rPr>
      </w:pPr>
      <w:r>
        <w:rPr>
          <w:rFonts w:hAnsi="Bookman Old Style" w:ascii="Bookman Old Style"/>
          <w:sz w:val="24"/>
          <w:szCs w:val="24"/>
          <w:lang w:val="pl-PL"/>
        </w:rPr>
        <w:t>-Razlučni vjerovnik POSOJILNICA BANK</w:t>
      </w:r>
      <w:r w:rsidR="00976319">
        <w:rPr>
          <w:rFonts w:hAnsi="Bookman Old Style" w:ascii="Bookman Old Style"/>
          <w:sz w:val="24"/>
          <w:szCs w:val="24"/>
          <w:lang w:val="pl-PL"/>
        </w:rPr>
        <w:t>, Paulitischgasse 5-7</w:t>
      </w:r>
      <w:r w:rsidRPr="000A6D63">
        <w:rPr>
          <w:rFonts w:hAnsi="Bookman Old Style" w:ascii="Bookman Old Style"/>
          <w:sz w:val="24"/>
          <w:szCs w:val="24"/>
          <w:lang w:val="pl-PL"/>
        </w:rPr>
        <w:t>,</w:t>
      </w:r>
      <w:r w:rsidR="00976319">
        <w:rPr>
          <w:rFonts w:hAnsi="Bookman Old Style" w:ascii="Bookman Old Style"/>
          <w:sz w:val="24"/>
          <w:szCs w:val="24"/>
          <w:lang w:val="pl-PL"/>
        </w:rPr>
        <w:t xml:space="preserve"> 9010 Klagenfurt am Worthersee (pravni slijednik ZVEZA BANK), </w:t>
      </w:r>
      <w:r>
        <w:rPr>
          <w:rFonts w:hAnsi="Bookman Old Style" w:ascii="Bookman Old Style"/>
          <w:sz w:val="24"/>
          <w:szCs w:val="24"/>
          <w:lang w:val="pl-PL"/>
        </w:rPr>
        <w:t>namirio se</w:t>
      </w:r>
      <w:r w:rsidR="00976319">
        <w:rPr>
          <w:rFonts w:hAnsi="Bookman Old Style" w:ascii="Bookman Old Style"/>
          <w:sz w:val="24"/>
          <w:szCs w:val="24"/>
          <w:lang w:val="pl-PL"/>
        </w:rPr>
        <w:t xml:space="preserve"> djelomično</w:t>
      </w:r>
      <w:r>
        <w:rPr>
          <w:rFonts w:hAnsi="Bookman Old Style" w:ascii="Bookman Old Style"/>
          <w:sz w:val="24"/>
          <w:szCs w:val="24"/>
          <w:lang w:val="pl-PL"/>
        </w:rPr>
        <w:t xml:space="preserve"> sa</w:t>
      </w:r>
      <w:r w:rsidR="00976319">
        <w:rPr>
          <w:rFonts w:hAnsi="Bookman Old Style" w:ascii="Bookman Old Style"/>
          <w:sz w:val="24"/>
          <w:szCs w:val="24"/>
          <w:lang w:val="pl-PL"/>
        </w:rPr>
        <w:t xml:space="preserve"> iznosom od 828.041,00</w:t>
      </w:r>
      <w:r>
        <w:rPr>
          <w:rFonts w:hAnsi="Bookman Old Style" w:ascii="Bookman Old Style"/>
          <w:sz w:val="24"/>
          <w:szCs w:val="24"/>
          <w:lang w:val="pl-PL"/>
        </w:rPr>
        <w:t xml:space="preserve"> kuna</w:t>
      </w:r>
      <w:r w:rsidR="00976319">
        <w:rPr>
          <w:rFonts w:hAnsi="Bookman Old Style" w:ascii="Bookman Old Style"/>
          <w:sz w:val="24"/>
          <w:szCs w:val="24"/>
          <w:lang w:val="pl-PL"/>
        </w:rPr>
        <w:t>, za nekretnine naznačene slovom od A do E.</w:t>
      </w:r>
    </w:p>
    <w:p w:rsidRDefault="00976319" w:rsidP="00976319" w:rsidR="006D6341" w:rsidRPr="00976319">
      <w:pPr>
        <w:rPr>
          <w:rFonts w:hAnsi="Bookman Old Style" w:ascii="Bookman Old Style"/>
          <w:b/>
          <w:sz w:val="24"/>
          <w:szCs w:val="24"/>
          <w:lang w:val="pl-PL"/>
        </w:rPr>
      </w:pPr>
      <w:r w:rsidRPr="00976319">
        <w:rPr>
          <w:rFonts w:hAnsi="Bookman Old Style" w:ascii="Bookman Old Style"/>
          <w:b/>
          <w:sz w:val="24"/>
          <w:szCs w:val="24"/>
          <w:lang w:val="pl-PL"/>
        </w:rPr>
        <w:lastRenderedPageBreak/>
        <w:t>F) Oranica Oreškovićeva:</w:t>
      </w:r>
    </w:p>
    <w:p w:rsidRDefault="00976319" w:rsidP="00976319" w:rsidR="00976319">
      <w:pPr>
        <w:spacing w:after="0"/>
        <w:jc w:val="both"/>
        <w:rPr>
          <w:rFonts w:hAnsi="Bookman Old Style" w:ascii="Bookman Old Style"/>
          <w:sz w:val="24"/>
          <w:szCs w:val="24"/>
          <w:lang w:val="pl-PL"/>
        </w:rPr>
      </w:pPr>
      <w:r>
        <w:rPr>
          <w:rFonts w:hAnsi="Bookman Old Style" w:ascii="Bookman Old Style"/>
          <w:sz w:val="24"/>
          <w:szCs w:val="24"/>
          <w:lang w:val="pl-PL"/>
        </w:rPr>
        <w:t>Nekretnina upisana u:</w:t>
      </w:r>
    </w:p>
    <w:p w:rsidRDefault="00976319" w:rsidP="00976319" w:rsidR="00976319">
      <w:pPr>
        <w:spacing w:after="0"/>
        <w:ind w:firstLine="708"/>
        <w:jc w:val="both"/>
        <w:rPr>
          <w:rFonts w:hAnsi="Bookman Old Style" w:ascii="Bookman Old Style"/>
          <w:sz w:val="24"/>
          <w:szCs w:val="24"/>
          <w:lang w:val="pl-PL"/>
        </w:rPr>
      </w:pPr>
      <w:r>
        <w:rPr>
          <w:rFonts w:hAnsi="Bookman Old Style" w:ascii="Bookman Old Style"/>
          <w:sz w:val="24"/>
          <w:szCs w:val="24"/>
          <w:lang w:val="pl-PL"/>
        </w:rPr>
        <w:t>-kč. br. 2012/1 zemljište u naravi oranica Oreškovićeva površine 1.913 m 2 upisano u zk. ul. 3591 k. o. Zaprudski otok, zona M1 – Općinski sud Novi Zagreb.</w:t>
      </w:r>
    </w:p>
    <w:p w:rsidRDefault="00976319" w:rsidP="00976319" w:rsidR="00976319">
      <w:pPr>
        <w:spacing w:after="0"/>
        <w:ind w:firstLine="708"/>
        <w:jc w:val="both"/>
        <w:rPr>
          <w:rFonts w:hAnsi="Bookman Old Style" w:ascii="Bookman Old Style"/>
          <w:sz w:val="24"/>
          <w:szCs w:val="24"/>
          <w:lang w:val="pl-PL"/>
        </w:rPr>
      </w:pPr>
    </w:p>
    <w:p w:rsidRDefault="00976319" w:rsidP="00976319" w:rsidR="00976319">
      <w:pPr>
        <w:ind w:firstLine="708"/>
        <w:rPr>
          <w:rFonts w:hAnsi="Bookman Old Style" w:ascii="Bookman Old Style"/>
          <w:sz w:val="24"/>
          <w:szCs w:val="24"/>
          <w:lang w:val="pl-PL"/>
        </w:rPr>
      </w:pPr>
      <w:r>
        <w:rPr>
          <w:rFonts w:hAnsi="Bookman Old Style" w:ascii="Bookman Old Style"/>
          <w:sz w:val="24"/>
          <w:szCs w:val="24"/>
          <w:lang w:val="pl-PL"/>
        </w:rPr>
        <w:t>-Razlučni vjerovnik B2 KAPITAL d.o.o., Zagreb, Radnička</w:t>
      </w:r>
      <w:r w:rsidR="00922267">
        <w:rPr>
          <w:rFonts w:hAnsi="Bookman Old Style" w:ascii="Bookman Old Style"/>
          <w:sz w:val="24"/>
          <w:szCs w:val="24"/>
          <w:lang w:val="pl-PL"/>
        </w:rPr>
        <w:t xml:space="preserve"> 41, OIB: 57509775367,</w:t>
      </w:r>
      <w:r>
        <w:rPr>
          <w:rFonts w:hAnsi="Bookman Old Style" w:ascii="Bookman Old Style"/>
          <w:sz w:val="24"/>
          <w:szCs w:val="24"/>
          <w:lang w:val="pl-PL"/>
        </w:rPr>
        <w:t xml:space="preserve"> namirio se djelomično sa</w:t>
      </w:r>
      <w:r w:rsidR="00922267">
        <w:rPr>
          <w:rFonts w:hAnsi="Bookman Old Style" w:ascii="Bookman Old Style"/>
          <w:sz w:val="24"/>
          <w:szCs w:val="24"/>
          <w:lang w:val="pl-PL"/>
        </w:rPr>
        <w:t xml:space="preserve"> iznosom od 1.114.631</w:t>
      </w:r>
      <w:r>
        <w:rPr>
          <w:rFonts w:hAnsi="Bookman Old Style" w:ascii="Bookman Old Style"/>
          <w:sz w:val="24"/>
          <w:szCs w:val="24"/>
          <w:lang w:val="pl-PL"/>
        </w:rPr>
        <w:t xml:space="preserve">,00 kuna, </w:t>
      </w:r>
      <w:r w:rsidR="00922267">
        <w:rPr>
          <w:rFonts w:hAnsi="Bookman Old Style" w:ascii="Bookman Old Style"/>
          <w:sz w:val="24"/>
          <w:szCs w:val="24"/>
          <w:lang w:val="pl-PL"/>
        </w:rPr>
        <w:t>za nekretninu naznačenu slovom F</w:t>
      </w:r>
      <w:r>
        <w:rPr>
          <w:rFonts w:hAnsi="Bookman Old Style" w:ascii="Bookman Old Style"/>
          <w:sz w:val="24"/>
          <w:szCs w:val="24"/>
          <w:lang w:val="pl-PL"/>
        </w:rPr>
        <w:t>.</w:t>
      </w:r>
    </w:p>
    <w:p w:rsidRDefault="00527954" w:rsidP="00527954" w:rsidR="00527954">
      <w:pPr>
        <w:rPr>
          <w:rFonts w:hAnsi="Bookman Old Style" w:ascii="Bookman Old Style"/>
          <w:sz w:val="24"/>
          <w:szCs w:val="24"/>
          <w:lang w:val="pl-PL"/>
        </w:rPr>
      </w:pPr>
    </w:p>
    <w:p w:rsidRDefault="00527954" w:rsidP="00527954" w:rsidR="00527954">
      <w:pPr>
        <w:spacing w:after="0"/>
        <w:jc w:val="both"/>
        <w:rPr>
          <w:rFonts w:hAnsi="Bookman Old Style" w:ascii="Bookman Old Style"/>
          <w:b/>
          <w:sz w:val="24"/>
          <w:szCs w:val="24"/>
          <w:lang w:val="pl-PL"/>
        </w:rPr>
      </w:pPr>
      <w:r w:rsidRPr="00527954">
        <w:rPr>
          <w:rFonts w:hAnsi="Bookman Old Style" w:ascii="Bookman Old Style"/>
          <w:b/>
          <w:sz w:val="24"/>
          <w:szCs w:val="24"/>
          <w:lang w:val="pl-PL"/>
        </w:rPr>
        <w:t>G)</w:t>
      </w:r>
      <w:r>
        <w:rPr>
          <w:rFonts w:hAnsi="Bookman Old Style" w:ascii="Bookman Old Style"/>
          <w:sz w:val="24"/>
          <w:szCs w:val="24"/>
          <w:lang w:val="pl-PL"/>
        </w:rPr>
        <w:t xml:space="preserve"> </w:t>
      </w:r>
      <w:r w:rsidRPr="00D66856">
        <w:rPr>
          <w:rFonts w:hAnsi="Bookman Old Style" w:ascii="Bookman Old Style"/>
          <w:b/>
          <w:sz w:val="24"/>
          <w:szCs w:val="24"/>
          <w:lang w:val="pl-PL"/>
        </w:rPr>
        <w:t>Stanovi u Zagrebu, Oreškovićeva 6V</w:t>
      </w:r>
    </w:p>
    <w:p w:rsidRDefault="00527954" w:rsidP="00527954" w:rsidR="00527954" w:rsidRPr="00D66856">
      <w:pPr>
        <w:spacing w:after="0"/>
        <w:jc w:val="both"/>
        <w:rPr>
          <w:rFonts w:hAnsi="Bookman Old Style" w:ascii="Bookman Old Style"/>
          <w:sz w:val="24"/>
          <w:szCs w:val="24"/>
          <w:lang w:val="pl-PL"/>
        </w:rPr>
      </w:pPr>
      <w:r>
        <w:rPr>
          <w:rFonts w:hAnsi="Bookman Old Style" w:ascii="Bookman Old Style"/>
          <w:sz w:val="24"/>
          <w:szCs w:val="24"/>
          <w:lang w:val="pl-PL"/>
        </w:rPr>
        <w:t>Nekretnine upisane u z</w:t>
      </w:r>
      <w:r w:rsidRPr="00D66856">
        <w:rPr>
          <w:rFonts w:hAnsi="Bookman Old Style" w:ascii="Bookman Old Style"/>
          <w:sz w:val="24"/>
          <w:szCs w:val="24"/>
          <w:lang w:val="pl-PL"/>
        </w:rPr>
        <w:t>k.</w:t>
      </w:r>
      <w:r>
        <w:rPr>
          <w:rFonts w:hAnsi="Bookman Old Style" w:ascii="Bookman Old Style"/>
          <w:sz w:val="24"/>
          <w:szCs w:val="24"/>
          <w:lang w:val="pl-PL"/>
        </w:rPr>
        <w:t xml:space="preserve"> </w:t>
      </w:r>
      <w:r w:rsidRPr="00D66856">
        <w:rPr>
          <w:rFonts w:hAnsi="Bookman Old Style" w:ascii="Bookman Old Style"/>
          <w:sz w:val="24"/>
          <w:szCs w:val="24"/>
          <w:lang w:val="pl-PL"/>
        </w:rPr>
        <w:t>ul. 13791,</w:t>
      </w:r>
      <w:r>
        <w:rPr>
          <w:rFonts w:hAnsi="Bookman Old Style" w:ascii="Bookman Old Style"/>
          <w:sz w:val="24"/>
          <w:szCs w:val="24"/>
          <w:lang w:val="pl-PL"/>
        </w:rPr>
        <w:t xml:space="preserve"> kčbr. 2018/9,</w:t>
      </w:r>
      <w:r w:rsidRPr="00D66856">
        <w:rPr>
          <w:rFonts w:hAnsi="Bookman Old Style" w:ascii="Bookman Old Style"/>
          <w:sz w:val="24"/>
          <w:szCs w:val="24"/>
          <w:lang w:val="pl-PL"/>
        </w:rPr>
        <w:t xml:space="preserve"> k.</w:t>
      </w:r>
      <w:r>
        <w:rPr>
          <w:rFonts w:hAnsi="Bookman Old Style" w:ascii="Bookman Old Style"/>
          <w:sz w:val="24"/>
          <w:szCs w:val="24"/>
          <w:lang w:val="pl-PL"/>
        </w:rPr>
        <w:t xml:space="preserve"> o. 335495 Zaprudski otok</w:t>
      </w:r>
      <w:r w:rsidRPr="00D66856">
        <w:rPr>
          <w:rFonts w:hAnsi="Bookman Old Style" w:ascii="Bookman Old Style"/>
          <w:sz w:val="24"/>
          <w:szCs w:val="24"/>
          <w:lang w:val="pl-PL"/>
        </w:rPr>
        <w:t xml:space="preserve"> i to stambena zgrada br. 6V (površine 682</w:t>
      </w:r>
      <w:r>
        <w:rPr>
          <w:rFonts w:hAnsi="Bookman Old Style" w:ascii="Bookman Old Style"/>
          <w:sz w:val="24"/>
          <w:szCs w:val="24"/>
          <w:lang w:val="pl-PL"/>
        </w:rPr>
        <w:t xml:space="preserve"> m2) i dvorište</w:t>
      </w:r>
      <w:r w:rsidRPr="00D66856">
        <w:rPr>
          <w:rFonts w:hAnsi="Bookman Old Style" w:ascii="Bookman Old Style"/>
          <w:sz w:val="24"/>
          <w:szCs w:val="24"/>
          <w:lang w:val="pl-PL"/>
        </w:rPr>
        <w:t xml:space="preserve"> (površine 1770</w:t>
      </w:r>
      <w:r>
        <w:rPr>
          <w:rFonts w:hAnsi="Bookman Old Style" w:ascii="Bookman Old Style"/>
          <w:sz w:val="24"/>
          <w:szCs w:val="24"/>
          <w:lang w:val="pl-PL"/>
        </w:rPr>
        <w:t xml:space="preserve"> m2), što </w:t>
      </w:r>
      <w:r w:rsidRPr="00D66856">
        <w:rPr>
          <w:rFonts w:hAnsi="Bookman Old Style" w:ascii="Bookman Old Style"/>
          <w:sz w:val="24"/>
          <w:szCs w:val="24"/>
          <w:lang w:val="pl-PL"/>
        </w:rPr>
        <w:t>u</w:t>
      </w:r>
      <w:r>
        <w:rPr>
          <w:rFonts w:hAnsi="Bookman Old Style" w:ascii="Bookman Old Style"/>
          <w:sz w:val="24"/>
          <w:szCs w:val="24"/>
          <w:lang w:val="pl-PL"/>
        </w:rPr>
        <w:t xml:space="preserve"> naravi čini</w:t>
      </w:r>
      <w:r w:rsidRPr="00D66856">
        <w:rPr>
          <w:rFonts w:hAnsi="Bookman Old Style" w:ascii="Bookman Old Style"/>
          <w:sz w:val="24"/>
          <w:szCs w:val="24"/>
          <w:lang w:val="pl-PL"/>
        </w:rPr>
        <w:t xml:space="preserve">: </w:t>
      </w:r>
    </w:p>
    <w:p w:rsidRDefault="00527954" w:rsidP="00527954" w:rsidR="00527954" w:rsidRPr="00D66856">
      <w:pPr>
        <w:spacing w:after="0"/>
        <w:jc w:val="both"/>
        <w:rPr>
          <w:rFonts w:hAnsi="Bookman Old Style" w:ascii="Bookman Old Style"/>
          <w:sz w:val="24"/>
          <w:szCs w:val="24"/>
          <w:lang w:val="pl-PL"/>
        </w:rPr>
      </w:pPr>
    </w:p>
    <w:p w:rsidRDefault="00527954" w:rsidP="00527954" w:rsidR="00527954" w:rsidRPr="001A21F1">
      <w:pPr>
        <w:spacing w:after="0"/>
        <w:jc w:val="both"/>
        <w:rPr>
          <w:rFonts w:hAnsi="Bookman Old Style" w:ascii="Bookman Old Style"/>
          <w:sz w:val="24"/>
          <w:szCs w:val="24"/>
          <w:lang w:val="pl-PL"/>
        </w:rPr>
      </w:pPr>
      <w:r>
        <w:rPr>
          <w:rFonts w:hAnsi="Bookman Old Style" w:ascii="Bookman Old Style"/>
          <w:b/>
          <w:sz w:val="24"/>
          <w:szCs w:val="24"/>
          <w:lang w:val="pl-PL"/>
        </w:rPr>
        <w:t xml:space="preserve">● </w:t>
      </w:r>
      <w:r w:rsidRPr="001A21F1">
        <w:rPr>
          <w:rFonts w:hAnsi="Bookman Old Style" w:ascii="Bookman Old Style"/>
          <w:b/>
          <w:sz w:val="24"/>
          <w:szCs w:val="24"/>
          <w:lang w:val="pl-PL"/>
        </w:rPr>
        <w:t>ETAŽNO VLASNIŠTVO /E-5/, i to STAN 5</w:t>
      </w:r>
      <w:r w:rsidRPr="001A21F1">
        <w:rPr>
          <w:rFonts w:hAnsi="Bookman Old Style" w:ascii="Bookman Old Style"/>
          <w:sz w:val="24"/>
          <w:szCs w:val="24"/>
          <w:lang w:val="pl-PL"/>
        </w:rPr>
        <w:t xml:space="preserve"> u prizemlju koji se sastoji od posebnog dijela i pripatka. Posebni dio sastavljen je od: dnevni boravak, hall, soba, kupaonica, kuhinja ukupne korisne vrijednosti posebnog dijela  37,77 m2. Pripadak je sastavljen od parkirališnog mjesta PM 45 (neto korisna površina 11,50 m2), ukupna korisna vrijednost  pripatka iznosi 2,88 m2. Ukupna korisna vrijednost posebnog dijela i pripatka iznosi 40,65 m2 u diobenom  nacrtu sve označeno BROJEM 5, PLAVOM bojom i KOSOM šrafurom.</w:t>
      </w:r>
    </w:p>
    <w:p w:rsidRDefault="00527954" w:rsidP="00527954" w:rsidR="00527954">
      <w:pPr>
        <w:spacing w:after="0"/>
        <w:jc w:val="both"/>
        <w:rPr>
          <w:rFonts w:hAnsi="Bookman Old Style" w:ascii="Bookman Old Style"/>
          <w:sz w:val="24"/>
          <w:szCs w:val="24"/>
          <w:lang w:val="pl-PL"/>
        </w:rPr>
      </w:pPr>
    </w:p>
    <w:p w:rsidRDefault="00527954" w:rsidP="00527954" w:rsidR="00527954">
      <w:pPr>
        <w:spacing w:after="0"/>
        <w:jc w:val="both"/>
        <w:rPr>
          <w:rFonts w:hAnsi="Bookman Old Style" w:ascii="Bookman Old Style"/>
          <w:sz w:val="24"/>
          <w:szCs w:val="24"/>
          <w:lang w:val="pl-PL"/>
        </w:rPr>
      </w:pPr>
      <w:r>
        <w:rPr>
          <w:rFonts w:hAnsi="Bookman Old Style" w:ascii="Bookman Old Style"/>
          <w:b/>
          <w:sz w:val="24"/>
          <w:szCs w:val="24"/>
          <w:lang w:val="pl-PL"/>
        </w:rPr>
        <w:t xml:space="preserve">● </w:t>
      </w:r>
      <w:r w:rsidRPr="00D66856">
        <w:rPr>
          <w:rFonts w:hAnsi="Bookman Old Style" w:ascii="Bookman Old Style"/>
          <w:b/>
          <w:sz w:val="24"/>
          <w:szCs w:val="24"/>
          <w:lang w:val="pl-PL"/>
        </w:rPr>
        <w:t>ETAŽNO VLASNIŠTVO /E-12/, i to STAN 12</w:t>
      </w:r>
      <w:r w:rsidRPr="00D66856">
        <w:rPr>
          <w:rFonts w:hAnsi="Bookman Old Style" w:ascii="Bookman Old Style"/>
          <w:sz w:val="24"/>
          <w:szCs w:val="24"/>
          <w:lang w:val="pl-PL"/>
        </w:rPr>
        <w:t xml:space="preserve"> u prizemlju koji se sastoji od posebnog dijela  i pripatka. Posebni dio sastavljen je od:  dnevnog boravka, hall, soba, kupaonica, kuhinja ukupne korisne vrijednosti posebnog dijela 39,05 m2. Pripadak je  sastavljen od parkirališnog mjesta PM 6 (neto korisna površina 11,00 m2), ukupna korisna  vrijednost pripatka iznosi 5,50 m2. Ukupna korisna vrijednost posebnog dijela i pripatka iznosi 44,55 m2 u diobenom  nacertu sve označeno BROJEM 12, ROZA bojom i KOSOM šrafurom.</w:t>
      </w:r>
    </w:p>
    <w:p w:rsidRDefault="003F2564" w:rsidP="00527954" w:rsidR="003F2564">
      <w:pPr>
        <w:spacing w:after="0"/>
        <w:jc w:val="both"/>
        <w:rPr>
          <w:rFonts w:hAnsi="Bookman Old Style" w:ascii="Bookman Old Style"/>
          <w:sz w:val="24"/>
          <w:szCs w:val="24"/>
          <w:lang w:val="pl-PL"/>
        </w:rPr>
      </w:pPr>
    </w:p>
    <w:p w:rsidRDefault="003F2564" w:rsidP="00310D4C" w:rsidR="003F2564">
      <w:pPr>
        <w:ind w:firstLine="708"/>
        <w:rPr>
          <w:rFonts w:hAnsi="Bookman Old Style" w:ascii="Bookman Old Style"/>
          <w:sz w:val="24"/>
          <w:szCs w:val="24"/>
          <w:lang w:val="pl-PL"/>
        </w:rPr>
      </w:pPr>
      <w:r>
        <w:rPr>
          <w:rFonts w:hAnsi="Bookman Old Style" w:ascii="Bookman Old Style"/>
          <w:sz w:val="24"/>
          <w:szCs w:val="24"/>
          <w:lang w:val="pl-PL"/>
        </w:rPr>
        <w:t>-Razlučni vjerovnik HRVATSKA POŠTANSKA BANKA d.d., Zagreb, Jurišićeva 4, OIB: 87939104217, namirio se djelomično sa iznosom od 530.362,34 kune, za nekretninu naznačenu slovom G.</w:t>
      </w:r>
    </w:p>
    <w:p w:rsidRDefault="00CF04FD" w:rsidP="003F2564" w:rsidR="00CF04FD">
      <w:pPr>
        <w:rPr>
          <w:rFonts w:hAnsi="Bookman Old Style" w:ascii="Bookman Old Style"/>
          <w:sz w:val="24"/>
          <w:szCs w:val="24"/>
          <w:lang w:val="pl-PL"/>
        </w:rPr>
      </w:pPr>
    </w:p>
    <w:p w:rsidRDefault="00CF04FD" w:rsidP="003F2564" w:rsidR="00CF04FD">
      <w:pPr>
        <w:rPr>
          <w:rFonts w:hAnsi="Bookman Old Style" w:ascii="Bookman Old Style"/>
          <w:sz w:val="24"/>
          <w:szCs w:val="24"/>
          <w:lang w:val="pl-PL"/>
        </w:rPr>
      </w:pPr>
    </w:p>
    <w:p w:rsidRDefault="003F2564" w:rsidP="003F2564" w:rsidR="003F2564" w:rsidRPr="00CF04FD">
      <w:pPr>
        <w:rPr>
          <w:rFonts w:hAnsi="Bookman Old Style" w:ascii="Bookman Old Style"/>
          <w:sz w:val="24"/>
          <w:szCs w:val="24"/>
          <w:lang w:val="pl-PL"/>
        </w:rPr>
      </w:pPr>
      <w:r w:rsidRPr="00CF04FD">
        <w:rPr>
          <w:rFonts w:hAnsi="Bookman Old Style" w:ascii="Bookman Old Style"/>
          <w:b/>
          <w:sz w:val="24"/>
          <w:szCs w:val="24"/>
          <w:lang w:val="pl-PL"/>
        </w:rPr>
        <w:t>2.)</w:t>
      </w:r>
      <w:r w:rsidRPr="00CF04FD">
        <w:rPr>
          <w:rFonts w:hAnsi="Bookman Old Style" w:ascii="Bookman Old Style"/>
          <w:sz w:val="24"/>
          <w:szCs w:val="24"/>
          <w:lang w:val="pl-PL"/>
        </w:rPr>
        <w:t xml:space="preserve"> Dana 12 rujna 2017. godine, na Trgovačkom sudu u Zagrebu, održana je usmena javna dražba radi prodaje nekretnina:</w:t>
      </w:r>
    </w:p>
    <w:p w:rsidRDefault="003F2564" w:rsidP="003F2564" w:rsidR="00CF04FD" w:rsidRPr="00CF04FD">
      <w:pPr>
        <w:rPr>
          <w:rFonts w:eastAsia="Times New Roman" w:hAnsi="Bookman Old Style" w:ascii="Bookman Old Style"/>
          <w:sz w:val="24"/>
          <w:szCs w:val="24"/>
          <w:lang w:eastAsia="hr-HR"/>
        </w:rPr>
      </w:pPr>
      <w:r w:rsidRPr="00CF04FD">
        <w:rPr>
          <w:rFonts w:hAnsi="Bookman Old Style" w:ascii="Bookman Old Style"/>
          <w:sz w:val="24"/>
          <w:szCs w:val="24"/>
          <w:lang w:val="pl-PL"/>
        </w:rPr>
        <w:t xml:space="preserve">● </w:t>
      </w:r>
      <w:r w:rsidRPr="00CF04FD">
        <w:rPr>
          <w:rFonts w:eastAsia="Times New Roman" w:hAnsi="Bookman Old Style" w:ascii="Bookman Old Style"/>
          <w:sz w:val="24"/>
          <w:szCs w:val="24"/>
          <w:lang w:eastAsia="hr-HR"/>
        </w:rPr>
        <w:t>Općinski građanski sud u Zagrebu,  k.o. Klara,  zk.ul. 22662,  kčbr. 2310/1 u naravi zgrade i dvorište Horvatova površine 12.815 m2  i kčbr. 2310/2 u naravi dvorište u Klari površine 104 m2</w:t>
      </w:r>
      <w:r w:rsidR="007348E6" w:rsidRPr="00CF04FD">
        <w:rPr>
          <w:rFonts w:eastAsia="Times New Roman" w:hAnsi="Bookman Old Style" w:ascii="Bookman Old Style"/>
          <w:sz w:val="24"/>
          <w:szCs w:val="24"/>
          <w:lang w:eastAsia="hr-HR"/>
        </w:rPr>
        <w:t>, ukupne površine 12912 m2.</w:t>
      </w:r>
    </w:p>
    <w:p w:rsidRDefault="00CF04FD" w:rsidP="003F2564" w:rsidR="007348E6" w:rsidRPr="00CF04FD">
      <w:pPr>
        <w:rPr>
          <w:rFonts w:eastAsia="Times New Roman" w:hAnsi="Bookman Old Style" w:ascii="Bookman Old Style"/>
          <w:sz w:val="24"/>
          <w:szCs w:val="24"/>
          <w:lang w:eastAsia="hr-HR"/>
        </w:rPr>
      </w:pPr>
      <w:r w:rsidRPr="00CF04FD">
        <w:rPr>
          <w:rFonts w:eastAsia="Times New Roman" w:hAnsi="Bookman Old Style" w:ascii="Bookman Old Style"/>
          <w:sz w:val="24"/>
          <w:szCs w:val="24"/>
          <w:lang w:eastAsia="hr-HR"/>
        </w:rPr>
        <w:t xml:space="preserve">     </w:t>
      </w:r>
      <w:r w:rsidR="007348E6" w:rsidRPr="00CF04FD">
        <w:rPr>
          <w:rFonts w:eastAsia="Times New Roman" w:hAnsi="Bookman Old Style" w:ascii="Bookman Old Style"/>
          <w:sz w:val="24"/>
          <w:szCs w:val="24"/>
          <w:lang w:eastAsia="hr-HR"/>
        </w:rPr>
        <w:t>Dana 10. listopada 2017. godine, Trgovački sud u Zagrebu donio je Zaključak o predaji, gore navedenih nekretnina, kupcu ALFA NEKRETNINE d.o.o., Zagreb, Palmotičeva 56, OIB: 66091825171.</w:t>
      </w:r>
    </w:p>
    <w:p w:rsidRDefault="007348E6" w:rsidP="003F2564" w:rsidR="007348E6" w:rsidRPr="00CF04FD">
      <w:pPr>
        <w:rPr>
          <w:rFonts w:eastAsia="Times New Roman" w:hAnsi="Bookman Old Style" w:ascii="Bookman Old Style"/>
          <w:sz w:val="24"/>
          <w:szCs w:val="24"/>
          <w:lang w:eastAsia="hr-HR"/>
        </w:rPr>
      </w:pPr>
      <w:r w:rsidRPr="00CF04FD">
        <w:rPr>
          <w:rFonts w:eastAsia="Times New Roman" w:hAnsi="Bookman Old Style" w:ascii="Bookman Old Style"/>
          <w:sz w:val="24"/>
          <w:szCs w:val="24"/>
          <w:lang w:eastAsia="hr-HR"/>
        </w:rPr>
        <w:lastRenderedPageBreak/>
        <w:t xml:space="preserve">     Rješenje o dosudi od 13. rujna 2017. godine postalo je pravomoćno dana 03. listopada 2017. godine i kupac je položio kupovninu određenu u rješenju o dosudi od 13. rujna 2017. godine</w:t>
      </w:r>
      <w:r w:rsidR="00CF04FD" w:rsidRPr="00CF04FD">
        <w:rPr>
          <w:rFonts w:eastAsia="Times New Roman" w:hAnsi="Bookman Old Style" w:ascii="Bookman Old Style"/>
          <w:sz w:val="24"/>
          <w:szCs w:val="24"/>
          <w:lang w:eastAsia="hr-HR"/>
        </w:rPr>
        <w:t>.</w:t>
      </w:r>
    </w:p>
    <w:p w:rsidRDefault="00CF04FD" w:rsidP="003F2564" w:rsidR="00CF04FD" w:rsidRPr="00CF04FD">
      <w:pPr>
        <w:rPr>
          <w:rFonts w:hAnsi="Bookman Old Style" w:ascii="Bookman Old Style"/>
          <w:sz w:val="24"/>
          <w:szCs w:val="24"/>
          <w:lang w:val="pl-PL"/>
        </w:rPr>
      </w:pPr>
      <w:r w:rsidRPr="00CF04FD">
        <w:rPr>
          <w:rFonts w:eastAsia="Times New Roman" w:hAnsi="Bookman Old Style" w:ascii="Bookman Old Style"/>
          <w:sz w:val="24"/>
          <w:szCs w:val="24"/>
          <w:lang w:eastAsia="hr-HR"/>
        </w:rPr>
        <w:t xml:space="preserve">     Dana 10. studenog 2017. godine, Trgovački sud u Zagrebu donio je Zaključak kojim je odredio ročište za diobu kupovnine ostvarene prodajom gore navedene nekretnine, za dan 06. prosinca 2017 godine.</w:t>
      </w:r>
    </w:p>
    <w:p w:rsidRDefault="006D6341" w:rsidP="003F2564" w:rsidR="006D6341" w:rsidRPr="005F6F0A">
      <w:pPr>
        <w:spacing w:after="0"/>
        <w:jc w:val="both"/>
        <w:rPr>
          <w:rFonts w:hAnsi="Bookman Old Style" w:ascii="Bookman Old Style"/>
          <w:sz w:val="24"/>
          <w:szCs w:val="24"/>
          <w:lang w:val="pl-PL"/>
        </w:rPr>
      </w:pPr>
    </w:p>
    <w:p w:rsidRDefault="006D6341" w:rsidP="006D6341" w:rsidR="006D6341">
      <w:pPr>
        <w:spacing w:after="0"/>
        <w:ind w:hanging="142" w:left="142"/>
        <w:rPr>
          <w:rFonts w:hAnsi="Bookman Old Style" w:ascii="Bookman Old Style"/>
          <w:sz w:val="24"/>
          <w:szCs w:val="24"/>
          <w:lang w:val="pl-PL"/>
        </w:rPr>
      </w:pPr>
    </w:p>
    <w:p w:rsidRDefault="006D6341" w:rsidP="006D6341" w:rsidR="006D6341" w:rsidRPr="008C7A84">
      <w:pPr>
        <w:spacing w:after="0"/>
        <w:ind w:hanging="142" w:left="142"/>
        <w:rPr>
          <w:rFonts w:hAnsi="Bookman Old Style" w:ascii="Bookman Old Style"/>
          <w:sz w:val="24"/>
          <w:szCs w:val="24"/>
          <w:lang w:val="pl-PL"/>
        </w:rPr>
      </w:pPr>
    </w:p>
    <w:p w:rsidRDefault="006D6341" w:rsidP="006D6341" w:rsidR="006D6341"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6D6341" w:rsidP="006D6341" w:rsidR="006D6341" w:rsidRPr="008C7A84">
      <w:pPr>
        <w:rPr>
          <w:rFonts w:hAnsi="Bookman Old Style" w:ascii="Bookman Old Style"/>
          <w:sz w:val="24"/>
          <w:szCs w:val="24"/>
          <w:lang w:val="pl-PL"/>
        </w:rPr>
      </w:pPr>
    </w:p>
    <w:p w:rsidRDefault="006D6341" w:rsidP="006D6341" w:rsidR="006D6341" w:rsidRPr="00C2542B">
      <w:pPr>
        <w:spacing w:after="0"/>
        <w:jc w:val="both"/>
        <w:rPr>
          <w:rFonts w:eastAsia="Times New Roman" w:hAnsi="Bookman Old Style" w:ascii="Bookman Old Style"/>
          <w:sz w:val="24"/>
          <w:szCs w:val="20"/>
          <w:lang w:eastAsia="hr-HR" w:val="pl-PL"/>
        </w:rPr>
      </w:pPr>
      <w:r w:rsidRPr="00C2542B">
        <w:rPr>
          <w:rFonts w:eastAsia="Times New Roman" w:hAnsi="Bookman Old Style" w:ascii="Bookman Old Style"/>
          <w:sz w:val="24"/>
          <w:szCs w:val="20"/>
          <w:lang w:eastAsia="hr-HR" w:val="pl-PL"/>
        </w:rPr>
        <w:t>Stečajn</w:t>
      </w:r>
      <w:r>
        <w:rPr>
          <w:rFonts w:eastAsia="Times New Roman" w:hAnsi="Bookman Old Style" w:ascii="Bookman Old Style"/>
          <w:sz w:val="24"/>
          <w:szCs w:val="20"/>
          <w:lang w:eastAsia="hr-HR" w:val="pl-PL"/>
        </w:rPr>
        <w:t>u masu čini sljedeća imovina</w:t>
      </w:r>
      <w:r w:rsidRPr="00C2542B">
        <w:rPr>
          <w:rFonts w:eastAsia="Times New Roman" w:hAnsi="Bookman Old Style" w:ascii="Bookman Old Style"/>
          <w:sz w:val="24"/>
          <w:szCs w:val="20"/>
          <w:lang w:eastAsia="hr-HR" w:val="pl-PL"/>
        </w:rPr>
        <w:t>:</w:t>
      </w:r>
    </w:p>
    <w:p w:rsidRDefault="006D6341" w:rsidP="006D6341" w:rsidR="006D6341">
      <w:pPr>
        <w:spacing w:after="0"/>
        <w:jc w:val="both"/>
        <w:rPr>
          <w:rFonts w:eastAsia="Times New Roman" w:hAnsi="Bookman Old Style" w:ascii="Bookman Old Style"/>
          <w:b/>
          <w:sz w:val="24"/>
          <w:szCs w:val="20"/>
          <w:lang w:eastAsia="hr-HR" w:val="pl-PL"/>
        </w:rPr>
      </w:pPr>
    </w:p>
    <w:p w:rsidRDefault="006D6341" w:rsidP="006D6341" w:rsidR="006D6341" w:rsidRPr="008C7A84">
      <w:pPr>
        <w:spacing w:after="0"/>
        <w:ind w:left="360"/>
        <w:jc w:val="both"/>
        <w:rPr>
          <w:rFonts w:eastAsia="Times New Roman" w:hAnsi="Bookman Old Style" w:ascii="Bookman Old Style"/>
          <w:b/>
          <w:sz w:val="24"/>
          <w:szCs w:val="20"/>
          <w:lang w:eastAsia="hr-HR" w:val="pl-PL"/>
        </w:rPr>
      </w:pP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b/>
          <w:sz w:val="24"/>
          <w:szCs w:val="24"/>
          <w:lang w:eastAsia="hr-HR"/>
        </w:rPr>
      </w:pPr>
      <w:r w:rsidRPr="00D4072B">
        <w:rPr>
          <w:rFonts w:eastAsia="Times New Roman" w:hAnsi="Bookman Old Style" w:ascii="Bookman Old Style"/>
          <w:b/>
          <w:sz w:val="24"/>
          <w:szCs w:val="24"/>
          <w:lang w:eastAsia="hr-HR"/>
        </w:rPr>
        <w:t>1.</w:t>
      </w:r>
      <w:r w:rsidRPr="00D4072B">
        <w:rPr>
          <w:rFonts w:eastAsia="Times New Roman" w:hAnsi="Bookman Old Style" w:ascii="Bookman Old Style"/>
          <w:b/>
          <w:sz w:val="24"/>
          <w:szCs w:val="24"/>
          <w:lang w:eastAsia="hr-HR"/>
        </w:rPr>
        <w:tab/>
        <w:t xml:space="preserve">NEKRETNINE: </w:t>
      </w: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6D6341"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1.</w:t>
      </w:r>
      <w:r>
        <w:rPr>
          <w:rFonts w:eastAsia="Times New Roman" w:hAnsi="Bookman Old Style" w:ascii="Bookman Old Style"/>
          <w:sz w:val="24"/>
          <w:szCs w:val="24"/>
          <w:lang w:eastAsia="hr-HR"/>
        </w:rPr>
        <w:t xml:space="preserve"> </w:t>
      </w:r>
      <w:r w:rsidRPr="00D4072B">
        <w:rPr>
          <w:rFonts w:eastAsia="Times New Roman" w:hAnsi="Bookman Old Style" w:ascii="Bookman Old Style"/>
          <w:sz w:val="24"/>
          <w:szCs w:val="24"/>
          <w:lang w:eastAsia="hr-HR"/>
        </w:rPr>
        <w:t>Općinski građanski sud u Zagrebu, z.k. odjel Sesvete, k.o. Sesvetski Kraljevec,  zk.</w:t>
      </w:r>
      <w:r>
        <w:rPr>
          <w:rFonts w:eastAsia="Times New Roman" w:hAnsi="Bookman Old Style" w:ascii="Bookman Old Style"/>
          <w:sz w:val="24"/>
          <w:szCs w:val="24"/>
          <w:lang w:eastAsia="hr-HR"/>
        </w:rPr>
        <w:t xml:space="preserve"> ul. 8020,  kčbr.</w:t>
      </w:r>
      <w:r w:rsidRPr="00D4072B">
        <w:rPr>
          <w:rFonts w:eastAsia="Times New Roman" w:hAnsi="Bookman Old Style" w:ascii="Bookman Old Style"/>
          <w:sz w:val="24"/>
          <w:szCs w:val="24"/>
          <w:lang w:eastAsia="hr-HR"/>
        </w:rPr>
        <w:t xml:space="preserve"> 8403 u naravi oranica Zavjeće ukupne površine 2.533 m2</w:t>
      </w: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6D6341"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2. Općinski građanski sud u Zagrebu, z.k. odjel Sesvete, k.o. Sesvetski Kraljevec,  zk.</w:t>
      </w:r>
      <w:r>
        <w:rPr>
          <w:rFonts w:eastAsia="Times New Roman" w:hAnsi="Bookman Old Style" w:ascii="Bookman Old Style"/>
          <w:sz w:val="24"/>
          <w:szCs w:val="24"/>
          <w:lang w:eastAsia="hr-HR"/>
        </w:rPr>
        <w:t xml:space="preserve"> ul. 4990,  kčbr. </w:t>
      </w:r>
      <w:r w:rsidRPr="00D4072B">
        <w:rPr>
          <w:rFonts w:eastAsia="Times New Roman" w:hAnsi="Bookman Old Style" w:ascii="Bookman Old Style"/>
          <w:sz w:val="24"/>
          <w:szCs w:val="24"/>
          <w:lang w:eastAsia="hr-HR"/>
        </w:rPr>
        <w:t xml:space="preserve"> 8394 u naravi oranica zavjeće ukupne površine 14.333 m2</w:t>
      </w: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6D6341"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3. Općinski građanski sud u Zagrebu, z.k. odjel Sesvete, k.o. Sesvetski Kraljevec,  zk.</w:t>
      </w:r>
      <w:r>
        <w:rPr>
          <w:rFonts w:eastAsia="Times New Roman" w:hAnsi="Bookman Old Style" w:ascii="Bookman Old Style"/>
          <w:sz w:val="24"/>
          <w:szCs w:val="24"/>
          <w:lang w:eastAsia="hr-HR"/>
        </w:rPr>
        <w:t xml:space="preserve"> ul. 8022,  kčbr</w:t>
      </w:r>
      <w:r w:rsidRPr="00D4072B">
        <w:rPr>
          <w:rFonts w:eastAsia="Times New Roman" w:hAnsi="Bookman Old Style" w:ascii="Bookman Old Style"/>
          <w:sz w:val="24"/>
          <w:szCs w:val="24"/>
          <w:lang w:eastAsia="hr-HR"/>
        </w:rPr>
        <w:t>. 8398 u naravi oranica zavjeće ukupne površine 6.842 m2</w:t>
      </w: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B41D87"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4</w:t>
      </w:r>
      <w:r w:rsidR="006D6341" w:rsidRPr="00D4072B">
        <w:rPr>
          <w:rFonts w:eastAsia="Times New Roman" w:hAnsi="Bookman Old Style" w:ascii="Bookman Old Style"/>
          <w:sz w:val="24"/>
          <w:szCs w:val="24"/>
          <w:lang w:eastAsia="hr-HR"/>
        </w:rPr>
        <w:t>. Općinski  sud u Karlovcu, z.k. odjel Ogulin, k.</w:t>
      </w:r>
      <w:r w:rsidR="006D6341">
        <w:rPr>
          <w:rFonts w:eastAsia="Times New Roman" w:hAnsi="Bookman Old Style" w:ascii="Bookman Old Style"/>
          <w:sz w:val="24"/>
          <w:szCs w:val="24"/>
          <w:lang w:eastAsia="hr-HR"/>
        </w:rPr>
        <w:t>o. Jasenak,  zk.ul. 766B,  kčbr</w:t>
      </w:r>
      <w:r w:rsidR="006D6341" w:rsidRPr="00D4072B">
        <w:rPr>
          <w:rFonts w:eastAsia="Times New Roman" w:hAnsi="Bookman Old Style" w:ascii="Bookman Old Style"/>
          <w:sz w:val="24"/>
          <w:szCs w:val="24"/>
          <w:lang w:eastAsia="hr-HR"/>
        </w:rPr>
        <w:t xml:space="preserve">. 1555/1 u naravi hotel, dvorište, oranica, livada i put površine 430čhv </w:t>
      </w: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B41D87"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5</w:t>
      </w:r>
      <w:r w:rsidR="006D6341" w:rsidRPr="00D4072B">
        <w:rPr>
          <w:rFonts w:eastAsia="Times New Roman" w:hAnsi="Bookman Old Style" w:ascii="Bookman Old Style"/>
          <w:sz w:val="24"/>
          <w:szCs w:val="24"/>
          <w:lang w:eastAsia="hr-HR"/>
        </w:rPr>
        <w:t>. Općinski sud u  Novom Zagrebu,  k.o. Za</w:t>
      </w:r>
      <w:r w:rsidR="006D6341">
        <w:rPr>
          <w:rFonts w:eastAsia="Times New Roman" w:hAnsi="Bookman Old Style" w:ascii="Bookman Old Style"/>
          <w:sz w:val="24"/>
          <w:szCs w:val="24"/>
          <w:lang w:eastAsia="hr-HR"/>
        </w:rPr>
        <w:t>prudski otok,  zk.ul. 73,  kčbr</w:t>
      </w:r>
      <w:r w:rsidR="006D6341" w:rsidRPr="00D4072B">
        <w:rPr>
          <w:rFonts w:eastAsia="Times New Roman" w:hAnsi="Bookman Old Style" w:ascii="Bookman Old Style"/>
          <w:sz w:val="24"/>
          <w:szCs w:val="24"/>
          <w:lang w:eastAsia="hr-HR"/>
        </w:rPr>
        <w:t>. 2007/1 u naravi oranica, ograja površine 1.119 m2  i  2008/1 u naravi oranica, Ograja površine 217 m2</w:t>
      </w: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B41D87"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6</w:t>
      </w:r>
      <w:r w:rsidR="006D6341" w:rsidRPr="00D4072B">
        <w:rPr>
          <w:rFonts w:eastAsia="Times New Roman" w:hAnsi="Bookman Old Style" w:ascii="Bookman Old Style"/>
          <w:sz w:val="24"/>
          <w:szCs w:val="24"/>
          <w:lang w:eastAsia="hr-HR"/>
        </w:rPr>
        <w:t>. Općinski sud u Novom Zagrebu,  k.o. Zap</w:t>
      </w:r>
      <w:r w:rsidR="006D6341">
        <w:rPr>
          <w:rFonts w:eastAsia="Times New Roman" w:hAnsi="Bookman Old Style" w:ascii="Bookman Old Style"/>
          <w:sz w:val="24"/>
          <w:szCs w:val="24"/>
          <w:lang w:eastAsia="hr-HR"/>
        </w:rPr>
        <w:t>rudski otok,  zk.ul. 791,  kčbr</w:t>
      </w:r>
      <w:r w:rsidR="006D6341" w:rsidRPr="00D4072B">
        <w:rPr>
          <w:rFonts w:eastAsia="Times New Roman" w:hAnsi="Bookman Old Style" w:ascii="Bookman Old Style"/>
          <w:sz w:val="24"/>
          <w:szCs w:val="24"/>
          <w:lang w:eastAsia="hr-HR"/>
        </w:rPr>
        <w:t xml:space="preserve">. 2006/1 u naravi oranica površine 567 m2 </w:t>
      </w: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B41D87"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7</w:t>
      </w:r>
      <w:r w:rsidR="006D6341" w:rsidRPr="00D4072B">
        <w:rPr>
          <w:rFonts w:eastAsia="Times New Roman" w:hAnsi="Bookman Old Style" w:ascii="Bookman Old Style"/>
          <w:sz w:val="24"/>
          <w:szCs w:val="24"/>
          <w:lang w:eastAsia="hr-HR"/>
        </w:rPr>
        <w:t>. Općinski sud u Novom Zagrebu,  k.o. Zapru</w:t>
      </w:r>
      <w:r w:rsidR="006D6341">
        <w:rPr>
          <w:rFonts w:eastAsia="Times New Roman" w:hAnsi="Bookman Old Style" w:ascii="Bookman Old Style"/>
          <w:sz w:val="24"/>
          <w:szCs w:val="24"/>
          <w:lang w:eastAsia="hr-HR"/>
        </w:rPr>
        <w:t>dski otok,  zk.ul. 13486,  kčbr</w:t>
      </w:r>
      <w:r w:rsidR="006D6341" w:rsidRPr="00D4072B">
        <w:rPr>
          <w:rFonts w:eastAsia="Times New Roman" w:hAnsi="Bookman Old Style" w:ascii="Bookman Old Style"/>
          <w:sz w:val="24"/>
          <w:szCs w:val="24"/>
          <w:lang w:eastAsia="hr-HR"/>
        </w:rPr>
        <w:t xml:space="preserve">. 2013/2 u naravi oranica Oreškovićeva površine 1.305 m2 </w:t>
      </w: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B41D87"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8</w:t>
      </w:r>
      <w:r w:rsidR="006D6341" w:rsidRPr="00D4072B">
        <w:rPr>
          <w:rFonts w:eastAsia="Times New Roman" w:hAnsi="Bookman Old Style" w:ascii="Bookman Old Style"/>
          <w:sz w:val="24"/>
          <w:szCs w:val="24"/>
          <w:lang w:eastAsia="hr-HR"/>
        </w:rPr>
        <w:t>. Općinski sud u Novom Zagrebu,  k.o. Zapru</w:t>
      </w:r>
      <w:r w:rsidR="006D6341">
        <w:rPr>
          <w:rFonts w:eastAsia="Times New Roman" w:hAnsi="Bookman Old Style" w:ascii="Bookman Old Style"/>
          <w:sz w:val="24"/>
          <w:szCs w:val="24"/>
          <w:lang w:eastAsia="hr-HR"/>
        </w:rPr>
        <w:t>dski otok,  zk.ul. 13465,  kčbr</w:t>
      </w:r>
      <w:r w:rsidR="006D6341" w:rsidRPr="00D4072B">
        <w:rPr>
          <w:rFonts w:eastAsia="Times New Roman" w:hAnsi="Bookman Old Style" w:ascii="Bookman Old Style"/>
          <w:sz w:val="24"/>
          <w:szCs w:val="24"/>
          <w:lang w:eastAsia="hr-HR"/>
        </w:rPr>
        <w:t xml:space="preserve">. 2005/1 u naravi oranica, Ograja  površine 812 m2  </w:t>
      </w: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B41D87"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9</w:t>
      </w:r>
      <w:r w:rsidR="006D6341" w:rsidRPr="00D4072B">
        <w:rPr>
          <w:rFonts w:eastAsia="Times New Roman" w:hAnsi="Bookman Old Style" w:ascii="Bookman Old Style"/>
          <w:sz w:val="24"/>
          <w:szCs w:val="24"/>
          <w:lang w:eastAsia="hr-HR"/>
        </w:rPr>
        <w:t>. Općinski sud u Novom Zagrebu,  k.o. Zapr</w:t>
      </w:r>
      <w:r w:rsidR="006D6341">
        <w:rPr>
          <w:rFonts w:eastAsia="Times New Roman" w:hAnsi="Bookman Old Style" w:ascii="Bookman Old Style"/>
          <w:sz w:val="24"/>
          <w:szCs w:val="24"/>
          <w:lang w:eastAsia="hr-HR"/>
        </w:rPr>
        <w:t>udski otok,  zk.ul. 1039,  kčbr</w:t>
      </w:r>
      <w:r w:rsidR="006D6341" w:rsidRPr="00D4072B">
        <w:rPr>
          <w:rFonts w:eastAsia="Times New Roman" w:hAnsi="Bookman Old Style" w:ascii="Bookman Old Style"/>
          <w:sz w:val="24"/>
          <w:szCs w:val="24"/>
          <w:lang w:eastAsia="hr-HR"/>
        </w:rPr>
        <w:t>. 2004 u naravi oranica površine 901 m2</w:t>
      </w: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B41D87"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lastRenderedPageBreak/>
        <w:t>10</w:t>
      </w:r>
      <w:r w:rsidR="006D6341" w:rsidRPr="00D4072B">
        <w:rPr>
          <w:rFonts w:eastAsia="Times New Roman" w:hAnsi="Bookman Old Style" w:ascii="Bookman Old Style"/>
          <w:sz w:val="24"/>
          <w:szCs w:val="24"/>
          <w:lang w:eastAsia="hr-HR"/>
        </w:rPr>
        <w:t>. Općinski sud u Novom Zagrebu,  k.o. Zapr</w:t>
      </w:r>
      <w:r w:rsidR="006D6341">
        <w:rPr>
          <w:rFonts w:eastAsia="Times New Roman" w:hAnsi="Bookman Old Style" w:ascii="Bookman Old Style"/>
          <w:sz w:val="24"/>
          <w:szCs w:val="24"/>
          <w:lang w:eastAsia="hr-HR"/>
        </w:rPr>
        <w:t>udski otok,  zk.ul. 1524,  kčbr</w:t>
      </w:r>
      <w:r w:rsidR="006D6341" w:rsidRPr="00D4072B">
        <w:rPr>
          <w:rFonts w:eastAsia="Times New Roman" w:hAnsi="Bookman Old Style" w:ascii="Bookman Old Style"/>
          <w:sz w:val="24"/>
          <w:szCs w:val="24"/>
          <w:lang w:eastAsia="hr-HR"/>
        </w:rPr>
        <w:t>. 2011/1 u naravi oranica Ograje površine 1.356 m2</w:t>
      </w: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B41D87"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11</w:t>
      </w:r>
      <w:r w:rsidR="006D6341" w:rsidRPr="00D4072B">
        <w:rPr>
          <w:rFonts w:eastAsia="Times New Roman" w:hAnsi="Bookman Old Style" w:ascii="Bookman Old Style"/>
          <w:sz w:val="24"/>
          <w:szCs w:val="24"/>
          <w:lang w:eastAsia="hr-HR"/>
        </w:rPr>
        <w:t>. Općinski sud u Novom Zagrebu,  k.o. Zapr</w:t>
      </w:r>
      <w:r w:rsidR="006D6341">
        <w:rPr>
          <w:rFonts w:eastAsia="Times New Roman" w:hAnsi="Bookman Old Style" w:ascii="Bookman Old Style"/>
          <w:sz w:val="24"/>
          <w:szCs w:val="24"/>
          <w:lang w:eastAsia="hr-HR"/>
        </w:rPr>
        <w:t xml:space="preserve">udski otok,  zk.ul. 3591,  kčbr. </w:t>
      </w:r>
      <w:r w:rsidR="006D6341" w:rsidRPr="00D4072B">
        <w:rPr>
          <w:rFonts w:eastAsia="Times New Roman" w:hAnsi="Bookman Old Style" w:ascii="Bookman Old Style"/>
          <w:sz w:val="24"/>
          <w:szCs w:val="24"/>
          <w:lang w:eastAsia="hr-HR"/>
        </w:rPr>
        <w:t xml:space="preserve">2012/2 u naravi oranica, Oreškovićeva  površine 1.533 m2  </w:t>
      </w: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B41D87"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12</w:t>
      </w:r>
      <w:r w:rsidR="006D6341" w:rsidRPr="00D4072B">
        <w:rPr>
          <w:rFonts w:eastAsia="Times New Roman" w:hAnsi="Bookman Old Style" w:ascii="Bookman Old Style"/>
          <w:sz w:val="24"/>
          <w:szCs w:val="24"/>
          <w:lang w:eastAsia="hr-HR"/>
        </w:rPr>
        <w:t>. Općinski sud u Novom Zagrebu,  k.o. Zapr</w:t>
      </w:r>
      <w:r w:rsidR="006D6341">
        <w:rPr>
          <w:rFonts w:eastAsia="Times New Roman" w:hAnsi="Bookman Old Style" w:ascii="Bookman Old Style"/>
          <w:sz w:val="24"/>
          <w:szCs w:val="24"/>
          <w:lang w:eastAsia="hr-HR"/>
        </w:rPr>
        <w:t>udski otok,  zk.ul. 13510,  k</w:t>
      </w:r>
      <w:r w:rsidR="006D6341" w:rsidRPr="00D4072B">
        <w:rPr>
          <w:rFonts w:eastAsia="Times New Roman" w:hAnsi="Bookman Old Style" w:ascii="Bookman Old Style"/>
          <w:sz w:val="24"/>
          <w:szCs w:val="24"/>
          <w:lang w:eastAsia="hr-HR"/>
        </w:rPr>
        <w:t>č</w:t>
      </w:r>
      <w:r w:rsidR="006D6341">
        <w:rPr>
          <w:rFonts w:eastAsia="Times New Roman" w:hAnsi="Bookman Old Style" w:ascii="Bookman Old Style"/>
          <w:sz w:val="24"/>
          <w:szCs w:val="24"/>
          <w:lang w:eastAsia="hr-HR"/>
        </w:rPr>
        <w:t>br</w:t>
      </w:r>
      <w:r w:rsidR="006D6341" w:rsidRPr="00D4072B">
        <w:rPr>
          <w:rFonts w:eastAsia="Times New Roman" w:hAnsi="Bookman Old Style" w:ascii="Bookman Old Style"/>
          <w:sz w:val="24"/>
          <w:szCs w:val="24"/>
          <w:lang w:eastAsia="hr-HR"/>
        </w:rPr>
        <w:t xml:space="preserve">. 2014/1 u naravi oranica Oreškovićeva površine 2.163 m2 </w:t>
      </w: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B41D87"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13</w:t>
      </w:r>
      <w:r w:rsidR="006D6341" w:rsidRPr="00D4072B">
        <w:rPr>
          <w:rFonts w:eastAsia="Times New Roman" w:hAnsi="Bookman Old Style" w:ascii="Bookman Old Style"/>
          <w:sz w:val="24"/>
          <w:szCs w:val="24"/>
          <w:lang w:eastAsia="hr-HR"/>
        </w:rPr>
        <w:t xml:space="preserve">. Općinski sud u Novom Zagrebu, z.k.odjel Zaprešić k.o. Podgorje </w:t>
      </w:r>
      <w:r w:rsidR="006D6341">
        <w:rPr>
          <w:rFonts w:eastAsia="Times New Roman" w:hAnsi="Bookman Old Style" w:ascii="Bookman Old Style"/>
          <w:sz w:val="24"/>
          <w:szCs w:val="24"/>
          <w:lang w:eastAsia="hr-HR"/>
        </w:rPr>
        <w:t>Bistrovsko,  zk.ul. 6423,  kčbr</w:t>
      </w:r>
      <w:r w:rsidR="006D6341" w:rsidRPr="00D4072B">
        <w:rPr>
          <w:rFonts w:eastAsia="Times New Roman" w:hAnsi="Bookman Old Style" w:ascii="Bookman Old Style"/>
          <w:sz w:val="24"/>
          <w:szCs w:val="24"/>
          <w:lang w:eastAsia="hr-HR"/>
        </w:rPr>
        <w:t xml:space="preserve">. 7803/2 u naravi livada Kožarovo površine 690 čhv  </w:t>
      </w: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B41D87"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14</w:t>
      </w:r>
      <w:r w:rsidR="006D6341" w:rsidRPr="00D4072B">
        <w:rPr>
          <w:rFonts w:eastAsia="Times New Roman" w:hAnsi="Bookman Old Style" w:ascii="Bookman Old Style"/>
          <w:sz w:val="24"/>
          <w:szCs w:val="24"/>
          <w:lang w:eastAsia="hr-HR"/>
        </w:rPr>
        <w:t xml:space="preserve">. Općinski sud u Novom Zagrebu, z.k.odjel Zaprešić k.o. Podgorje </w:t>
      </w:r>
      <w:r w:rsidR="006D6341">
        <w:rPr>
          <w:rFonts w:eastAsia="Times New Roman" w:hAnsi="Bookman Old Style" w:ascii="Bookman Old Style"/>
          <w:sz w:val="24"/>
          <w:szCs w:val="24"/>
          <w:lang w:eastAsia="hr-HR"/>
        </w:rPr>
        <w:t>Bistrovsko,  zk.ul. 6497,  kčbr</w:t>
      </w:r>
      <w:r w:rsidR="006D6341" w:rsidRPr="00D4072B">
        <w:rPr>
          <w:rFonts w:eastAsia="Times New Roman" w:hAnsi="Bookman Old Style" w:ascii="Bookman Old Style"/>
          <w:sz w:val="24"/>
          <w:szCs w:val="24"/>
          <w:lang w:eastAsia="hr-HR"/>
        </w:rPr>
        <w:t xml:space="preserve">. 7806 u naravi oranica Kožarovo površine 440 čhv </w:t>
      </w: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B41D87"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15</w:t>
      </w:r>
      <w:r w:rsidR="006D6341" w:rsidRPr="00D4072B">
        <w:rPr>
          <w:rFonts w:eastAsia="Times New Roman" w:hAnsi="Bookman Old Style" w:ascii="Bookman Old Style"/>
          <w:sz w:val="24"/>
          <w:szCs w:val="24"/>
          <w:lang w:eastAsia="hr-HR"/>
        </w:rPr>
        <w:t xml:space="preserve">. Općinski sud u Novom Zagrebu, z.k.odjel Zaprešić k.o. Podgorje </w:t>
      </w:r>
      <w:r w:rsidR="006D6341">
        <w:rPr>
          <w:rFonts w:eastAsia="Times New Roman" w:hAnsi="Bookman Old Style" w:ascii="Bookman Old Style"/>
          <w:sz w:val="24"/>
          <w:szCs w:val="24"/>
          <w:lang w:eastAsia="hr-HR"/>
        </w:rPr>
        <w:t>Bistrovsko,  zk.ul. 6516,  kčbr</w:t>
      </w:r>
      <w:r w:rsidR="006D6341" w:rsidRPr="00D4072B">
        <w:rPr>
          <w:rFonts w:eastAsia="Times New Roman" w:hAnsi="Bookman Old Style" w:ascii="Bookman Old Style"/>
          <w:sz w:val="24"/>
          <w:szCs w:val="24"/>
          <w:lang w:eastAsia="hr-HR"/>
        </w:rPr>
        <w:t xml:space="preserve">. 7807 u naravi oranica površine 910 čhv </w:t>
      </w: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6D6341"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Na nekretninama </w:t>
      </w:r>
      <w:r>
        <w:rPr>
          <w:rFonts w:eastAsia="Times New Roman" w:hAnsi="Bookman Old Style" w:ascii="Bookman Old Style"/>
          <w:sz w:val="24"/>
          <w:szCs w:val="24"/>
          <w:lang w:eastAsia="hr-HR"/>
        </w:rPr>
        <w:t xml:space="preserve">pod brojem 1., 2., 3., </w:t>
      </w:r>
      <w:r w:rsidR="00B41D87">
        <w:rPr>
          <w:rFonts w:eastAsia="Times New Roman" w:hAnsi="Bookman Old Style" w:ascii="Bookman Old Style"/>
          <w:sz w:val="24"/>
          <w:szCs w:val="24"/>
          <w:lang w:eastAsia="hr-HR"/>
        </w:rPr>
        <w:t>7</w:t>
      </w:r>
      <w:r>
        <w:rPr>
          <w:rFonts w:eastAsia="Times New Roman" w:hAnsi="Bookman Old Style" w:ascii="Bookman Old Style"/>
          <w:sz w:val="24"/>
          <w:szCs w:val="24"/>
          <w:lang w:eastAsia="hr-HR"/>
        </w:rPr>
        <w:t xml:space="preserve">., </w:t>
      </w:r>
      <w:r w:rsidR="00B41D87">
        <w:rPr>
          <w:rFonts w:eastAsia="Times New Roman" w:hAnsi="Bookman Old Style" w:ascii="Bookman Old Style"/>
          <w:sz w:val="24"/>
          <w:szCs w:val="24"/>
          <w:lang w:eastAsia="hr-HR"/>
        </w:rPr>
        <w:t>13., 14</w:t>
      </w:r>
      <w:r>
        <w:rPr>
          <w:rFonts w:eastAsia="Times New Roman" w:hAnsi="Bookman Old Style" w:ascii="Bookman Old Style"/>
          <w:sz w:val="24"/>
          <w:szCs w:val="24"/>
          <w:lang w:eastAsia="hr-HR"/>
        </w:rPr>
        <w:t>. i</w:t>
      </w:r>
      <w:r w:rsidR="00B41D87">
        <w:rPr>
          <w:rFonts w:eastAsia="Times New Roman" w:hAnsi="Bookman Old Style" w:ascii="Bookman Old Style"/>
          <w:sz w:val="24"/>
          <w:szCs w:val="24"/>
          <w:lang w:eastAsia="hr-HR"/>
        </w:rPr>
        <w:t xml:space="preserve"> 15</w:t>
      </w:r>
      <w:r>
        <w:rPr>
          <w:rFonts w:eastAsia="Times New Roman" w:hAnsi="Bookman Old Style" w:ascii="Bookman Old Style"/>
          <w:sz w:val="24"/>
          <w:szCs w:val="24"/>
          <w:lang w:eastAsia="hr-HR"/>
        </w:rPr>
        <w:t xml:space="preserve">. </w:t>
      </w:r>
      <w:r w:rsidRPr="00D4072B">
        <w:rPr>
          <w:rFonts w:eastAsia="Times New Roman" w:hAnsi="Bookman Old Style" w:ascii="Bookman Old Style"/>
          <w:sz w:val="24"/>
          <w:szCs w:val="24"/>
          <w:lang w:eastAsia="hr-HR"/>
        </w:rPr>
        <w:t>upisano</w:t>
      </w:r>
      <w:r>
        <w:rPr>
          <w:rFonts w:eastAsia="Times New Roman" w:hAnsi="Bookman Old Style" w:ascii="Bookman Old Style"/>
          <w:sz w:val="24"/>
          <w:szCs w:val="24"/>
          <w:lang w:eastAsia="hr-HR"/>
        </w:rPr>
        <w:t xml:space="preserve"> je</w:t>
      </w:r>
      <w:r w:rsidRPr="00D4072B">
        <w:rPr>
          <w:rFonts w:eastAsia="Times New Roman" w:hAnsi="Bookman Old Style" w:ascii="Bookman Old Style"/>
          <w:sz w:val="24"/>
          <w:szCs w:val="24"/>
          <w:lang w:eastAsia="hr-HR"/>
        </w:rPr>
        <w:t xml:space="preserve"> založno pravo u korist </w:t>
      </w:r>
      <w:r>
        <w:rPr>
          <w:rFonts w:eastAsia="Times New Roman" w:hAnsi="Bookman Old Style" w:ascii="Bookman Old Style"/>
          <w:sz w:val="24"/>
          <w:szCs w:val="24"/>
          <w:lang w:eastAsia="hr-HR"/>
        </w:rPr>
        <w:t>B2 KAPITAL d.o.o. Zagreb, Radnička cesta 41, OIB: 57509775367.</w:t>
      </w:r>
    </w:p>
    <w:p w:rsidRDefault="006D6341"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6D6341"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Na nekretninama </w:t>
      </w:r>
      <w:r w:rsidR="00B41D87">
        <w:rPr>
          <w:rFonts w:eastAsia="Times New Roman" w:hAnsi="Bookman Old Style" w:ascii="Bookman Old Style"/>
          <w:sz w:val="24"/>
          <w:szCs w:val="24"/>
          <w:lang w:eastAsia="hr-HR"/>
        </w:rPr>
        <w:t>pod brojem 11. i 12</w:t>
      </w:r>
      <w:r>
        <w:rPr>
          <w:rFonts w:eastAsia="Times New Roman" w:hAnsi="Bookman Old Style" w:ascii="Bookman Old Style"/>
          <w:sz w:val="24"/>
          <w:szCs w:val="24"/>
          <w:lang w:eastAsia="hr-HR"/>
        </w:rPr>
        <w:t xml:space="preserve">.  </w:t>
      </w:r>
      <w:r w:rsidRPr="00D4072B">
        <w:rPr>
          <w:rFonts w:eastAsia="Times New Roman" w:hAnsi="Bookman Old Style" w:ascii="Bookman Old Style"/>
          <w:sz w:val="24"/>
          <w:szCs w:val="24"/>
          <w:lang w:eastAsia="hr-HR"/>
        </w:rPr>
        <w:t>upisano</w:t>
      </w:r>
      <w:r>
        <w:rPr>
          <w:rFonts w:eastAsia="Times New Roman" w:hAnsi="Bookman Old Style" w:ascii="Bookman Old Style"/>
          <w:sz w:val="24"/>
          <w:szCs w:val="24"/>
          <w:lang w:eastAsia="hr-HR"/>
        </w:rPr>
        <w:t xml:space="preserve"> je</w:t>
      </w:r>
      <w:r w:rsidRPr="00D4072B">
        <w:rPr>
          <w:rFonts w:eastAsia="Times New Roman" w:hAnsi="Bookman Old Style" w:ascii="Bookman Old Style"/>
          <w:sz w:val="24"/>
          <w:szCs w:val="24"/>
          <w:lang w:eastAsia="hr-HR"/>
        </w:rPr>
        <w:t xml:space="preserve"> založno pravo u korist </w:t>
      </w:r>
      <w:r>
        <w:rPr>
          <w:rFonts w:eastAsia="Times New Roman" w:hAnsi="Bookman Old Style" w:ascii="Bookman Old Style"/>
          <w:sz w:val="24"/>
          <w:szCs w:val="24"/>
          <w:lang w:eastAsia="hr-HR"/>
        </w:rPr>
        <w:t>B2 KAPITAL d.o.o. Zagreb, Radnička cesta 41, OIB: 57509775367 i REPUBLIKA HRVATSKA, OIB: 52634238587</w:t>
      </w:r>
    </w:p>
    <w:p w:rsidRDefault="006D6341"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6D6341"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B41D87"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Na nekretnini</w:t>
      </w:r>
      <w:r w:rsidR="006D6341" w:rsidRPr="00D4072B">
        <w:rPr>
          <w:rFonts w:eastAsia="Times New Roman" w:hAnsi="Bookman Old Style" w:ascii="Bookman Old Style"/>
          <w:sz w:val="24"/>
          <w:szCs w:val="24"/>
          <w:lang w:eastAsia="hr-HR"/>
        </w:rPr>
        <w:t xml:space="preserve"> </w:t>
      </w:r>
      <w:r>
        <w:rPr>
          <w:rFonts w:eastAsia="Times New Roman" w:hAnsi="Bookman Old Style" w:ascii="Bookman Old Style"/>
          <w:sz w:val="24"/>
          <w:szCs w:val="24"/>
          <w:lang w:eastAsia="hr-HR"/>
        </w:rPr>
        <w:t>pod brojem 4.</w:t>
      </w:r>
      <w:r w:rsidR="006D6341">
        <w:rPr>
          <w:rFonts w:eastAsia="Times New Roman" w:hAnsi="Bookman Old Style" w:ascii="Bookman Old Style"/>
          <w:sz w:val="24"/>
          <w:szCs w:val="24"/>
          <w:lang w:eastAsia="hr-HR"/>
        </w:rPr>
        <w:t xml:space="preserve"> </w:t>
      </w:r>
      <w:r w:rsidR="006D6341" w:rsidRPr="00D4072B">
        <w:rPr>
          <w:rFonts w:eastAsia="Times New Roman" w:hAnsi="Bookman Old Style" w:ascii="Bookman Old Style"/>
          <w:sz w:val="24"/>
          <w:szCs w:val="24"/>
          <w:lang w:eastAsia="hr-HR"/>
        </w:rPr>
        <w:t>upisano</w:t>
      </w:r>
      <w:r w:rsidR="006D6341">
        <w:rPr>
          <w:rFonts w:eastAsia="Times New Roman" w:hAnsi="Bookman Old Style" w:ascii="Bookman Old Style"/>
          <w:sz w:val="24"/>
          <w:szCs w:val="24"/>
          <w:lang w:eastAsia="hr-HR"/>
        </w:rPr>
        <w:t xml:space="preserve"> je</w:t>
      </w:r>
      <w:r w:rsidR="006D6341" w:rsidRPr="00D4072B">
        <w:rPr>
          <w:rFonts w:eastAsia="Times New Roman" w:hAnsi="Bookman Old Style" w:ascii="Bookman Old Style"/>
          <w:sz w:val="24"/>
          <w:szCs w:val="24"/>
          <w:lang w:eastAsia="hr-HR"/>
        </w:rPr>
        <w:t xml:space="preserve"> založno pravo u korist</w:t>
      </w:r>
      <w:r w:rsidR="006D6341">
        <w:rPr>
          <w:rFonts w:eastAsia="Times New Roman" w:hAnsi="Bookman Old Style" w:ascii="Bookman Old Style"/>
          <w:sz w:val="24"/>
          <w:szCs w:val="24"/>
          <w:lang w:eastAsia="hr-HR"/>
        </w:rPr>
        <w:t xml:space="preserve"> ZAGREBAČKE BANKE d.d. Zagreb, Trg bana J. Jelačića, OIB: 92963223473 i REPUBLIKA HRVATSKA, OIB: 52634238587.</w:t>
      </w:r>
    </w:p>
    <w:p w:rsidRDefault="006D6341"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6D6341"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Na nekretninama </w:t>
      </w:r>
      <w:r w:rsidR="00B41D87">
        <w:rPr>
          <w:rFonts w:eastAsia="Times New Roman" w:hAnsi="Bookman Old Style" w:ascii="Bookman Old Style"/>
          <w:sz w:val="24"/>
          <w:szCs w:val="24"/>
          <w:lang w:eastAsia="hr-HR"/>
        </w:rPr>
        <w:t>pod brojem 5., 6., 8., 9. i 10</w:t>
      </w:r>
      <w:r>
        <w:rPr>
          <w:rFonts w:eastAsia="Times New Roman" w:hAnsi="Bookman Old Style" w:ascii="Bookman Old Style"/>
          <w:sz w:val="24"/>
          <w:szCs w:val="24"/>
          <w:lang w:eastAsia="hr-HR"/>
        </w:rPr>
        <w:t xml:space="preserve">. </w:t>
      </w:r>
      <w:r w:rsidRPr="00D4072B">
        <w:rPr>
          <w:rFonts w:eastAsia="Times New Roman" w:hAnsi="Bookman Old Style" w:ascii="Bookman Old Style"/>
          <w:sz w:val="24"/>
          <w:szCs w:val="24"/>
          <w:lang w:eastAsia="hr-HR"/>
        </w:rPr>
        <w:t>upisano</w:t>
      </w:r>
      <w:r>
        <w:rPr>
          <w:rFonts w:eastAsia="Times New Roman" w:hAnsi="Bookman Old Style" w:ascii="Bookman Old Style"/>
          <w:sz w:val="24"/>
          <w:szCs w:val="24"/>
          <w:lang w:eastAsia="hr-HR"/>
        </w:rPr>
        <w:t xml:space="preserve"> je</w:t>
      </w:r>
      <w:r w:rsidRPr="00D4072B">
        <w:rPr>
          <w:rFonts w:eastAsia="Times New Roman" w:hAnsi="Bookman Old Style" w:ascii="Bookman Old Style"/>
          <w:sz w:val="24"/>
          <w:szCs w:val="24"/>
          <w:lang w:eastAsia="hr-HR"/>
        </w:rPr>
        <w:t xml:space="preserve"> založno pravo u korist </w:t>
      </w:r>
      <w:r>
        <w:rPr>
          <w:rFonts w:eastAsia="Times New Roman" w:hAnsi="Bookman Old Style" w:ascii="Bookman Old Style"/>
          <w:sz w:val="24"/>
          <w:szCs w:val="24"/>
          <w:lang w:eastAsia="hr-HR"/>
        </w:rPr>
        <w:t>B2 KAPITAL d.o.o. Zagreb, Radnička cesta 41, OIB: 57509775367, REPUBLIKA HRVATSKA, OIB: 52634238587, ERSTE&amp;STEIERMARKISCHE BANK d.d. Rijeka, Jadranski trg 3A, OIB: 23057039320</w:t>
      </w:r>
    </w:p>
    <w:p w:rsidRDefault="006D6341" w:rsidP="006D6341" w:rsidR="006D634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6D6341" w:rsidP="006D6341" w:rsidR="006D6341"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6D6341" w:rsidP="006D6341" w:rsidR="006D6341">
      <w:pPr>
        <w:spacing w:after="0"/>
        <w:jc w:val="both"/>
        <w:rPr>
          <w:rFonts w:hAnsi="Bookman Old Style" w:ascii="Bookman Old Style"/>
          <w:sz w:val="24"/>
          <w:szCs w:val="24"/>
          <w:lang w:val="pl-PL"/>
        </w:rPr>
      </w:pPr>
    </w:p>
    <w:p w:rsidRDefault="006D6341" w:rsidP="006D6341" w:rsidR="006D6341">
      <w:pPr>
        <w:spacing w:after="0"/>
        <w:jc w:val="both"/>
        <w:rPr>
          <w:rFonts w:hAnsi="Bookman Old Style" w:ascii="Bookman Old Style"/>
          <w:b/>
          <w:sz w:val="24"/>
          <w:szCs w:val="24"/>
          <w:lang w:val="pl-PL"/>
        </w:rPr>
      </w:pPr>
      <w:r w:rsidRPr="00D4072B">
        <w:rPr>
          <w:rFonts w:hAnsi="Bookman Old Style" w:ascii="Bookman Old Style"/>
          <w:b/>
          <w:sz w:val="24"/>
          <w:szCs w:val="24"/>
          <w:lang w:val="pl-PL"/>
        </w:rPr>
        <w:t>2.    POKRETNINE:</w:t>
      </w:r>
    </w:p>
    <w:p w:rsidRDefault="006D6341" w:rsidP="006D6341" w:rsidR="006D6341">
      <w:pPr>
        <w:spacing w:after="0"/>
        <w:jc w:val="both"/>
        <w:rPr>
          <w:rFonts w:hAnsi="Bookman Old Style" w:ascii="Bookman Old Style"/>
          <w:b/>
          <w:sz w:val="24"/>
          <w:szCs w:val="24"/>
          <w:lang w:val="pl-PL"/>
        </w:rPr>
      </w:pPr>
    </w:p>
    <w:p w:rsidRDefault="00C2355C" w:rsidP="006D6341" w:rsidR="006D6341" w:rsidRPr="00D4072B">
      <w:pPr>
        <w:spacing w:after="0"/>
        <w:jc w:val="both"/>
        <w:rPr>
          <w:rFonts w:hAnsi="Bookman Old Style" w:ascii="Bookman Old Style"/>
          <w:sz w:val="24"/>
          <w:szCs w:val="24"/>
          <w:lang w:val="pl-PL"/>
        </w:rPr>
      </w:pPr>
      <w:r>
        <w:rPr>
          <w:rFonts w:hAnsi="Bookman Old Style" w:ascii="Bookman Old Style"/>
          <w:sz w:val="24"/>
          <w:szCs w:val="24"/>
          <w:lang w:val="pl-PL"/>
        </w:rPr>
        <w:t>Sva pokretna imovina je unovčena.</w:t>
      </w:r>
    </w:p>
    <w:p w:rsidRDefault="006D6341" w:rsidP="006D6341" w:rsidR="006D6341">
      <w:pPr>
        <w:spacing w:after="0"/>
        <w:jc w:val="both"/>
        <w:rPr>
          <w:rFonts w:hAnsi="Bookman Old Style" w:ascii="Bookman Old Style"/>
          <w:sz w:val="24"/>
          <w:szCs w:val="24"/>
          <w:lang w:val="pl-PL"/>
        </w:rPr>
      </w:pPr>
    </w:p>
    <w:p w:rsidRDefault="00310D4C" w:rsidP="006D6341" w:rsidR="00310D4C">
      <w:pPr>
        <w:spacing w:after="0"/>
        <w:jc w:val="both"/>
        <w:rPr>
          <w:rFonts w:hAnsi="Bookman Old Style" w:ascii="Bookman Old Style"/>
          <w:sz w:val="24"/>
          <w:szCs w:val="24"/>
          <w:lang w:val="pl-PL"/>
        </w:rPr>
      </w:pPr>
    </w:p>
    <w:p w:rsidRDefault="00310D4C" w:rsidP="006D6341" w:rsidR="00310D4C">
      <w:pPr>
        <w:spacing w:after="0"/>
        <w:jc w:val="both"/>
        <w:rPr>
          <w:rFonts w:hAnsi="Bookman Old Style" w:ascii="Bookman Old Style"/>
          <w:sz w:val="24"/>
          <w:szCs w:val="24"/>
          <w:lang w:val="pl-PL"/>
        </w:rPr>
      </w:pPr>
    </w:p>
    <w:p w:rsidRDefault="00310D4C" w:rsidP="006D6341" w:rsidR="00310D4C">
      <w:pPr>
        <w:spacing w:after="0"/>
        <w:jc w:val="both"/>
        <w:rPr>
          <w:rFonts w:hAnsi="Bookman Old Style" w:ascii="Bookman Old Style"/>
          <w:sz w:val="24"/>
          <w:szCs w:val="24"/>
          <w:lang w:val="pl-PL"/>
        </w:rPr>
      </w:pPr>
    </w:p>
    <w:p w:rsidRDefault="00C2355C" w:rsidP="006D6341" w:rsidR="00C2355C">
      <w:pPr>
        <w:spacing w:after="0"/>
        <w:jc w:val="both"/>
        <w:rPr>
          <w:rFonts w:hAnsi="Bookman Old Style" w:ascii="Bookman Old Style"/>
          <w:sz w:val="24"/>
          <w:szCs w:val="24"/>
          <w:lang w:val="pl-PL"/>
        </w:rPr>
      </w:pPr>
    </w:p>
    <w:p w:rsidRDefault="006D6341" w:rsidP="006D6341" w:rsidR="006D6341">
      <w:pPr>
        <w:spacing w:after="0"/>
        <w:jc w:val="both"/>
        <w:rPr>
          <w:rFonts w:hAnsi="Bookman Old Style" w:ascii="Bookman Old Style"/>
          <w:b/>
          <w:sz w:val="24"/>
          <w:szCs w:val="24"/>
          <w:lang w:val="pl-PL"/>
        </w:rPr>
      </w:pPr>
      <w:r w:rsidRPr="00370AB5">
        <w:rPr>
          <w:rFonts w:hAnsi="Bookman Old Style" w:ascii="Bookman Old Style"/>
          <w:b/>
          <w:sz w:val="24"/>
          <w:szCs w:val="24"/>
          <w:lang w:val="pl-PL"/>
        </w:rPr>
        <w:lastRenderedPageBreak/>
        <w:t>3.    DRUGA IMOVINA</w:t>
      </w:r>
      <w:r>
        <w:rPr>
          <w:rFonts w:hAnsi="Bookman Old Style" w:ascii="Bookman Old Style"/>
          <w:b/>
          <w:sz w:val="24"/>
          <w:szCs w:val="24"/>
          <w:lang w:val="pl-PL"/>
        </w:rPr>
        <w:t>:</w:t>
      </w:r>
    </w:p>
    <w:p w:rsidRDefault="006D6341" w:rsidP="006D6341" w:rsidR="006D6341">
      <w:pPr>
        <w:spacing w:after="0"/>
        <w:jc w:val="both"/>
        <w:rPr>
          <w:rFonts w:hAnsi="Bookman Old Style" w:ascii="Bookman Old Style"/>
          <w:sz w:val="24"/>
          <w:szCs w:val="24"/>
          <w:lang w:val="pl-PL"/>
        </w:rPr>
      </w:pPr>
    </w:p>
    <w:p w:rsidRDefault="006D6341" w:rsidP="006D6341" w:rsidR="006D6341">
      <w:pPr>
        <w:spacing w:after="0"/>
        <w:jc w:val="both"/>
        <w:rPr>
          <w:rFonts w:hAnsi="Bookman Old Style" w:ascii="Bookman Old Style"/>
          <w:sz w:val="24"/>
          <w:szCs w:val="24"/>
          <w:lang w:val="pl-PL"/>
        </w:rPr>
      </w:pPr>
      <w:r>
        <w:rPr>
          <w:rFonts w:hAnsi="Bookman Old Style" w:ascii="Bookman Old Style"/>
          <w:sz w:val="24"/>
          <w:szCs w:val="24"/>
          <w:lang w:val="pl-PL"/>
        </w:rPr>
        <w:t>Obveznice LNGU-I LANIŠTE d.o.o., ukupne vrijednosti 193.720,00, tj. nominalne vrijednosti 193.720,00 EUR, dok je tržišna vrijednost u ovome trenutku nepoznata.</w:t>
      </w:r>
    </w:p>
    <w:p w:rsidRDefault="006D6341" w:rsidP="006D6341" w:rsidR="006D6341" w:rsidRPr="00D66856">
      <w:pPr>
        <w:spacing w:after="0"/>
        <w:jc w:val="both"/>
        <w:rPr>
          <w:rFonts w:hAnsi="Bookman Old Style" w:ascii="Bookman Old Style"/>
          <w:sz w:val="24"/>
          <w:szCs w:val="24"/>
          <w:lang w:val="pl-PL"/>
        </w:rPr>
      </w:pPr>
      <w:r>
        <w:rPr>
          <w:rFonts w:hAnsi="Bookman Old Style" w:ascii="Bookman Old Style"/>
          <w:sz w:val="24"/>
          <w:szCs w:val="24"/>
          <w:lang w:val="pl-PL"/>
        </w:rPr>
        <w:t>S obzirom da obveznice dospjevaju u narednih 10 godina, u ovome trenutku bi se na tržištu mogla postići maksimalna cijena od 10%.</w:t>
      </w:r>
    </w:p>
    <w:p w:rsidRDefault="006D6341" w:rsidP="006D6341" w:rsidR="006D6341">
      <w:pPr>
        <w:spacing w:after="0"/>
        <w:jc w:val="both"/>
        <w:rPr>
          <w:rFonts w:hAnsi="Bookman Old Style" w:ascii="Bookman Old Style"/>
          <w:sz w:val="24"/>
          <w:szCs w:val="24"/>
          <w:lang w:val="pl-PL"/>
        </w:rPr>
      </w:pPr>
    </w:p>
    <w:p w:rsidRDefault="006D6341" w:rsidP="006D6341" w:rsidR="006D6341">
      <w:pPr>
        <w:spacing w:after="0"/>
        <w:jc w:val="both"/>
        <w:rPr>
          <w:rFonts w:hAnsi="Bookman Old Style" w:ascii="Bookman Old Style"/>
          <w:sz w:val="24"/>
          <w:szCs w:val="24"/>
          <w:lang w:val="pl-PL"/>
        </w:rPr>
      </w:pPr>
      <w:r w:rsidRPr="00370AB5">
        <w:rPr>
          <w:rFonts w:hAnsi="Bookman Old Style" w:ascii="Bookman Old Style"/>
          <w:sz w:val="24"/>
          <w:szCs w:val="24"/>
          <w:lang w:val="pl-PL"/>
        </w:rPr>
        <w:t>Stečajni dužnik nema zaposlenih radnika.</w:t>
      </w:r>
    </w:p>
    <w:p w:rsidRDefault="006D6341" w:rsidP="006D6341" w:rsidR="006D6341">
      <w:pPr>
        <w:spacing w:after="0"/>
        <w:jc w:val="both"/>
        <w:rPr>
          <w:rFonts w:hAnsi="Bookman Old Style" w:ascii="Bookman Old Style"/>
          <w:sz w:val="24"/>
          <w:szCs w:val="24"/>
          <w:lang w:val="pl-PL"/>
        </w:rPr>
      </w:pPr>
    </w:p>
    <w:p w:rsidRDefault="006D6341" w:rsidP="006D6341" w:rsidR="006D6341" w:rsidRPr="00370AB5">
      <w:pPr>
        <w:spacing w:after="0"/>
        <w:jc w:val="both"/>
        <w:rPr>
          <w:rFonts w:hAnsi="Bookman Old Style" w:ascii="Bookman Old Style"/>
          <w:sz w:val="24"/>
          <w:szCs w:val="24"/>
          <w:lang w:val="pl-PL"/>
        </w:rPr>
      </w:pPr>
    </w:p>
    <w:p w:rsidRDefault="006D6341" w:rsidP="006D6341" w:rsidR="006D6341">
      <w:pPr>
        <w:spacing w:after="0"/>
        <w:jc w:val="both"/>
        <w:rPr>
          <w:rFonts w:hAnsi="Bookman Old Style" w:ascii="Bookman Old Style"/>
          <w:b/>
          <w:sz w:val="24"/>
          <w:szCs w:val="24"/>
          <w:lang w:val="pl-PL"/>
        </w:rPr>
      </w:pPr>
    </w:p>
    <w:tbl>
      <w:tblPr>
        <w:tblW w:type="dxa" w:w="9436"/>
        <w:tblInd w:type="dxa" w:w="93"/>
        <w:tblLook w:val="04A0" w:noVBand="1" w:noHBand="0" w:lastColumn="0" w:firstColumn="1" w:lastRow="0" w:firstRow="1"/>
      </w:tblPr>
      <w:tblGrid>
        <w:gridCol w:w="1040"/>
        <w:gridCol w:w="3662"/>
        <w:gridCol w:w="305"/>
        <w:gridCol w:w="305"/>
        <w:gridCol w:w="305"/>
        <w:gridCol w:w="222"/>
        <w:gridCol w:w="3705"/>
      </w:tblGrid>
      <w:tr w:rsidTr="00310D4C" w:rsidR="00310D4C" w:rsidRPr="00310D4C">
        <w:trPr>
          <w:trHeight w:val="255"/>
        </w:trPr>
        <w:tc>
          <w:tcPr>
            <w:tcW w:type="dxa" w:w="9436"/>
            <w:gridSpan w:val="7"/>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Nastavno </w:t>
            </w:r>
            <w:r w:rsidRPr="00310D4C">
              <w:rPr>
                <w:rFonts w:cs="Arial" w:eastAsia="Times New Roman" w:hAnsi="Arial" w:ascii="Arial"/>
                <w:sz w:val="20"/>
                <w:szCs w:val="20"/>
                <w:lang w:eastAsia="hr-HR"/>
              </w:rPr>
              <w:t>dajemo pregled priljeva i odljeva sredstava sa žiro-računa stečajnog dužnika</w:t>
            </w:r>
          </w:p>
        </w:tc>
      </w:tr>
      <w:tr w:rsidTr="00310D4C" w:rsidR="00310D4C" w:rsidRPr="00310D4C">
        <w:trPr>
          <w:trHeight w:val="255"/>
        </w:trPr>
        <w:tc>
          <w:tcPr>
            <w:tcW w:type="dxa" w:w="5617"/>
            <w:gridSpan w:val="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u razdoblju od  01.09.2017.godine do 04.12.2017. godine.</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662"/>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18"/>
                <w:szCs w:val="18"/>
                <w:lang w:eastAsia="hr-HR"/>
              </w:rPr>
            </w:pPr>
            <w:r w:rsidRPr="00310D4C">
              <w:rPr>
                <w:rFonts w:cs="Arial" w:eastAsia="Times New Roman" w:hAnsi="Arial" w:ascii="Arial"/>
                <w:sz w:val="18"/>
                <w:szCs w:val="18"/>
                <w:lang w:eastAsia="hr-HR"/>
              </w:rPr>
              <w:t>Red. žiro račun</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r w:rsidRPr="00310D4C">
              <w:rPr>
                <w:rFonts w:cs="Arial" w:eastAsia="Times New Roman" w:hAnsi="Arial" w:ascii="Arial"/>
                <w:b/>
                <w:bCs/>
                <w:sz w:val="20"/>
                <w:szCs w:val="20"/>
                <w:lang w:eastAsia="hr-HR"/>
              </w:rPr>
              <w:t>1.</w:t>
            </w:r>
          </w:p>
        </w:tc>
        <w:tc>
          <w:tcPr>
            <w:tcW w:type="dxa" w:w="4577"/>
            <w:gridSpan w:val="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r w:rsidRPr="00310D4C">
              <w:rPr>
                <w:rFonts w:cs="Arial" w:eastAsia="Times New Roman" w:hAnsi="Arial" w:ascii="Arial"/>
                <w:b/>
                <w:bCs/>
                <w:sz w:val="20"/>
                <w:szCs w:val="20"/>
                <w:lang w:eastAsia="hr-HR"/>
              </w:rPr>
              <w:t>STANJE NA RAČUNU NA DAN01.09.2017. GODINE</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b/>
                <w:bCs/>
                <w:sz w:val="20"/>
                <w:szCs w:val="20"/>
                <w:lang w:eastAsia="hr-HR"/>
              </w:rPr>
            </w:pPr>
            <w:r w:rsidRPr="00310D4C">
              <w:rPr>
                <w:rFonts w:cs="Arial" w:eastAsia="Times New Roman" w:hAnsi="Arial" w:ascii="Arial"/>
                <w:b/>
                <w:bCs/>
                <w:sz w:val="20"/>
                <w:szCs w:val="20"/>
                <w:lang w:eastAsia="hr-HR"/>
              </w:rPr>
              <w:t>136.280,47</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p>
        </w:tc>
        <w:tc>
          <w:tcPr>
            <w:tcW w:type="dxa" w:w="3967"/>
            <w:gridSpan w:val="2"/>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žiro račun</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136.274,26</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p>
        </w:tc>
        <w:tc>
          <w:tcPr>
            <w:tcW w:type="dxa" w:w="3967"/>
            <w:gridSpan w:val="2"/>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 xml:space="preserve">blagajna </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6,21</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r w:rsidRPr="00310D4C">
              <w:rPr>
                <w:rFonts w:cs="Arial" w:eastAsia="Times New Roman" w:hAnsi="Arial" w:ascii="Arial"/>
                <w:b/>
                <w:bCs/>
                <w:sz w:val="20"/>
                <w:szCs w:val="20"/>
                <w:lang w:eastAsia="hr-HR"/>
              </w:rPr>
              <w:t>2.</w:t>
            </w: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r w:rsidRPr="00310D4C">
              <w:rPr>
                <w:rFonts w:cs="Arial" w:eastAsia="Times New Roman" w:hAnsi="Arial" w:ascii="Arial"/>
                <w:b/>
                <w:bCs/>
                <w:sz w:val="20"/>
                <w:szCs w:val="20"/>
                <w:lang w:eastAsia="hr-HR"/>
              </w:rPr>
              <w:t xml:space="preserve">PRILJEV SREDSTAVA </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b/>
                <w:bCs/>
                <w:sz w:val="20"/>
                <w:szCs w:val="20"/>
                <w:lang w:eastAsia="hr-HR"/>
              </w:rPr>
            </w:pPr>
            <w:r w:rsidRPr="00310D4C">
              <w:rPr>
                <w:rFonts w:cs="Arial" w:eastAsia="Times New Roman" w:hAnsi="Arial" w:ascii="Arial"/>
                <w:b/>
                <w:bCs/>
                <w:sz w:val="20"/>
                <w:szCs w:val="20"/>
                <w:lang w:eastAsia="hr-HR"/>
              </w:rPr>
              <w:t>233.096,49</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p>
        </w:tc>
        <w:tc>
          <w:tcPr>
            <w:tcW w:type="dxa" w:w="3967"/>
            <w:gridSpan w:val="2"/>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HPB-kamate</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40,10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Priliv s drugih računa</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Priliv od prodaje imovine</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31.250,00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p>
        </w:tc>
        <w:tc>
          <w:tcPr>
            <w:tcW w:type="dxa" w:w="4577"/>
            <w:gridSpan w:val="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Priliv OD Agencije za osig.radničkih potraživanja</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Povrat od pozajmica</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Priljev od jamčevina</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Priliv od kupaca prije stečaja</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p>
        </w:tc>
        <w:tc>
          <w:tcPr>
            <w:tcW w:type="dxa" w:w="4577"/>
            <w:gridSpan w:val="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Priliv od prodaje dionica INGR-a</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p>
        </w:tc>
        <w:tc>
          <w:tcPr>
            <w:tcW w:type="dxa" w:w="3967"/>
            <w:gridSpan w:val="2"/>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Priliv od najma</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6.250,00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p>
        </w:tc>
        <w:tc>
          <w:tcPr>
            <w:tcW w:type="dxa" w:w="4577"/>
            <w:gridSpan w:val="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Priliv od Trgovačkog suda - prodaja nekretnina</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195.556,39</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r w:rsidRPr="00310D4C">
              <w:rPr>
                <w:rFonts w:cs="Arial" w:eastAsia="Times New Roman" w:hAnsi="Arial" w:ascii="Arial"/>
                <w:b/>
                <w:bCs/>
                <w:sz w:val="20"/>
                <w:szCs w:val="20"/>
                <w:lang w:eastAsia="hr-HR"/>
              </w:rPr>
              <w:t>3.</w:t>
            </w: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r w:rsidRPr="00310D4C">
              <w:rPr>
                <w:rFonts w:cs="Arial" w:eastAsia="Times New Roman" w:hAnsi="Arial" w:ascii="Arial"/>
                <w:b/>
                <w:bCs/>
                <w:sz w:val="20"/>
                <w:szCs w:val="20"/>
                <w:lang w:eastAsia="hr-HR"/>
              </w:rPr>
              <w:t>KONTROLNI ZBROJ (1+2)</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b/>
                <w:bCs/>
                <w:sz w:val="20"/>
                <w:szCs w:val="20"/>
                <w:lang w:eastAsia="hr-HR"/>
              </w:rPr>
            </w:pPr>
            <w:r w:rsidRPr="00310D4C">
              <w:rPr>
                <w:rFonts w:cs="Arial" w:eastAsia="Times New Roman" w:hAnsi="Arial" w:ascii="Arial"/>
                <w:b/>
                <w:bCs/>
                <w:sz w:val="20"/>
                <w:szCs w:val="20"/>
                <w:lang w:eastAsia="hr-HR"/>
              </w:rPr>
              <w:t>369.376,96</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p>
        </w:tc>
        <w:tc>
          <w:tcPr>
            <w:tcW w:type="dxa" w:w="3662"/>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r w:rsidRPr="00310D4C">
              <w:rPr>
                <w:rFonts w:cs="Arial" w:eastAsia="Times New Roman" w:hAnsi="Arial" w:ascii="Arial"/>
                <w:b/>
                <w:bCs/>
                <w:sz w:val="20"/>
                <w:szCs w:val="20"/>
                <w:lang w:eastAsia="hr-HR"/>
              </w:rPr>
              <w:t>4.</w:t>
            </w: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r w:rsidRPr="00310D4C">
              <w:rPr>
                <w:rFonts w:cs="Arial" w:eastAsia="Times New Roman" w:hAnsi="Arial" w:ascii="Arial"/>
                <w:b/>
                <w:bCs/>
                <w:sz w:val="20"/>
                <w:szCs w:val="20"/>
                <w:lang w:eastAsia="hr-HR"/>
              </w:rPr>
              <w:t>ODLJEV SREDSTAVA</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b/>
                <w:bCs/>
                <w:sz w:val="20"/>
                <w:szCs w:val="20"/>
                <w:lang w:eastAsia="hr-HR"/>
              </w:rPr>
            </w:pPr>
            <w:r w:rsidRPr="00310D4C">
              <w:rPr>
                <w:rFonts w:cs="Arial" w:eastAsia="Times New Roman" w:hAnsi="Arial" w:ascii="Arial"/>
                <w:b/>
                <w:bCs/>
                <w:sz w:val="20"/>
                <w:szCs w:val="20"/>
                <w:lang w:eastAsia="hr-HR"/>
              </w:rPr>
              <w:t>269.800,89</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4577"/>
            <w:gridSpan w:val="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Troškovi oglasa za prodaju imovine</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 xml:space="preserve">Troškovi poštarine </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Materijalni troškovi</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461,00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Administrativni troškovi</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2.500,00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4577"/>
            <w:gridSpan w:val="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Troškovi FINE i statistike, SDA</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1.166,00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4577"/>
            <w:gridSpan w:val="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Troškovi vođenja knjigovodstva</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11.250,00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Troškovi prodaje imovine</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2.624,51</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4577"/>
            <w:gridSpan w:val="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Troškovi odvjetnika, javnog bilježnika i troškovi pristojba</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5.312,50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3967"/>
            <w:gridSpan w:val="2"/>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Povrat pozajmica</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Prijenos na namjenski račun</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4577"/>
            <w:gridSpan w:val="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Ostali troškovi (biljezi, kopiranje i sl.)</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Troškovi procjene imovine</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4577"/>
            <w:gridSpan w:val="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Komunalna i vodna naknada, pričuva</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11.643,64</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3967"/>
            <w:gridSpan w:val="2"/>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 xml:space="preserve">Troškovi inventure </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3662"/>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PDV</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5.804,42</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4577"/>
            <w:gridSpan w:val="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Isplata radnicima od Agencije za osig.radničkih potraživanja</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4577"/>
            <w:gridSpan w:val="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Troškovi  nekretnine (voda, plin, el.energija,održavanje nekretnine )</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410,38</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Troškovi osiguranja imovine</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3967"/>
            <w:gridSpan w:val="2"/>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Povrat jamčevine</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Troškovi čuvanja imovine</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8.628,44</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3967"/>
            <w:gridSpan w:val="2"/>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Troškovi pristojbi</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3967"/>
            <w:gridSpan w:val="2"/>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Plaća otkazni rok</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4577"/>
            <w:gridSpan w:val="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Uplata pologa Trgovački sud u Zagrebu</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0,00</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4577"/>
            <w:gridSpan w:val="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Nagrada stečajnoj upraviteljici-neto</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132.024,55</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4577"/>
            <w:gridSpan w:val="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Nagrada stečajnoj upraviteljici-doprinosi, porezi i prirez</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87.975,45</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r w:rsidRPr="00310D4C">
              <w:rPr>
                <w:rFonts w:cs="Arial" w:eastAsia="Times New Roman" w:hAnsi="Arial" w:ascii="Arial"/>
                <w:sz w:val="20"/>
                <w:szCs w:val="20"/>
                <w:lang w:eastAsia="hr-HR"/>
              </w:rPr>
              <w:t>5.</w:t>
            </w:r>
          </w:p>
        </w:tc>
        <w:tc>
          <w:tcPr>
            <w:tcW w:type="dxa" w:w="4577"/>
            <w:gridSpan w:val="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r w:rsidRPr="00310D4C">
              <w:rPr>
                <w:rFonts w:cs="Arial" w:eastAsia="Times New Roman" w:hAnsi="Arial" w:ascii="Arial"/>
                <w:b/>
                <w:bCs/>
                <w:sz w:val="20"/>
                <w:szCs w:val="20"/>
                <w:lang w:eastAsia="hr-HR"/>
              </w:rPr>
              <w:t>STANJE NA RAČUNU NA DAN 04.12.2017.GODINE</w:t>
            </w: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b/>
                <w:bCs/>
                <w:sz w:val="20"/>
                <w:szCs w:val="20"/>
                <w:lang w:eastAsia="hr-HR"/>
              </w:rPr>
            </w:pPr>
            <w:r w:rsidRPr="00310D4C">
              <w:rPr>
                <w:rFonts w:cs="Arial" w:eastAsia="Times New Roman" w:hAnsi="Arial" w:ascii="Arial"/>
                <w:b/>
                <w:bCs/>
                <w:sz w:val="20"/>
                <w:szCs w:val="20"/>
                <w:lang w:eastAsia="hr-HR"/>
              </w:rPr>
              <w:t>99.576,07</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p>
        </w:tc>
        <w:tc>
          <w:tcPr>
            <w:tcW w:type="dxa" w:w="3967"/>
            <w:gridSpan w:val="2"/>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žiro račun</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99.069,86</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b/>
                <w:bCs/>
                <w:sz w:val="20"/>
                <w:szCs w:val="20"/>
                <w:lang w:eastAsia="hr-HR"/>
              </w:rPr>
            </w:pPr>
          </w:p>
        </w:tc>
        <w:tc>
          <w:tcPr>
            <w:tcW w:type="dxa" w:w="3967"/>
            <w:gridSpan w:val="2"/>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r w:rsidRPr="00310D4C">
              <w:rPr>
                <w:rFonts w:cs="Arial" w:eastAsia="Times New Roman" w:hAnsi="Arial" w:ascii="Arial"/>
                <w:sz w:val="20"/>
                <w:szCs w:val="20"/>
                <w:lang w:eastAsia="hr-HR"/>
              </w:rPr>
              <w:t>blagajna</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sz w:val="20"/>
                <w:szCs w:val="20"/>
                <w:lang w:eastAsia="hr-HR"/>
              </w:rPr>
            </w:pPr>
            <w:r w:rsidRPr="00310D4C">
              <w:rPr>
                <w:rFonts w:cs="Arial" w:eastAsia="Times New Roman" w:hAnsi="Arial" w:ascii="Arial"/>
                <w:sz w:val="20"/>
                <w:szCs w:val="20"/>
                <w:lang w:eastAsia="hr-HR"/>
              </w:rPr>
              <w:t>506,21</w:t>
            </w:r>
          </w:p>
        </w:tc>
      </w:tr>
      <w:tr w:rsidTr="00310D4C" w:rsidR="00310D4C" w:rsidRPr="00310D4C">
        <w:trPr>
          <w:trHeight w:val="255"/>
        </w:trPr>
        <w:tc>
          <w:tcPr>
            <w:tcW w:type="dxa" w:w="1040"/>
            <w:tcBorders>
              <w:top w:val="nil"/>
              <w:left w:val="nil"/>
              <w:bottom w:val="nil"/>
              <w:right w:val="nil"/>
            </w:tcBorders>
            <w:shd w:fill="auto" w:color="auto" w:val="clear"/>
            <w:noWrap/>
            <w:vAlign w:val="bottom"/>
            <w:hideMark/>
          </w:tcPr>
          <w:p w:rsidRDefault="00310D4C" w:rsidP="00310D4C" w:rsidR="00310D4C" w:rsidRPr="00310D4C">
            <w:pPr>
              <w:spacing w:after="0"/>
              <w:jc w:val="center"/>
              <w:rPr>
                <w:rFonts w:cs="Arial" w:eastAsia="Times New Roman" w:hAnsi="Arial" w:ascii="Arial"/>
                <w:sz w:val="20"/>
                <w:szCs w:val="20"/>
                <w:lang w:eastAsia="hr-HR"/>
              </w:rPr>
            </w:pPr>
            <w:r w:rsidRPr="00310D4C">
              <w:rPr>
                <w:rFonts w:cs="Arial" w:eastAsia="Times New Roman" w:hAnsi="Arial" w:ascii="Arial"/>
                <w:sz w:val="20"/>
                <w:szCs w:val="20"/>
                <w:lang w:eastAsia="hr-HR"/>
              </w:rPr>
              <w:t>6.</w:t>
            </w:r>
          </w:p>
        </w:tc>
        <w:tc>
          <w:tcPr>
            <w:tcW w:type="dxa" w:w="4272"/>
            <w:gridSpan w:val="3"/>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r w:rsidRPr="00310D4C">
              <w:rPr>
                <w:rFonts w:cs="Arial" w:eastAsia="Times New Roman" w:hAnsi="Arial" w:ascii="Arial"/>
                <w:b/>
                <w:bCs/>
                <w:sz w:val="20"/>
                <w:szCs w:val="20"/>
                <w:lang w:eastAsia="hr-HR"/>
              </w:rPr>
              <w:t>KONTROLNI ZBROJ (4+5)</w:t>
            </w:r>
          </w:p>
        </w:tc>
        <w:tc>
          <w:tcPr>
            <w:tcW w:type="dxa" w:w="305"/>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114"/>
            <w:tcBorders>
              <w:top w:val="nil"/>
              <w:left w:val="nil"/>
              <w:bottom w:val="nil"/>
              <w:right w:val="nil"/>
            </w:tcBorders>
            <w:shd w:fill="auto" w:color="auto" w:val="clear"/>
            <w:noWrap/>
            <w:vAlign w:val="bottom"/>
            <w:hideMark/>
          </w:tcPr>
          <w:p w:rsidRDefault="00310D4C" w:rsidP="00310D4C" w:rsidR="00310D4C" w:rsidRPr="00310D4C">
            <w:pPr>
              <w:spacing w:after="0"/>
              <w:rPr>
                <w:rFonts w:cs="Arial" w:eastAsia="Times New Roman" w:hAnsi="Arial" w:ascii="Arial"/>
                <w:b/>
                <w:bCs/>
                <w:sz w:val="20"/>
                <w:szCs w:val="20"/>
                <w:lang w:eastAsia="hr-HR"/>
              </w:rPr>
            </w:pPr>
          </w:p>
        </w:tc>
        <w:tc>
          <w:tcPr>
            <w:tcW w:type="dxa" w:w="3705"/>
            <w:tcBorders>
              <w:top w:val="nil"/>
              <w:left w:val="nil"/>
              <w:bottom w:val="nil"/>
              <w:right w:val="nil"/>
            </w:tcBorders>
            <w:shd w:fill="auto" w:color="auto" w:val="clear"/>
            <w:noWrap/>
            <w:vAlign w:val="bottom"/>
            <w:hideMark/>
          </w:tcPr>
          <w:p w:rsidRDefault="00310D4C" w:rsidP="00310D4C" w:rsidR="00310D4C" w:rsidRPr="00310D4C">
            <w:pPr>
              <w:spacing w:after="0"/>
              <w:jc w:val="right"/>
              <w:rPr>
                <w:rFonts w:cs="Arial" w:eastAsia="Times New Roman" w:hAnsi="Arial" w:ascii="Arial"/>
                <w:b/>
                <w:bCs/>
                <w:sz w:val="20"/>
                <w:szCs w:val="20"/>
                <w:lang w:eastAsia="hr-HR"/>
              </w:rPr>
            </w:pPr>
            <w:r w:rsidRPr="00310D4C">
              <w:rPr>
                <w:rFonts w:cs="Arial" w:eastAsia="Times New Roman" w:hAnsi="Arial" w:ascii="Arial"/>
                <w:b/>
                <w:bCs/>
                <w:sz w:val="20"/>
                <w:szCs w:val="20"/>
                <w:lang w:eastAsia="hr-HR"/>
              </w:rPr>
              <w:t>369.376,96</w:t>
            </w:r>
          </w:p>
        </w:tc>
      </w:tr>
    </w:tbl>
    <w:p w:rsidRDefault="006D6341" w:rsidP="006D6341" w:rsidR="006D6341" w:rsidRPr="004C57AD">
      <w:pPr>
        <w:spacing w:after="0"/>
        <w:jc w:val="both"/>
        <w:rPr>
          <w:rFonts w:hAnsi="Bookman Old Style" w:ascii="Bookman Old Style"/>
          <w:szCs w:val="24"/>
          <w:lang w:val="pl-PL"/>
        </w:rPr>
      </w:pPr>
    </w:p>
    <w:p w:rsidRDefault="006D6341" w:rsidP="006D6341" w:rsidR="006D6341">
      <w:pPr>
        <w:spacing w:after="0"/>
        <w:jc w:val="both"/>
        <w:rPr>
          <w:rFonts w:hAnsi="Bookman Old Style" w:ascii="Bookman Old Style"/>
          <w:sz w:val="24"/>
          <w:szCs w:val="24"/>
          <w:lang w:val="pl-PL"/>
        </w:rPr>
      </w:pPr>
    </w:p>
    <w:p w:rsidRDefault="006D6341" w:rsidP="006D6341" w:rsidR="006D6341">
      <w:pPr>
        <w:spacing w:after="0"/>
        <w:jc w:val="both"/>
        <w:rPr>
          <w:rFonts w:hAnsi="Bookman Old Style" w:ascii="Bookman Old Style"/>
          <w:sz w:val="24"/>
          <w:szCs w:val="24"/>
          <w:lang w:val="pl-PL"/>
        </w:rPr>
      </w:pPr>
    </w:p>
    <w:p w:rsidRDefault="006D6341" w:rsidP="006D6341" w:rsidR="006D6341" w:rsidRPr="00397301">
      <w:pPr>
        <w:spacing w:after="0"/>
        <w:jc w:val="both"/>
        <w:rPr>
          <w:rFonts w:hAnsi="Bookman Old Style" w:ascii="Bookman Old Style"/>
          <w:b/>
          <w:sz w:val="24"/>
          <w:szCs w:val="24"/>
          <w:lang w:val="pl-PL"/>
        </w:rPr>
      </w:pPr>
      <w:r w:rsidRPr="00397301">
        <w:rPr>
          <w:rFonts w:hAnsi="Bookman Old Style" w:ascii="Bookman Old Style"/>
          <w:b/>
          <w:sz w:val="24"/>
          <w:szCs w:val="24"/>
          <w:lang w:val="pl-PL"/>
        </w:rPr>
        <w:t>III. RADNJE  KOJE ĆE SE PODUZETI U NAREDNOM RAZDOBLJU</w:t>
      </w:r>
    </w:p>
    <w:p w:rsidRDefault="006D6341" w:rsidP="006D6341" w:rsidR="006D6341">
      <w:pPr>
        <w:spacing w:after="0"/>
        <w:jc w:val="both"/>
        <w:rPr>
          <w:rFonts w:hAnsi="Bookman Old Style" w:ascii="Bookman Old Style"/>
          <w:sz w:val="24"/>
          <w:szCs w:val="24"/>
          <w:lang w:val="pl-PL"/>
        </w:rPr>
      </w:pPr>
    </w:p>
    <w:p w:rsidRDefault="006D6341" w:rsidP="006D6341" w:rsidR="006D6341">
      <w:pPr>
        <w:spacing w:after="0"/>
        <w:jc w:val="both"/>
        <w:rPr>
          <w:rFonts w:hAnsi="Bookman Old Style" w:ascii="Bookman Old Style"/>
          <w:sz w:val="24"/>
          <w:szCs w:val="24"/>
          <w:lang w:val="pl-PL"/>
        </w:rPr>
      </w:pPr>
    </w:p>
    <w:p w:rsidRDefault="006D6341" w:rsidP="006D6341" w:rsidR="006D6341">
      <w:pPr>
        <w:rPr>
          <w:rFonts w:hAnsi="Bookman Old Style" w:ascii="Bookman Old Style"/>
          <w:sz w:val="24"/>
          <w:szCs w:val="24"/>
          <w:lang w:val="pl-PL"/>
        </w:rPr>
      </w:pPr>
      <w:r>
        <w:rPr>
          <w:rFonts w:hAnsi="Bookman Old Style" w:ascii="Bookman Old Style"/>
          <w:sz w:val="24"/>
          <w:szCs w:val="24"/>
          <w:lang w:val="pl-PL"/>
        </w:rPr>
        <w:t>Nastaviti će se sa prodajom imovine stečajnog dužnika putem javnih dražbi ili oglašavanjem u dnevnim novinama ovisno o tome da li je imovina opterećena založnim pravom ili ne.</w:t>
      </w:r>
    </w:p>
    <w:p w:rsidRDefault="006D6341" w:rsidP="006D6341" w:rsidR="006D6341">
      <w:pPr>
        <w:rPr>
          <w:rFonts w:hAnsi="Bookman Old Style" w:ascii="Bookman Old Style"/>
          <w:sz w:val="24"/>
          <w:szCs w:val="24"/>
          <w:lang w:val="pl-PL"/>
        </w:rPr>
      </w:pPr>
    </w:p>
    <w:p w:rsidRDefault="006D6341" w:rsidP="006D6341" w:rsidR="006D6341">
      <w:pPr>
        <w:rPr>
          <w:rFonts w:hAnsi="Bookman Old Style" w:ascii="Bookman Old Style"/>
          <w:sz w:val="24"/>
          <w:szCs w:val="24"/>
          <w:lang w:val="pl-PL"/>
        </w:rPr>
      </w:pPr>
      <w:r>
        <w:rPr>
          <w:rFonts w:hAnsi="Bookman Old Style" w:ascii="Bookman Old Style"/>
          <w:sz w:val="24"/>
          <w:szCs w:val="24"/>
          <w:lang w:val="pl-PL"/>
        </w:rPr>
        <w:t>Čeka se održavanje ročišta za utvrđenje troškova i diobu kupovnine za sredstva pribavljena pro</w:t>
      </w:r>
      <w:r w:rsidR="00B41D87">
        <w:rPr>
          <w:rFonts w:hAnsi="Bookman Old Style" w:ascii="Bookman Old Style"/>
          <w:sz w:val="24"/>
          <w:szCs w:val="24"/>
          <w:lang w:val="pl-PL"/>
        </w:rPr>
        <w:t>dajom nekretnina opisanih u t. I</w:t>
      </w:r>
      <w:r>
        <w:rPr>
          <w:rFonts w:hAnsi="Bookman Old Style" w:ascii="Bookman Old Style"/>
          <w:sz w:val="24"/>
          <w:szCs w:val="24"/>
          <w:lang w:val="pl-PL"/>
        </w:rPr>
        <w:t>.</w:t>
      </w:r>
      <w:r w:rsidR="00B41D87">
        <w:rPr>
          <w:rFonts w:hAnsi="Bookman Old Style" w:ascii="Bookman Old Style"/>
          <w:sz w:val="24"/>
          <w:szCs w:val="24"/>
          <w:lang w:val="pl-PL"/>
        </w:rPr>
        <w:t xml:space="preserve"> 2.</w:t>
      </w:r>
      <w:r>
        <w:rPr>
          <w:rFonts w:hAnsi="Bookman Old Style" w:ascii="Bookman Old Style"/>
          <w:sz w:val="24"/>
          <w:szCs w:val="24"/>
          <w:lang w:val="pl-PL"/>
        </w:rPr>
        <w:t xml:space="preserve"> ovog Izvješća.</w:t>
      </w:r>
    </w:p>
    <w:p w:rsidRDefault="006D6341" w:rsidP="006D6341" w:rsidR="006D6341">
      <w:pPr>
        <w:rPr>
          <w:rFonts w:hAnsi="Bookman Old Style" w:ascii="Bookman Old Style"/>
          <w:sz w:val="24"/>
          <w:szCs w:val="24"/>
          <w:lang w:val="pl-PL"/>
        </w:rPr>
      </w:pPr>
    </w:p>
    <w:p w:rsidRDefault="00310D4C" w:rsidP="006D6341" w:rsidR="00310D4C">
      <w:pPr>
        <w:rPr>
          <w:rFonts w:hAnsi="Bookman Old Style" w:ascii="Bookman Old Style"/>
          <w:sz w:val="24"/>
          <w:szCs w:val="24"/>
          <w:lang w:val="pl-PL"/>
        </w:rPr>
      </w:pPr>
    </w:p>
    <w:p w:rsidRDefault="00310D4C" w:rsidP="006D6341" w:rsidR="00310D4C">
      <w:pPr>
        <w:rPr>
          <w:rFonts w:hAnsi="Bookman Old Style" w:ascii="Bookman Old Style"/>
          <w:sz w:val="24"/>
          <w:szCs w:val="24"/>
          <w:lang w:val="pl-PL"/>
        </w:rPr>
      </w:pPr>
    </w:p>
    <w:p w:rsidRDefault="006D6341" w:rsidP="006D6341" w:rsidR="006D6341" w:rsidRPr="0093029A">
      <w:pPr>
        <w:rPr>
          <w:rFonts w:hAnsi="Bookman Old Style" w:ascii="Bookman Old Style"/>
          <w:sz w:val="24"/>
          <w:szCs w:val="24"/>
          <w:lang w:val="pl-PL"/>
        </w:rPr>
      </w:pPr>
    </w:p>
    <w:p w:rsidRDefault="006D6341" w:rsidP="006D6341" w:rsidR="006D6341"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00310D4C">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6D6341" w:rsidP="006D6341" w:rsidR="006D6341" w:rsidRPr="0093029A">
      <w:pPr>
        <w:rPr>
          <w:rFonts w:hAnsi="Bookman Old Style" w:ascii="Bookman Old Style"/>
          <w:lang w:val="pl-PL"/>
        </w:rPr>
      </w:pPr>
      <w:r w:rsidRPr="0093029A">
        <w:rPr>
          <w:rFonts w:hAnsi="Bookman Old Style" w:ascii="Bookman Old Style"/>
          <w:sz w:val="24"/>
          <w:szCs w:val="24"/>
          <w:lang w:val="pl-PL"/>
        </w:rPr>
        <w:t xml:space="preserve">Zagreb, </w:t>
      </w:r>
      <w:r w:rsidR="00310D4C">
        <w:rPr>
          <w:rFonts w:hAnsi="Bookman Old Style" w:ascii="Bookman Old Style"/>
          <w:sz w:val="24"/>
          <w:szCs w:val="24"/>
          <w:lang w:val="pl-PL"/>
        </w:rPr>
        <w:t>04.12</w:t>
      </w:r>
      <w:r>
        <w:rPr>
          <w:rFonts w:hAnsi="Bookman Old Style" w:ascii="Bookman Old Style"/>
          <w:sz w:val="24"/>
          <w:szCs w:val="24"/>
          <w:lang w:val="pl-PL"/>
        </w:rPr>
        <w:t>.2017</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sidR="00310D4C">
        <w:rPr>
          <w:rFonts w:hAnsi="Bookman Old Style" w:ascii="Bookman Old Style"/>
          <w:sz w:val="24"/>
          <w:szCs w:val="24"/>
          <w:lang w:val="pl-PL"/>
        </w:rPr>
        <w:tab/>
        <w:t xml:space="preserve">   </w:t>
      </w:r>
      <w:r w:rsidRPr="0093029A">
        <w:rPr>
          <w:rFonts w:hAnsi="Bookman Old Style" w:ascii="Bookman Old Style"/>
          <w:sz w:val="24"/>
          <w:szCs w:val="24"/>
          <w:lang w:val="pl-PL"/>
        </w:rPr>
        <w:t>Davorka Huljev</w:t>
      </w:r>
    </w:p>
    <w:p w:rsidRDefault="006D6341" w:rsidP="006D6341" w:rsidR="006D6341"/>
    <w:p w:rsidRDefault="00312D3F" w:rsidR="00312D3F"/>
    <w:sectPr w:rsidSect="00DA6BF4" w:rsidR="00312D3F">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6341"/>
    <w:rsid w:val="000B42B7"/>
    <w:rsid w:val="00310D4C"/>
    <w:rsid w:val="00312D3F"/>
    <w:rsid w:val="003F2564"/>
    <w:rsid w:val="00527954"/>
    <w:rsid w:val="006D6341"/>
    <w:rsid w:val="007348E6"/>
    <w:rsid w:val="00922267"/>
    <w:rsid w:val="00976319"/>
    <w:rsid w:val="00B41D87"/>
    <w:rsid w:val="00C2355C"/>
    <w:rsid w:val="00CF04FD"/>
    <w:rsid w:val="00F23E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341"/>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B42B7"/>
    <w:rPr>
      <w:color w:val="808080"/>
      <w:bdr w:space="0" w:sz="0" w:color="auto" w:val="none"/>
      <w:shd w:fill="auto" w:color="auto" w:val="clear"/>
    </w:rPr>
  </w:style>
  <w:style w:customStyle="true" w:styleId="eSPISCCParagraphDefaultFont" w:type="character">
    <w:name w:val="eSPIS_CC_Paragraph Default Font"/>
    <w:basedOn w:val="Zadanifontodlomka"/>
    <w:rsid w:val="000B42B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B42B7"/>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0B42B7"/>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0B42B7"/>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341"/>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B42B7"/>
    <w:rPr>
      <w:color w:val="808080"/>
      <w:bdr w:color="auto" w:space="0" w:sz="0" w:val="none"/>
      <w:shd w:color="auto" w:fill="auto" w:val="clear"/>
    </w:rPr>
  </w:style>
  <w:style w:customStyle="1" w:styleId="eSPISCCParagraphDefaultFont" w:type="character">
    <w:name w:val="eSPIS_CC_Paragraph Default Font"/>
    <w:basedOn w:val="Zadanifontodlomka"/>
    <w:rsid w:val="000B42B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B42B7"/>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0B42B7"/>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0B42B7"/>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89730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St-629/2015</izvorni_sadrzaj>
    <derivirana_varijabla naziv="DomainObject.Predmet.OznakaBroj_1">St-629/2015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Su-15/15-18 od 19.10.2015.</izvorni_sadrzaj>
    <derivirana_varijabla naziv="DomainObject.Predmet.PrimjedbaSuca_1">Promjena rješavatelja po Rješenju 5 Su-15/15-18 od 19.10.2015.</derivirana_varijabla>
  </DomainObject.Predmet.PrimjedbaSuca>
  <DomainObject.Predmet.ProtustrankaFormated>
    <izvorni_sadrzaj>  CARIN d.o.o. zastupanog po punomoćniku BORO RADIĆ; IVAN CARIN</izvorni_sadrzaj>
    <derivirana_varijabla naziv="DomainObject.Predmet.ProtustrankaFormated_1">  CARIN d.o.o. zastupanog po punomoćniku BORO RADIĆ; IVAN CARIN</derivirana_varijabla>
  </DomainObject.Predmet.ProtustrankaFormated>
  <DomainObject.Predmet.ProtustrankaFormatedOIB>
    <izvorni_sadrzaj>  CARIN d.o.o., OIB 31515855722 zastupanog po punomoćniku BORO RADIĆ; IVAN CARIN</izvorni_sadrzaj>
    <derivirana_varijabla naziv="DomainObject.Predmet.ProtustrankaFormatedOIB_1">  CARIN d.o.o., OIB 31515855722 zastupanog po punomoćniku BORO RADIĆ; IVAN CARIN</derivirana_varijabla>
  </DomainObject.Predmet.ProtustrankaFormatedOIB>
  <DomainObject.Predmet.ProtustrankaFormatedWithAdress>
    <izvorni_sadrzaj> CARIN d.o.o., Oreškovićeva 1/a, 10000 Zagreb zastupanog po punomoćniku BORO RADIĆ; IVAN CARIN</izvorni_sadrzaj>
    <derivirana_varijabla naziv="DomainObject.Predmet.ProtustrankaFormatedWithAdress_1"> CARIN d.o.o., Oreškovićeva 1/a, 10000 Zagreb zastupanog po punomoćniku BORO RADIĆ; IVAN CARIN</derivirana_varijabla>
  </DomainObject.Predmet.ProtustrankaFormatedWithAdress>
  <DomainObject.Predmet.ProtustrankaFormatedWithAdressOIB>
    <izvorni_sadrzaj> CARIN d.o.o., OIB 31515855722, Oreškovićeva 1/a, 10000 Zagreb zastupanog po punomoćniku BORO RADIĆ; IVAN CARIN</izvorni_sadrzaj>
    <derivirana_varijabla naziv="DomainObject.Predmet.ProtustrankaFormatedWithAdressOIB_1"> CARIN d.o.o., OIB 31515855722, Oreškovićeva 1/a, 10000 Zagreb zastupanog po punomoćniku BORO RADIĆ; IVAN CARIN</derivirana_varijabla>
  </DomainObject.Predmet.ProtustrankaFormatedWithAdressOIB>
  <DomainObject.Predmet.ProtustrankaWithAdress>
    <izvorni_sadrzaj>CARIN d.o.o. Oreškovićeva 1/a, 10000 Zagreb</izvorni_sadrzaj>
    <derivirana_varijabla naziv="DomainObject.Predmet.ProtustrankaWithAdress_1">CARIN d.o.o. Oreškovićeva 1/a, 10000 Zagreb</derivirana_varijabla>
  </DomainObject.Predmet.ProtustrankaWithAdress>
  <DomainObject.Predmet.ProtustrankaWithAdressOIB>
    <izvorni_sadrzaj>CARIN d.o.o., OIB 31515855722, Oreškovićeva 1/a, 10000 Zagreb</izvorni_sadrzaj>
    <derivirana_varijabla naziv="DomainObject.Predmet.ProtustrankaWithAdressOIB_1">CARIN d.o.o., OIB 31515855722, Oreškovićeva 1/a, 10000 Zagreb</derivirana_varijabla>
  </DomainObject.Predmet.ProtustrankaWithAdressOIB>
  <DomainObject.Predmet.ProtustrankaNazivFormated>
    <izvorni_sadrzaj>CARIN d.o.o.</izvorni_sadrzaj>
    <derivirana_varijabla naziv="DomainObject.Predmet.ProtustrankaNazivFormated_1">CARIN d.o.o.</derivirana_varijabla>
  </DomainObject.Predmet.ProtustrankaNazivFormated>
  <DomainObject.Predmet.ProtustrankaNazivFormatedOIB>
    <izvorni_sadrzaj>CARIN d.o.o., OIB 31515855722</izvorni_sadrzaj>
    <derivirana_varijabla naziv="DomainObject.Predmet.ProtustrankaNazivFormatedOIB_1">CARIN d.o.o., OIB 31515855722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CARIN d.o.o.; CESTE SISAK društvo s ograničenom odgovornošću za izgradnju, održavanje i zaštitu cesta; LIKA CESTE d.o.o. za održavanje, zaštitu, rekonstrukciju, izgradnju cesta i cestovnih objekata; Željko Trivunčević; Zdenka Štern; HIDROSTRES društvo s ograničenom odgovornošću za graditeljstvo i turizam; Kata Buzatović; MOBIDOM d.o.o. za trgovinu i usluge; ZAGREBAČKA BANKA DIONIČKO DRUŠTVO; MEDITERAN AUTO d.o.o. za proizvodnju, trgovinu i usluge; ALFA NEKRETNINE društvo s ograničenom odgovornošću za usluge; TIGRA društvo s ograničenom odgovornošću za građevinarstvo i trgovinu</izvorni_sadrzaj>
    <derivirana_varijabla naziv="DomainObject.Predmet.StrankaFormated_1">  CARIN d.o.o.; CESTE SISAK društvo s ograničenom odgovornošću za izgradnju, održavanje i zaštitu cesta; LIKA CESTE d.o.o. za održavanje, zaštitu, rekonstrukciju, izgradnju cesta i cestovnih objekata; Željko Trivunčević; Zdenka Štern; HIDROSTRES društvo s ograničenom odgovornošću za graditeljstvo i turizam; Kata Buzatović; MOBIDOM d.o.o. za trgovinu i usluge; ZAGREBAČKA BANKA DIONIČKO DRUŠTVO; MEDITERAN AUTO d.o.o. za proizvodnju, trgovinu i usluge; ALFA NEKRETNINE društvo s ograničenom odgovornošću za usluge; TIGRA društvo s ograničenom odgovornošću za građevinarstvo i trgovinu</derivirana_varijabla>
  </DomainObject.Predmet.StrankaFormated>
  <DomainObject.Predmet.StrankaFormatedOIB>
    <izvorni_sadrzaj>  CARIN d.o.o., OIB 31515855722; CESTE SISAK društvo s ograničenom odgovornošću za izgradnju, održavanje i zaštitu cesta, OIB 61882951675; LIKA CESTE d.o.o. za održavanje, zaštitu, rekonstrukciju, izgradnju cesta i cestovnih objekata, OIB 92953194406; Željko Trivunčević, OIB 76642292220; Zdenka Štern, OIB 32826205231; HIDROSTRES društvo s ograničenom odgovornošću za graditeljstvo i turizam, OIB 76253821370; Kata Buzatović, OIB 95198659651; MOBIDOM d.o.o. za trgovinu i usluge, OIB 40870983486; ZAGREBAČKA BANKA DIONIČKO DRUŠTVO, OIB 92963223473; MEDITERAN AUTO d.o.o. za proizvodnju, trgovinu i usluge, OIB 30066480840; ALFA NEKRETNINE društvo s ograničenom odgovornošću za usluge, OIB 66091825171; TIGRA društvo s ograničenom odgovornošću za građevinarstvo i trgovinu, OIB 29830060230</izvorni_sadrzaj>
    <derivirana_varijabla naziv="DomainObject.Predmet.StrankaFormatedOIB_1">  CARIN d.o.o., OIB 31515855722; CESTE SISAK društvo s ograničenom odgovornošću za izgradnju, održavanje i zaštitu cesta, OIB 61882951675; LIKA CESTE d.o.o. za održavanje, zaštitu, rekonstrukciju, izgradnju cesta i cestovnih objekata, OIB 92953194406; Željko Trivunčević, OIB 76642292220; Zdenka Štern, OIB 32826205231; HIDROSTRES društvo s ograničenom odgovornošću za graditeljstvo i turizam, OIB 76253821370; Kata Buzatović, OIB 95198659651; MOBIDOM d.o.o. za trgovinu i usluge, OIB 40870983486; ZAGREBAČKA BANKA DIONIČKO DRUŠTVO, OIB 92963223473; MEDITERAN AUTO d.o.o. za proizvodnju, trgovinu i usluge, OIB 30066480840; ALFA NEKRETNINE društvo s ograničenom odgovornošću za usluge, OIB 66091825171; TIGRA društvo s ograničenom odgovornošću za građevinarstvo i trgovinu, OIB 29830060230</derivirana_varijabla>
  </DomainObject.Predmet.StrankaFormatedOIB>
  <DomainObject.Predmet.StrankaFormatedWithAdress>
    <izvorni_sadrzaj> CARIN d.o.o., Oreškovićeva 1/a, 10000 Zagreb; CESTE SISAK društvo s ograničenom odgovornošću za izgradnju, održavanje i zaštitu cesta, Lađarska 28/c, 44000 Sisak; LIKA CESTE d.o.o. za održavanje, zaštitu, rekonstrukciju, izgradnju cesta i cestovnih objekata, Smiljanska 41, 53000 Gospić; Željko Trivunčević, Lađarska Ulica 25, 44000 Sisak; Zdenka Štern, Stjepana Nežića 2, 10000 Zagreb; HIDROSTRES društvo s ograničenom odgovornošću za graditeljstvo i turizam, Gradišćanska ulica 22, 10000 Zagreb; Kata Buzatović, Naselje Slavonija I 1/1, 35000 Slavonski Brod; MOBIDOM d.o.o. za trgovinu i usluge, Mihovila Kombola 17/6, 10000 Zagreb; ZAGREBAČKA BANKA DIONIČKO DRUŠTVO, Trg bana Josipa Jelačića 10, 10000 Zagreb; MEDITERAN AUTO d.o.o. za proizvodnju, trgovinu i usluge, Oreškovićeva 3D, 10000 Zagreb; ALFA NEKRETNINE društvo s ograničenom odgovornošću za usluge, Palmotićeva 56, 10000 Zagreb; TIGRA društvo s ograničenom odgovornošću za građevinarstvo i trgovinu, Ivanićgradska 22, 10000 Zagreb</izvorni_sadrzaj>
    <derivirana_varijabla naziv="DomainObject.Predmet.StrankaFormatedWithAdress_1"> CARIN d.o.o., Oreškovićeva 1/a, 10000 Zagreb; CESTE SISAK društvo s ograničenom odgovornošću za izgradnju, održavanje i zaštitu cesta, Lađarska 28/c, 44000 Sisak; LIKA CESTE d.o.o. za održavanje, zaštitu, rekonstrukciju, izgradnju cesta i cestovnih objekata, Smiljanska 41, 53000 Gospić; Željko Trivunčević, Lađarska Ulica 25, 44000 Sisak; Zdenka Štern, Stjepana Nežića 2, 10000 Zagreb; HIDROSTRES društvo s ograničenom odgovornošću za graditeljstvo i turizam, Gradišćanska ulica 22, 10000 Zagreb; Kata Buzatović, Naselje Slavonija I 1/1, 35000 Slavonski Brod; MOBIDOM d.o.o. za trgovinu i usluge, Mihovila Kombola 17/6, 10000 Zagreb; ZAGREBAČKA BANKA DIONIČKO DRUŠTVO, Trg bana Josipa Jelačića 10, 10000 Zagreb; MEDITERAN AUTO d.o.o. za proizvodnju, trgovinu i usluge, Oreškovićeva 3D, 10000 Zagreb; ALFA NEKRETNINE društvo s ograničenom odgovornošću za usluge, Palmotićeva 56, 10000 Zagreb; TIGRA društvo s ograničenom odgovornošću za građevinarstvo i trgovinu, Ivanićgradska 22, 10000 Zagreb</derivirana_varijabla>
  </DomainObject.Predmet.StrankaFormatedWithAdress>
  <DomainObject.Predmet.StrankaFormatedWithAdressOIB>
    <izvorni_sadrzaj> CARIN d.o.o., OIB 31515855722, Oreškovićeva 1/a, 10000 Zagreb; CESTE SISAK društvo s ograničenom odgovornošću za izgradnju, održavanje i zaštitu cesta, OIB 61882951675, Lađarska 28/c, 44000 Sisak; LIKA CESTE d.o.o. za održavanje, zaštitu, rekonstrukciju, izgradnju cesta i cestovnih objekata, OIB 92953194406, Smiljanska 41, 53000 Gospić; Željko Trivunčević, OIB 76642292220, Lađarska Ulica 25, 44000 Sisak; Zdenka Štern, OIB 32826205231, Stjepana Nežića 2, 10000 Zagreb; HIDROSTRES društvo s ograničenom odgovornošću za graditeljstvo i turizam, OIB 76253821370, Gradišćanska ulica 22, 10000 Zagreb; Kata Buzatović, OIB 95198659651, Naselje Slavonija I 1/1, 35000 Slavonski Brod; MOBIDOM d.o.o. za trgovinu i usluge, OIB 40870983486, Mihovila Kombola 17/6, 10000 Zagreb; ZAGREBAČKA BANKA DIONIČKO DRUŠTVO, OIB 92963223473, Trg bana Josipa Jelačića 10, 10000 Zagreb; MEDITERAN AUTO d.o.o. za proizvodnju, trgovinu i usluge, OIB 30066480840, Oreškovićeva 3D, 10000 Zagreb; ALFA NEKRETNINE društvo s ograničenom odgovornošću za usluge, OIB 66091825171, Palmotićeva 56, 10000 Zagreb; TIGRA društvo s ograničenom odgovornošću za građevinarstvo i trgovinu, OIB 29830060230, Ivanićgradska 22, 10000 Zagreb</izvorni_sadrzaj>
    <derivirana_varijabla naziv="DomainObject.Predmet.StrankaFormatedWithAdressOIB_1"> CARIN d.o.o., OIB 31515855722, Oreškovićeva 1/a, 10000 Zagreb; CESTE SISAK društvo s ograničenom odgovornošću za izgradnju, održavanje i zaštitu cesta, OIB 61882951675, Lađarska 28/c, 44000 Sisak; LIKA CESTE d.o.o. za održavanje, zaštitu, rekonstrukciju, izgradnju cesta i cestovnih objekata, OIB 92953194406, Smiljanska 41, 53000 Gospić; Željko Trivunčević, OIB 76642292220, Lađarska Ulica 25, 44000 Sisak; Zdenka Štern, OIB 32826205231, Stjepana Nežića 2, 10000 Zagreb; HIDROSTRES društvo s ograničenom odgovornošću za graditeljstvo i turizam, OIB 76253821370, Gradišćanska ulica 22, 10000 Zagreb; Kata Buzatović, OIB 95198659651, Naselje Slavonija I 1/1, 35000 Slavonski Brod; MOBIDOM d.o.o. za trgovinu i usluge, OIB 40870983486, Mihovila Kombola 17/6, 10000 Zagreb; ZAGREBAČKA BANKA DIONIČKO DRUŠTVO, OIB 92963223473, Trg bana Josipa Jelačića 10, 10000 Zagreb; MEDITERAN AUTO d.o.o. za proizvodnju, trgovinu i usluge, OIB 30066480840, Oreškovićeva 3D, 10000 Zagreb; ALFA NEKRETNINE društvo s ograničenom odgovornošću za usluge, OIB 66091825171, Palmotićeva 56, 10000 Zagreb; TIGRA društvo s ograničenom odgovornošću za građevinarstvo i trgovinu, OIB 29830060230, Ivanićgradska 22, 10000 Zagreb</derivirana_varijabla>
  </DomainObject.Predmet.StrankaFormatedWithAdressOIB>
  <DomainObject.Predmet.StrankaWithAdress>
    <izvorni_sadrzaj>CARIN d.o.o. Oreškovićeva 1/a,10000 Zagreb,CESTE SISAK društvo s ograničenom odgovornošću za izgradnju, održavanje i zaštitu cesta Lađarska 28/c,44000 Sisak,LIKA CESTE d.o.o. za održavanje, zaštitu, rekonstrukciju, izgradnju cesta i cestovnih objekata Smiljanska 41,53000 Gospić,Željko Trivunčević Lađarska Ulica 25,44000 Sisak,Zdenka Štern Stjepana Nežića 2,10000 Zagreb,HIDROSTRES društvo s ograničenom odgovornošću za graditeljstvo i turizam Gradišćanska ulica 22,10000 Zagreb,Kata Buzatović Naselje Slavonija I 1/1,35000 Slavonski Brod,MOBIDOM d.o.o. za trgovinu i usluge Mihovila Kombola 17/6,10000 Zagreb,ZAGREBAČKA BANKA DIONIČKO DRUŠTVO Trg bana Josipa Jelačića 10,10000 Zagreb,MEDITERAN AUTO d.o.o. za proizvodnju, trgovinu i usluge Oreškovićeva 3D,10000 Zagreb,ALFA NEKRETNINE društvo s ograničenom odgovornošću za usluge Palmotićeva 56,10000 Zagreb,TIGRA društvo s ograničenom odgovornošću za građevinarstvo i trgovinu Ivanićgradska 22,10000 Zagreb</izvorni_sadrzaj>
    <derivirana_varijabla naziv="DomainObject.Predmet.StrankaWithAdress_1">CARIN d.o.o. Oreškovićeva 1/a,10000 Zagreb,CESTE SISAK društvo s ograničenom odgovornošću za izgradnju, održavanje i zaštitu cesta Lađarska 28/c,44000 Sisak,LIKA CESTE d.o.o. za održavanje, zaštitu, rekonstrukciju, izgradnju cesta i cestovnih objekata Smiljanska 41,53000 Gospić,Željko Trivunčević Lađarska Ulica 25,44000 Sisak,Zdenka Štern Stjepana Nežića 2,10000 Zagreb,HIDROSTRES društvo s ograničenom odgovornošću za graditeljstvo i turizam Gradišćanska ulica 22,10000 Zagreb,Kata Buzatović Naselje Slavonija I 1/1,35000 Slavonski Brod,MOBIDOM d.o.o. za trgovinu i usluge Mihovila Kombola 17/6,10000 Zagreb,ZAGREBAČKA BANKA DIONIČKO DRUŠTVO Trg bana Josipa Jelačića 10,10000 Zagreb,MEDITERAN AUTO d.o.o. za proizvodnju, trgovinu i usluge Oreškovićeva 3D,10000 Zagreb,ALFA NEKRETNINE društvo s ograničenom odgovornošću za usluge Palmotićeva 56,10000 Zagreb,TIGRA društvo s ograničenom odgovornošću za građevinarstvo i trgovinu Ivanićgradska 22,10000 Zagreb</derivirana_varijabla>
  </DomainObject.Predmet.StrankaWithAdress>
  <DomainObject.Predmet.StrankaWithAdressOIB>
    <izvorni_sadrzaj>CARIN d.o.o., OIB 31515855722, Oreškovićeva 1/a,10000 Zagreb,CESTE SISAK društvo s ograničenom odgovornošću za izgradnju, održavanje i zaštitu cesta, OIB 61882951675, Lađarska 28/c,44000 Sisak,LIKA CESTE d.o.o. za održavanje, zaštitu, rekonstrukciju, izgradnju cesta i cestovnih objekata, OIB 92953194406, Smiljanska 41,53000 Gospić,Željko Trivunčević, OIB 76642292220, Lađarska Ulica 25,44000 Sisak,Zdenka Štern, OIB 32826205231, Stjepana Nežića 2,10000 Zagreb,HIDROSTRES društvo s ograničenom odgovornošću za graditeljstvo i turizam, OIB 76253821370, Gradišćanska ulica 22,10000 Zagreb,Kata Buzatović, OIB 95198659651, Naselje Slavonija I 1/1,35000 Slavonski Brod,MOBIDOM d.o.o. za trgovinu i usluge, OIB 40870983486, Mihovila Kombola 17/6,10000 Zagreb,ZAGREBAČKA BANKA DIONIČKO DRUŠTVO, OIB 92963223473, Trg bana Josipa Jelačića 10,10000 Zagreb,MEDITERAN AUTO d.o.o. za proizvodnju, trgovinu i usluge, OIB 30066480840, Oreškovićeva 3D,10000 Zagreb,ALFA NEKRETNINE društvo s ograničenom odgovornošću za usluge, OIB 66091825171, Palmotićeva 56,10000 Zagreb,TIGRA društvo s ograničenom odgovornošću za građevinarstvo i trgovinu, OIB 29830060230, Ivanićgradska 22,10000 Zagreb</izvorni_sadrzaj>
    <derivirana_varijabla naziv="DomainObject.Predmet.StrankaWithAdressOIB_1">CARIN d.o.o., OIB 31515855722, Oreškovićeva 1/a,10000 Zagreb,CESTE SISAK društvo s ograničenom odgovornošću za izgradnju, održavanje i zaštitu cesta, OIB 61882951675, Lađarska 28/c,44000 Sisak,LIKA CESTE d.o.o. za održavanje, zaštitu, rekonstrukciju, izgradnju cesta i cestovnih objekata, OIB 92953194406, Smiljanska 41,53000 Gospić,Željko Trivunčević, OIB 76642292220, Lađarska Ulica 25,44000 Sisak,Zdenka Štern, OIB 32826205231, Stjepana Nežića 2,10000 Zagreb,HIDROSTRES društvo s ograničenom odgovornošću za graditeljstvo i turizam, OIB 76253821370, Gradišćanska ulica 22,10000 Zagreb,Kata Buzatović, OIB 95198659651, Naselje Slavonija I 1/1,35000 Slavonski Brod,MOBIDOM d.o.o. za trgovinu i usluge, OIB 40870983486, Mihovila Kombola 17/6,10000 Zagreb,ZAGREBAČKA BANKA DIONIČKO DRUŠTVO, OIB 92963223473, Trg bana Josipa Jelačića 10,10000 Zagreb,MEDITERAN AUTO d.o.o. za proizvodnju, trgovinu i usluge, OIB 30066480840, Oreškovićeva 3D,10000 Zagreb,ALFA NEKRETNINE društvo s ograničenom odgovornošću za usluge, OIB 66091825171, Palmotićeva 56,10000 Zagreb,TIGRA društvo s ograničenom odgovornošću za građevinarstvo i trgovinu, OIB 29830060230, Ivanićgradska 22,10000 Zagreb</derivirana_varijabla>
  </DomainObject.Predmet.StrankaWithAdressOIB>
  <DomainObject.Predmet.StrankaNazivFormated>
    <izvorni_sadrzaj>CARIN d.o.o.,CESTE SISAK društvo s ograničenom odgovornošću za izgradnju, održavanje i zaštitu cesta,LIKA CESTE d.o.o. za održavanje, zaštitu, rekonstrukciju, izgradnju cesta i cestovnih objekata,Željko Trivunčević,Zdenka Štern,HIDROSTRES društvo s ograničenom odgovornošću za graditeljstvo i turizam,Kata Buzatović,MOBIDOM d.o.o. za trgovinu i usluge,ZAGREBAČKA BANKA DIONIČKO DRUŠTVO,MEDITERAN AUTO d.o.o. za proizvodnju, trgovinu i usluge,ALFA NEKRETNINE društvo s ograničenom odgovornošću za usluge,TIGRA društvo s ograničenom odgovornošću za građevinarstvo i trgovinu</izvorni_sadrzaj>
    <derivirana_varijabla naziv="DomainObject.Predmet.StrankaNazivFormated_1">CARIN d.o.o.,CESTE SISAK društvo s ograničenom odgovornošću za izgradnju, održavanje i zaštitu cesta,LIKA CESTE d.o.o. za održavanje, zaštitu, rekonstrukciju, izgradnju cesta i cestovnih objekata,Željko Trivunčević,Zdenka Štern,HIDROSTRES društvo s ograničenom odgovornošću za graditeljstvo i turizam,Kata Buzatović,MOBIDOM d.o.o. za trgovinu i usluge,ZAGREBAČKA BANKA DIONIČKO DRUŠTVO,MEDITERAN AUTO d.o.o. za proizvodnju, trgovinu i usluge,ALFA NEKRETNINE društvo s ograničenom odgovornošću za usluge,TIGRA društvo s ograničenom odgovornošću za građevinarstvo i trgovinu</derivirana_varijabla>
  </DomainObject.Predmet.StrankaNazivFormated>
  <DomainObject.Predmet.StrankaNazivFormatedOIB>
    <izvorni_sadrzaj>CARIN d.o.o., OIB 31515855722,CESTE SISAK društvo s ograničenom odgovornošću za izgradnju, održavanje i zaštitu cesta, OIB 61882951675,LIKA CESTE d.o.o. za održavanje, zaštitu, rekonstrukciju, izgradnju cesta i cestovnih objekata, OIB 92953194406,Željko Trivunčević, OIB 76642292220,Zdenka Štern, OIB 32826205231,HIDROSTRES društvo s ograničenom odgovornošću za graditeljstvo i turizam, OIB 76253821370,Kata Buzatović, OIB 95198659651,MOBIDOM d.o.o. za trgovinu i usluge, OIB 40870983486,ZAGREBAČKA BANKA DIONIČKO DRUŠTVO, OIB 92963223473,MEDITERAN AUTO d.o.o. za proizvodnju, trgovinu i usluge, OIB 30066480840,ALFA NEKRETNINE društvo s ograničenom odgovornošću za usluge, OIB 66091825171,TIGRA društvo s ograničenom odgovornošću za građevinarstvo i trgovinu, OIB 29830060230</izvorni_sadrzaj>
    <derivirana_varijabla naziv="DomainObject.Predmet.StrankaNazivFormatedOIB_1">CARIN d.o.o., OIB 31515855722,CESTE SISAK društvo s ograničenom odgovornošću za izgradnju, održavanje i zaštitu cesta, OIB 61882951675,LIKA CESTE d.o.o. za održavanje, zaštitu, rekonstrukciju, izgradnju cesta i cestovnih objekata, OIB 92953194406,Željko Trivunčević, OIB 76642292220,Zdenka Štern, OIB 32826205231,HIDROSTRES društvo s ograničenom odgovornošću za graditeljstvo i turizam, OIB 76253821370,Kata Buzatović, OIB 95198659651,MOBIDOM d.o.o. za trgovinu i usluge, OIB 40870983486,ZAGREBAČKA BANKA DIONIČKO DRUŠTVO, OIB 92963223473,MEDITERAN AUTO d.o.o. za proizvodnju, trgovinu i usluge, OIB 30066480840,ALFA NEKRETNINE društvo s ograničenom odgovornošću za usluge, OIB 66091825171,TIGRA društvo s ograničenom odgovornošću za građevinarstvo i trgovinu, OIB 29830060230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item>MEDITERAN AUTO d.o.o. za proizvodnju, trgovinu i usluge</item>
      <item>ALFA NEKRETNINE društvo s ograničenom odgovornošću za usluge</item>
      <item>TIGRA društvo s ograničenom odgovornošću za građevinarstvo i trgovinu</item>
    </izvorni_sadrzaj>
    <derivirana_varijabla naziv="DomainObject.Predmet.StrankaListFormated_1">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item>MEDITERAN AUTO d.o.o. za proizvodnju, trgovinu i usluge</item>
      <item>ALFA NEKRETNINE društvo s ograničenom odgovornošću za usluge</item>
      <item>TIGRA društvo s ograničenom odgovornošću za građevinarstvo i trgovinu</item>
    </derivirana_varijabla>
  </DomainObject.Predmet.StrankaListFormated>
  <DomainObject.Predmet.StrankaListFormatedOIB>
    <izvorni_sadrzaj>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item>MEDITERAN AUTO d.o.o. za proizvodnju, trgovinu i usluge, OIB 30066480840</item>
      <item>ALFA NEKRETNINE društvo s ograničenom odgovornošću za usluge, OIB 66091825171</item>
      <item>TIGRA društvo s ograničenom odgovornošću za građevinarstvo i trgovinu, OIB 29830060230</item>
    </izvorni_sadrzaj>
    <derivirana_varijabla naziv="DomainObject.Predmet.StrankaListFormatedOIB_1">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item>MEDITERAN AUTO d.o.o. za proizvodnju, trgovinu i usluge, OIB 30066480840</item>
      <item>ALFA NEKRETNINE društvo s ograničenom odgovornošću za usluge, OIB 66091825171</item>
      <item>TIGRA društvo s ograničenom odgovornošću za građevinarstvo i trgovinu, OIB 29830060230</item>
    </derivirana_varijabla>
  </DomainObject.Predmet.StrankaListFormatedOIB>
  <DomainObject.Predmet.StrankaListFormatedWithAdress>
    <izvorni_sadrzaj>
      <item>CARIN d.o.o., Oreškovićeva 1/a, 10000 Zagreb</item>
      <item>CESTE SISAK društvo s ograničenom odgovornošću za izgradnju, održavanje i zaštitu cesta, Lađarska 28/c, 44000 Sisak</item>
      <item>LIKA CESTE d.o.o. za održavanje, zaštitu, rekonstrukciju, izgradnju cesta i cestovnih objekata, Smiljanska 41, 53000 Gospić</item>
      <item>Željko Trivunčević, Lađarska Ulica 25, 44000 Sisak</item>
      <item>Zdenka Štern, Stjepana Nežića 2, 10000 Zagreb</item>
      <item>HIDROSTRES društvo s ograničenom odgovornošću za graditeljstvo i turizam, Gradišćanska ulica 22, 10000 Zagreb</item>
      <item>Kata Buzatović, Naselje Slavonija I 1/1, 35000 Slavonski Brod</item>
      <item>MOBIDOM d.o.o. za trgovinu i usluge, Mihovila Kombola 17/6, 10000 Zagreb</item>
      <item>ZAGREBAČKA BANKA DIONIČKO DRUŠTVO, Trg bana Josipa Jelačića 10, 10000 Zagreb</item>
      <item>MEDITERAN AUTO d.o.o. za proizvodnju, trgovinu i usluge, Oreškovićeva 3D, 10000 Zagreb</item>
      <item>ALFA NEKRETNINE društvo s ograničenom odgovornošću za usluge, Palmotićeva 56, 10000 Zagreb</item>
      <item>TIGRA društvo s ograničenom odgovornošću za građevinarstvo i trgovinu, Ivanićgradska 22, 10000 Zagreb</item>
    </izvorni_sadrzaj>
    <derivirana_varijabla naziv="DomainObject.Predmet.StrankaListFormatedWithAdress_1">
      <item>CARIN d.o.o., Oreškovićeva 1/a, 10000 Zagreb</item>
      <item>CESTE SISAK društvo s ograničenom odgovornošću za izgradnju, održavanje i zaštitu cesta, Lađarska 28/c, 44000 Sisak</item>
      <item>LIKA CESTE d.o.o. za održavanje, zaštitu, rekonstrukciju, izgradnju cesta i cestovnih objekata, Smiljanska 41, 53000 Gospić</item>
      <item>Željko Trivunčević, Lađarska Ulica 25, 44000 Sisak</item>
      <item>Zdenka Štern, Stjepana Nežića 2, 10000 Zagreb</item>
      <item>HIDROSTRES društvo s ograničenom odgovornošću za graditeljstvo i turizam, Gradišćanska ulica 22, 10000 Zagreb</item>
      <item>Kata Buzatović, Naselje Slavonija I 1/1, 35000 Slavonski Brod</item>
      <item>MOBIDOM d.o.o. za trgovinu i usluge, Mihovila Kombola 17/6, 10000 Zagreb</item>
      <item>ZAGREBAČKA BANKA DIONIČKO DRUŠTVO, Trg bana Josipa Jelačića 10, 10000 Zagreb</item>
      <item>MEDITERAN AUTO d.o.o. za proizvodnju, trgovinu i usluge, Oreškovićeva 3D, 10000 Zagreb</item>
      <item>ALFA NEKRETNINE društvo s ograničenom odgovornošću za usluge, Palmotićeva 56, 10000 Zagreb</item>
      <item>TIGRA društvo s ograničenom odgovornošću za građevinarstvo i trgovinu, Ivanićgradska 22, 10000 Zagreb</item>
    </derivirana_varijabla>
  </DomainObject.Predmet.StrankaListFormatedWithAdress>
  <DomainObject.Predmet.StrankaListFormatedWithAdressOIB>
    <izvorni_sadrzaj>
      <item>CARIN d.o.o., OIB 31515855722, Oreškovićeva 1/a, 10000 Zagreb</item>
      <item>CESTE SISAK društvo s ograničenom odgovornošću za izgradnju, održavanje i zaštitu cesta, OIB 61882951675, Lađarska 28/c, 44000 Sisak</item>
      <item>LIKA CESTE d.o.o. za održavanje, zaštitu, rekonstrukciju, izgradnju cesta i cestovnih objekata, OIB 92953194406, Smiljanska 41, 53000 Gospić</item>
      <item>Željko Trivunčević, OIB 76642292220, Lađarska Ulica 25, 44000 Sisak</item>
      <item>Zdenka Štern, OIB 32826205231, Stjepana Nežića 2, 10000 Zagreb</item>
      <item>HIDROSTRES društvo s ograničenom odgovornošću za graditeljstvo i turizam, OIB 76253821370, Gradišćanska ulica 22, 10000 Zagreb</item>
      <item>Kata Buzatović, OIB 95198659651, Naselje Slavonija I 1/1, 35000 Slavonski Brod</item>
      <item>MOBIDOM d.o.o. za trgovinu i usluge, OIB 40870983486, Mihovila Kombola 17/6, 10000 Zagreb</item>
      <item>ZAGREBAČKA BANKA DIONIČKO DRUŠTVO, OIB 92963223473, Trg bana Josipa Jelačića 10, 10000 Zagreb</item>
      <item>MEDITERAN AUTO d.o.o. za proizvodnju, trgovinu i usluge, OIB 30066480840, Oreškovićeva 3D, 10000 Zagreb</item>
      <item>ALFA NEKRETNINE društvo s ograničenom odgovornošću za usluge, OIB 66091825171, Palmotićeva 56, 10000 Zagreb</item>
      <item>TIGRA društvo s ograničenom odgovornošću za građevinarstvo i trgovinu, OIB 29830060230, Ivanićgradska 22, 10000 Zagreb</item>
    </izvorni_sadrzaj>
    <derivirana_varijabla naziv="DomainObject.Predmet.StrankaListFormatedWithAdressOIB_1">
      <item>CARIN d.o.o., OIB 31515855722, Oreškovićeva 1/a, 10000 Zagreb</item>
      <item>CESTE SISAK društvo s ograničenom odgovornošću za izgradnju, održavanje i zaštitu cesta, OIB 61882951675, Lađarska 28/c, 44000 Sisak</item>
      <item>LIKA CESTE d.o.o. za održavanje, zaštitu, rekonstrukciju, izgradnju cesta i cestovnih objekata, OIB 92953194406, Smiljanska 41, 53000 Gospić</item>
      <item>Željko Trivunčević, OIB 76642292220, Lađarska Ulica 25, 44000 Sisak</item>
      <item>Zdenka Štern, OIB 32826205231, Stjepana Nežića 2, 10000 Zagreb</item>
      <item>HIDROSTRES društvo s ograničenom odgovornošću za graditeljstvo i turizam, OIB 76253821370, Gradišćanska ulica 22, 10000 Zagreb</item>
      <item>Kata Buzatović, OIB 95198659651, Naselje Slavonija I 1/1, 35000 Slavonski Brod</item>
      <item>MOBIDOM d.o.o. za trgovinu i usluge, OIB 40870983486, Mihovila Kombola 17/6, 10000 Zagreb</item>
      <item>ZAGREBAČKA BANKA DIONIČKO DRUŠTVO, OIB 92963223473, Trg bana Josipa Jelačića 10, 10000 Zagreb</item>
      <item>MEDITERAN AUTO d.o.o. za proizvodnju, trgovinu i usluge, OIB 30066480840, Oreškovićeva 3D, 10000 Zagreb</item>
      <item>ALFA NEKRETNINE društvo s ograničenom odgovornošću za usluge, OIB 66091825171, Palmotićeva 56, 10000 Zagreb</item>
      <item>TIGRA društvo s ograničenom odgovornošću za građevinarstvo i trgovinu, OIB 29830060230, Ivanićgradska 22, 10000 Zagreb</item>
    </derivirana_varijabla>
  </DomainObject.Predmet.StrankaListFormatedWithAdressOIB>
  <DomainObject.Predmet.StrankaListNazivFormated>
    <izvorni_sadrzaj>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item>MEDITERAN AUTO d.o.o. za proizvodnju, trgovinu i usluge</item>
      <item>ALFA NEKRETNINE društvo s ograničenom odgovornošću za usluge</item>
      <item>TIGRA društvo s ograničenom odgovornošću za građevinarstvo i trgovinu</item>
    </izvorni_sadrzaj>
    <derivirana_varijabla naziv="DomainObject.Predmet.StrankaListNazivFormated_1">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item>MEDITERAN AUTO d.o.o. za proizvodnju, trgovinu i usluge</item>
      <item>ALFA NEKRETNINE društvo s ograničenom odgovornošću za usluge</item>
      <item>TIGRA društvo s ograničenom odgovornošću za građevinarstvo i trgovinu</item>
    </derivirana_varijabla>
  </DomainObject.Predmet.StrankaListNazivFormated>
  <DomainObject.Predmet.StrankaListNazivFormatedOIB>
    <izvorni_sadrzaj>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item>MEDITERAN AUTO d.o.o. za proizvodnju, trgovinu i usluge, OIB 30066480840</item>
      <item>ALFA NEKRETNINE društvo s ograničenom odgovornošću za usluge, OIB 66091825171</item>
      <item>TIGRA društvo s ograničenom odgovornošću za građevinarstvo i trgovinu, OIB 29830060230</item>
    </izvorni_sadrzaj>
    <derivirana_varijabla naziv="DomainObject.Predmet.StrankaListNazivFormatedOIB_1">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item>MEDITERAN AUTO d.o.o. za proizvodnju, trgovinu i usluge, OIB 30066480840</item>
      <item>ALFA NEKRETNINE društvo s ograničenom odgovornošću za usluge, OIB 66091825171</item>
      <item>TIGRA društvo s ograničenom odgovornošću za građevinarstvo i trgovinu, OIB 29830060230</item>
    </derivirana_varijabla>
  </DomainObject.Predmet.StrankaListNazivFormatedOIB>
  <DomainObject.Predmet.ProtuStrankaListFormated>
    <izvorni_sadrzaj>
      <item>CARIN d.o.o. zastupanog po punomoćniku BORO RADIĆ; IVAN CARIN</item>
    </izvorni_sadrzaj>
    <derivirana_varijabla naziv="DomainObject.Predmet.ProtuStrankaListFormated_1">
      <item>CARIN d.o.o. zastupanog po punomoćniku BORO RADIĆ; IVAN CARIN</item>
    </derivirana_varijabla>
  </DomainObject.Predmet.ProtuStrankaListFormated>
  <DomainObject.Predmet.ProtuStrankaListFormatedOIB>
    <izvorni_sadrzaj>
      <item>CARIN d.o.o., OIB 31515855722 zastupanog po punomoćniku BORO RADIĆ; IVAN CARIN</item>
    </izvorni_sadrzaj>
    <derivirana_varijabla naziv="DomainObject.Predmet.ProtuStrankaListFormatedOIB_1">
      <item>CARIN d.o.o., OIB 31515855722 zastupanog po punomoćniku BORO RADIĆ; IVAN CARIN</item>
    </derivirana_varijabla>
  </DomainObject.Predmet.ProtuStrankaListFormatedOIB>
  <DomainObject.Predmet.ProtuStrankaListFormatedWithAdress>
    <izvorni_sadrzaj>
      <item>CARIN d.o.o., Oreškovićeva 1/a, 10000 Zagreb zastupanog po punomoćniku BORO RADIĆ; IVAN CARIN</item>
    </izvorni_sadrzaj>
    <derivirana_varijabla naziv="DomainObject.Predmet.ProtuStrankaListFormatedWithAdress_1">
      <item>CARIN d.o.o., Oreškovićeva 1/a, 10000 Zagreb zastupanog po punomoćniku BORO RADIĆ; IVAN CARIN</item>
    </derivirana_varijabla>
  </DomainObject.Predmet.ProtuStrankaListFormatedWithAdress>
  <DomainObject.Predmet.ProtuStrankaListFormatedWithAdressOIB>
    <izvorni_sadrzaj>
      <item>CARIN d.o.o., OIB 31515855722, Oreškovićeva 1/a, 10000 Zagreb zastupanog po punomoćniku BORO RADIĆ; IVAN CARIN</item>
    </izvorni_sadrzaj>
    <derivirana_varijabla naziv="DomainObject.Predmet.ProtuStrankaListFormatedWithAdressOIB_1">
      <item>CARIN d.o.o., OIB 31515855722, Oreškovićeva 1/a, 10000 Zagreb zastupanog po punomoćniku BORO RADIĆ; IVAN CARIN</item>
    </derivirana_varijabla>
  </DomainObject.Predmet.ProtuStrankaListFormatedWithAdressOIB>
  <DomainObject.Predmet.ProtuStrankaListNazivFormated>
    <izvorni_sadrzaj>
      <item>CARIN d.o.o.</item>
    </izvorni_sadrzaj>
    <derivirana_varijabla naziv="DomainObject.Predmet.ProtuStrankaListNazivFormated_1">
      <item>CARIN d.o.o.</item>
    </derivirana_varijabla>
  </DomainObject.Predmet.ProtuStrankaListNazivFormated>
  <DomainObject.Predmet.ProtuStrankaListNazivFormatedOIB>
    <izvorni_sadrzaj>
      <item>CARIN d.o.o., OIB 31515855722</item>
    </izvorni_sadrzaj>
    <derivirana_varijabla naziv="DomainObject.Predmet.ProtuStrankaListNazivFormatedOIB_1">
      <item>CARIN d.o.o., OIB 31515855722</item>
    </derivirana_varijabla>
  </DomainObject.Predmet.ProtuStrankaListNazivFormatedOIB>
  <DomainObject.Predmet.OstaliListFormated>
    <izvorni_sadrzaj>
      <item>BORO RADIĆ punomoćnik sudionika u postupku CARIN d.o.o.</item>
      <item>IVAN CARIN punomoćnik sudionika u postupku CARIN d.o.o.</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item>Odvjetničko društvo KALLAY &amp; PARTNERI, društvo s ograničenom odgovornošću</item>
      <item>ODVJETNIČKO DRUŠTVO GLAMUZINA &amp; GROŠETA društvo s ograničenom odgovornošću</item>
      <item>Davorka Huljev</item>
    </izvorni_sadrzaj>
    <derivirana_varijabla naziv="DomainObject.Predmet.OstaliListFormated_1">
      <item>BORO RADIĆ punomoćnik sudionika u postupku CARIN d.o.o.</item>
      <item>IVAN CARIN punomoćnik sudionika u postupku CARIN d.o.o.</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item>Odvjetničko društvo KALLAY &amp; PARTNERI, društvo s ograničenom odgovornošću</item>
      <item>ODVJETNIČKO DRUŠTVO GLAMUZINA &amp; GROŠETA društvo s ograničenom odgovornošću</item>
      <item>Davorka Huljev</item>
    </derivirana_varijabla>
  </DomainObject.Predmet.OstaliListFormated>
  <DomainObject.Predmet.OstaliListFormatedOIB>
    <izvorni_sadrzaj>
      <item>BORO RADIĆ punomoćnik sudionika u postupku CARIN d.o.o.</item>
      <item>IVAN CARIN, OIB 05200207605 punomoćnik sudionika u postupku CARIN d.o.o.</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item>Odvjetničko društvo KALLAY &amp; PARTNERI, društvo s ograničenom odgovornošću, OIB 86709918716</item>
      <item>ODVJETNIČKO DRUŠTVO GLAMUZINA &amp; GROŠETA društvo s ograničenom odgovornošću, OIB 69402757072</item>
      <item>Davorka Huljev, OIB 34743014377</item>
    </izvorni_sadrzaj>
    <derivirana_varijabla naziv="DomainObject.Predmet.OstaliListFormatedOIB_1">
      <item>BORO RADIĆ punomoćnik sudionika u postupku CARIN d.o.o.</item>
      <item>IVAN CARIN, OIB 05200207605 punomoćnik sudionika u postupku CARIN d.o.o.</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item>Odvjetničko društvo KALLAY &amp; PARTNERI, društvo s ograničenom odgovornošću, OIB 86709918716</item>
      <item>ODVJETNIČKO DRUŠTVO GLAMUZINA &amp; GROŠETA društvo s ograničenom odgovornošću, OIB 69402757072</item>
      <item>Davorka Huljev, OIB 34743014377</item>
    </derivirana_varijabla>
  </DomainObject.Predmet.OstaliListFormatedOIB>
  <DomainObject.Predmet.OstaliListFormatedWithAdress>
    <izvorni_sadrzaj>
      <item>BORO RADIĆ, BRANIMIROVA 5/5, 10000 Zagreb punomoćnik sudionika u postupku CARIN d.o.o.</item>
      <item>IVAN CARIN, Gredice 104, 10000 Zagreb punomoćnik sudionika u postupku CARIN d.o.o.</item>
      <item>HRVATSKA POŠTANSKA BANKA, dioničko društvo, Jurišićeva 4, 10000 Zagreb</item>
      <item>ŽDO-GRAĐANSKO UPRAVNI ODJEL</item>
      <item>ZVEZA BANK R.Z.Z.O.J., Paulitschgasse 5, 9010 Klagenfurt</item>
      <item>B2  KAPITAL d.o.o. za poslovne usluge, Radnička cesta 41, 10000 Zagreb</item>
      <item>BUTERIN&amp;POSAVEC odvjetničko društvo, društvo s ograničenom odgovornošću, Draškovićeva 82, 10000 Zagreb</item>
      <item>ZAGREBAČKA BANKA DIONIČKO DRUŠTVO, Trg bana Josipa Jelačića 10, 10000 Zagreb</item>
      <item>ERSTE&amp;STEIERMÄRKISCHE BANKA dioničko društvo, Jadranski Trg 3a, 51000 Rijeka</item>
      <item>David Jakovljević, Kašinska 7, 10360 Sesvete</item>
      <item>Odvjetničko društvo KALLAY &amp; PARTNERI, društvo s ograničenom odgovornošću, Ilica 1A/III, 10000 Zagreb</item>
      <item>ODVJETNIČKO DRUŠTVO GLAMUZINA &amp; GROŠETA društvo s ograničenom odgovornošću, Trg žrtava fašizma 5, 10000 Zagreb</item>
      <item>Davorka Huljev, Miramarska 13d, 10000 Zagreb</item>
    </izvorni_sadrzaj>
    <derivirana_varijabla naziv="DomainObject.Predmet.OstaliListFormatedWithAdress_1">
      <item>BORO RADIĆ, BRANIMIROVA 5/5, 10000 Zagreb punomoćnik sudionika u postupku CARIN d.o.o.</item>
      <item>IVAN CARIN, Gredice 104, 10000 Zagreb punomoćnik sudionika u postupku CARIN d.o.o.</item>
      <item>HRVATSKA POŠTANSKA BANKA, dioničko društvo, Jurišićeva 4, 10000 Zagreb</item>
      <item>ŽDO-GRAĐANSKO UPRAVNI ODJEL</item>
      <item>ZVEZA BANK R.Z.Z.O.J., Paulitschgasse 5, 9010 Klagenfurt</item>
      <item>B2  KAPITAL d.o.o. za poslovne usluge, Radnička cesta 41, 10000 Zagreb</item>
      <item>BUTERIN&amp;POSAVEC odvjetničko društvo, društvo s ograničenom odgovornošću, Draškovićeva 82, 10000 Zagreb</item>
      <item>ZAGREBAČKA BANKA DIONIČKO DRUŠTVO, Trg bana Josipa Jelačića 10, 10000 Zagreb</item>
      <item>ERSTE&amp;STEIERMÄRKISCHE BANKA dioničko društvo, Jadranski Trg 3a, 51000 Rijeka</item>
      <item>David Jakovljević, Kašinska 7, 10360 Sesvete</item>
      <item>Odvjetničko društvo KALLAY &amp; PARTNERI, društvo s ograničenom odgovornošću, Ilica 1A/III, 10000 Zagreb</item>
      <item>ODVJETNIČKO DRUŠTVO GLAMUZINA &amp; GROŠETA društvo s ograničenom odgovornošću, Trg žrtava fašizma 5, 10000 Zagreb</item>
      <item>Davorka Huljev, Miramarska 13d, 10000 Zagreb</item>
    </derivirana_varijabla>
  </DomainObject.Predmet.OstaliListFormatedWithAdress>
  <DomainObject.Predmet.OstaliListFormatedWithAdressOIB>
    <izvorni_sadrzaj>
      <item>BORO RADIĆ, BRANIMIROVA 5/5, 10000 Zagreb punomoćnik sudionika u postupku CARIN d.o.o.</item>
      <item>IVAN CARIN, OIB 05200207605, Gredice 104, 10000 Zagreb punomoćnik sudionika u postupku CARIN d.o.o.</item>
      <item>HRVATSKA POŠTANSKA BANKA, dioničko društvo, OIB 87939104217, Jurišićeva 4, 10000 Zagreb</item>
      <item>ŽDO-GRAĐANSKO UPRAVNI ODJEL</item>
      <item>ZVEZA BANK R.Z.Z.O.J., OIB 24250429800, Paulitschgasse 5, 9010 Klagenfurt</item>
      <item>B2  KAPITAL d.o.o. za poslovne usluge, OIB 57509775367, Radnička cesta 41, 10000 Zagreb</item>
      <item>BUTERIN&amp;POSAVEC odvjetničko društvo, društvo s ograničenom odgovornošću, OIB 88443826619, Draškovićeva 82, 10000 Zagreb</item>
      <item>ZAGREBAČKA BANKA DIONIČKO DRUŠTVO, OIB 92963223473, Trg bana Josipa Jelačića 10, 10000 Zagreb</item>
      <item>ERSTE&amp;STEIERMÄRKISCHE BANKA dioničko društvo, OIB 23057039320, Jadranski Trg 3a, 51000 Rijeka</item>
      <item>David Jakovljević, OIB 63014812654, Kašinska 7, 10360 Sesvete</item>
      <item>Odvjetničko društvo KALLAY &amp; PARTNERI, društvo s ograničenom odgovornošću, OIB 86709918716, Ilica 1A/III, 10000 Zagreb</item>
      <item>ODVJETNIČKO DRUŠTVO GLAMUZINA &amp; GROŠETA društvo s ograničenom odgovornošću, OIB 69402757072, Trg žrtava fašizma 5, 10000 Zagreb</item>
      <item>Davorka Huljev, OIB 34743014377, Miramarska 13d, 10000 Zagreb</item>
    </izvorni_sadrzaj>
    <derivirana_varijabla naziv="DomainObject.Predmet.OstaliListFormatedWithAdressOIB_1">
      <item>BORO RADIĆ, BRANIMIROVA 5/5, 10000 Zagreb punomoćnik sudionika u postupku CARIN d.o.o.</item>
      <item>IVAN CARIN, OIB 05200207605, Gredice 104, 10000 Zagreb punomoćnik sudionika u postupku CARIN d.o.o.</item>
      <item>HRVATSKA POŠTANSKA BANKA, dioničko društvo, OIB 87939104217, Jurišićeva 4, 10000 Zagreb</item>
      <item>ŽDO-GRAĐANSKO UPRAVNI ODJEL</item>
      <item>ZVEZA BANK R.Z.Z.O.J., OIB 24250429800, Paulitschgasse 5, 9010 Klagenfurt</item>
      <item>B2  KAPITAL d.o.o. za poslovne usluge, OIB 57509775367, Radnička cesta 41, 10000 Zagreb</item>
      <item>BUTERIN&amp;POSAVEC odvjetničko društvo, društvo s ograničenom odgovornošću, OIB 88443826619, Draškovićeva 82, 10000 Zagreb</item>
      <item>ZAGREBAČKA BANKA DIONIČKO DRUŠTVO, OIB 92963223473, Trg bana Josipa Jelačića 10, 10000 Zagreb</item>
      <item>ERSTE&amp;STEIERMÄRKISCHE BANKA dioničko društvo, OIB 23057039320, Jadranski Trg 3a, 51000 Rijeka</item>
      <item>David Jakovljević, OIB 63014812654, Kašinska 7, 10360 Sesvete</item>
      <item>Odvjetničko društvo KALLAY &amp; PARTNERI, društvo s ograničenom odgovornošću, OIB 86709918716, Ilica 1A/III, 10000 Zagreb</item>
      <item>ODVJETNIČKO DRUŠTVO GLAMUZINA &amp; GROŠETA društvo s ograničenom odgovornošću, OIB 69402757072, Trg žrtava fašizma 5, 10000 Zagreb</item>
      <item>Davorka Huljev, OIB 34743014377, Miramarska 13d, 10000 Zagreb</item>
    </derivirana_varijabla>
  </DomainObject.Predmet.OstaliListFormatedWithAdressOIB>
  <DomainObject.Predmet.OstaliListNazivFormated>
    <izvorni_sadrzaj>
      <item>BORO RADIĆ</item>
      <item>IVAN CARIN</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item>Odvjetničko društvo KALLAY &amp; PARTNERI, društvo s ograničenom odgovornošću</item>
      <item>ODVJETNIČKO DRUŠTVO GLAMUZINA &amp; GROŠETA društvo s ograničenom odgovornošću</item>
      <item>Davorka Huljev</item>
    </izvorni_sadrzaj>
    <derivirana_varijabla naziv="DomainObject.Predmet.OstaliListNazivFormated_1">
      <item>BORO RADIĆ</item>
      <item>IVAN CARIN</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item>Odvjetničko društvo KALLAY &amp; PARTNERI, društvo s ograničenom odgovornošću</item>
      <item>ODVJETNIČKO DRUŠTVO GLAMUZINA &amp; GROŠETA društvo s ograničenom odgovornošću</item>
      <item>Davorka Huljev</item>
    </derivirana_varijabla>
  </DomainObject.Predmet.OstaliListNazivFormated>
  <DomainObject.Predmet.OstaliListNazivFormatedOIB>
    <izvorni_sadrzaj>
      <item>BORO RADIĆ</item>
      <item>IVAN CARIN, OIB 05200207605</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item>Odvjetničko društvo KALLAY &amp; PARTNERI, društvo s ograničenom odgovornošću, OIB 86709918716</item>
      <item>ODVJETNIČKO DRUŠTVO GLAMUZINA &amp; GROŠETA društvo s ograničenom odgovornošću, OIB 69402757072</item>
      <item>Davorka Huljev, OIB 34743014377</item>
    </izvorni_sadrzaj>
    <derivirana_varijabla naziv="DomainObject.Predmet.OstaliListNazivFormatedOIB_1">
      <item>BORO RADIĆ</item>
      <item>IVAN CARIN, OIB 05200207605</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item>Odvjetničko društvo KALLAY &amp; PARTNERI, društvo s ograničenom odgovornošću, OIB 86709918716</item>
      <item>ODVJETNIČKO DRUŠTVO GLAMUZINA &amp; GROŠETA društvo s ograničenom odgovornošću, OIB 69402757072</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CARIN d.o.o. i dr.</izvorni_sadrzaj>
    <derivirana_varijabla naziv="DomainObject.Predmet.StrankaIDrugi_1">CARIN d.o.o. i dr.</derivirana_varijabla>
  </DomainObject.Predmet.StrankaIDrugi>
  <DomainObject.Predmet.ProtustrankaIDrugi>
    <izvorni_sadrzaj>CARIN d.o.o.</izvorni_sadrzaj>
    <derivirana_varijabla naziv="DomainObject.Predmet.ProtustrankaIDrugi_1">CARIN d.o.o.</derivirana_varijabla>
  </DomainObject.Predmet.ProtustrankaIDrugi>
  <DomainObject.Predmet.StrankaIDrugiAdressOIB>
    <izvorni_sadrzaj>CARIN d.o.o., OIB 31515855722, Oreškovićeva 1/a, 10000 Zagreb i dr.</izvorni_sadrzaj>
    <derivirana_varijabla naziv="DomainObject.Predmet.StrankaIDrugiAdressOIB_1">CARIN d.o.o., OIB 31515855722, Oreškovićeva 1/a, 10000 Zagreb i dr.</derivirana_varijabla>
  </DomainObject.Predmet.StrankaIDrugiAdressOIB>
  <DomainObject.Predmet.ProtustrankaIDrugiAdressOIB>
    <izvorni_sadrzaj>CARIN d.o.o., OIB 31515855722, Oreškovićeva 1/a, 10000 Zagreb</izvorni_sadrzaj>
    <derivirana_varijabla naziv="DomainObject.Predmet.ProtustrankaIDrugiAdressOIB_1">CARIN d.o.o., OIB 31515855722, Oreškovićeva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CARIN d.o.o.</item>
      <item>CARIN d.o.o.</item>
      <item>BORO RADIĆ</item>
      <item>IVAN CARIN</item>
      <item>HRVATSKA POŠTANSKA BANKA, dioničko društvo</item>
      <item>ŽDO-GRAĐANSKO UPRAVNI ODJEL</item>
      <item>ZVEZA BANK R.Z.Z.O.J.</item>
      <item>B2  KAPITAL d.o.o. za poslovne usluge</item>
      <item>CESTE SISAK društvo s ograničenom odgovornošću za izgradnju, održavanje i zaštitu cesta</item>
      <item>BUTERIN&amp;POSAVEC odvjetničko društvo, društvo s ograničenom odgovornošću</item>
      <item>ZAGREBAČKA BANKA DIONIČKO DRUŠTVO</item>
      <item>LIKA CESTE d.o.o. za održavanje, zaštitu, rekonstrukciju, izgradnju cesta i cestovnih objekata</item>
      <item>Željko Trivunčević</item>
      <item>Zdenka Štern</item>
      <item>HIDROSTRES društvo s ograničenom odgovornošću za graditeljstvo i turizam</item>
      <item>Kata Buzatović</item>
      <item>ERSTE&amp;STEIERMÄRKISCHE BANKA dioničko društvo</item>
      <item>MOBIDOM d.o.o. za trgovinu i usluge</item>
      <item>David Jakovljević</item>
      <item>ZAGREBAČKA BANKA DIONIČKO DRUŠTVO</item>
      <item>MEDITERAN AUTO d.o.o. za proizvodnju, trgovinu i usluge</item>
      <item>ALFA NEKRETNINE društvo s ograničenom odgovornošću za usluge</item>
      <item>TIGRA društvo s ograničenom odgovornošću za građevinarstvo i trgovinu</item>
      <item>Odvjetničko društvo KALLAY &amp; PARTNERI, društvo s ograničenom odgovornošću</item>
      <item>ODVJETNIČKO DRUŠTVO GLAMUZINA &amp; GROŠETA društvo s ograničenom odgovornošću</item>
      <item>Davorka Huljev</item>
    </izvorni_sadrzaj>
    <derivirana_varijabla naziv="DomainObject.Predmet.SudioniciListNaziv_1">
      <item>CARIN d.o.o.</item>
      <item>CARIN d.o.o.</item>
      <item>BORO RADIĆ</item>
      <item>IVAN CARIN</item>
      <item>HRVATSKA POŠTANSKA BANKA, dioničko društvo</item>
      <item>ŽDO-GRAĐANSKO UPRAVNI ODJEL</item>
      <item>ZVEZA BANK R.Z.Z.O.J.</item>
      <item>B2  KAPITAL d.o.o. za poslovne usluge</item>
      <item>CESTE SISAK društvo s ograničenom odgovornošću za izgradnju, održavanje i zaštitu cesta</item>
      <item>BUTERIN&amp;POSAVEC odvjetničko društvo, društvo s ograničenom odgovornošću</item>
      <item>ZAGREBAČKA BANKA DIONIČKO DRUŠTVO</item>
      <item>LIKA CESTE d.o.o. za održavanje, zaštitu, rekonstrukciju, izgradnju cesta i cestovnih objekata</item>
      <item>Željko Trivunčević</item>
      <item>Zdenka Štern</item>
      <item>HIDROSTRES društvo s ograničenom odgovornošću za graditeljstvo i turizam</item>
      <item>Kata Buzatović</item>
      <item>ERSTE&amp;STEIERMÄRKISCHE BANKA dioničko društvo</item>
      <item>MOBIDOM d.o.o. za trgovinu i usluge</item>
      <item>David Jakovljević</item>
      <item>ZAGREBAČKA BANKA DIONIČKO DRUŠTVO</item>
      <item>MEDITERAN AUTO d.o.o. za proizvodnju, trgovinu i usluge</item>
      <item>ALFA NEKRETNINE društvo s ograničenom odgovornošću za usluge</item>
      <item>TIGRA društvo s ograničenom odgovornošću za građevinarstvo i trgovinu</item>
      <item>Odvjetničko društvo KALLAY &amp; PARTNERI, društvo s ograničenom odgovornošću</item>
      <item>ODVJETNIČKO DRUŠTVO GLAMUZINA &amp; GROŠETA društvo s ograničenom odgovornošću</item>
      <item>Davorka Huljev</item>
    </derivirana_varijabla>
  </DomainObject.Predmet.SudioniciListNaziv>
  <DomainObject.Predmet.SudioniciListAdressOIB>
    <izvorni_sadrzaj>
      <item>CARIN d.o.o., OIB 31515855722, Oreškovićeva 1/a,10000 Zagreb</item>
      <item>CARIN d.o.o., OIB 31515855722, Oreškovićeva 1/a,10000 Zagreb</item>
      <item>BORO RADIĆ, BRANIMIROVA 5/5,10000 Zagreb</item>
      <item>IVAN CARIN, OIB 05200207605, Gredice 104,10000 Zagreb</item>
      <item>HRVATSKA POŠTANSKA BANKA, dioničko društvo, OIB 87939104217, Jurišićeva 4,10000 Zagreb</item>
      <item>ŽDO-GRAĐANSKO UPRAVNI ODJEL</item>
      <item>ZVEZA BANK R.Z.Z.O.J., OIB 24250429800, Paulitschgasse 5,9010 Klagenfurt</item>
      <item>B2  KAPITAL d.o.o. za poslovne usluge, OIB 57509775367, Radnička cesta 41,10000 Zagreb</item>
      <item>CESTE SISAK društvo s ograničenom odgovornošću za izgradnju, održavanje i zaštitu cesta, OIB 61882951675, Lađarska 28/c,44000 Sisak</item>
      <item>BUTERIN&amp;POSAVEC odvjetničko društvo, društvo s ograničenom odgovornošću, OIB 88443826619, Draškovićeva 82,10000 Zagreb</item>
      <item>ZAGREBAČKA BANKA DIONIČKO DRUŠTVO, OIB 92963223473, Trg bana Josipa Jelačića 10,10000 Zagreb</item>
      <item>LIKA CESTE d.o.o. za održavanje, zaštitu, rekonstrukciju, izgradnju cesta i cestovnih objekata, OIB 92953194406, Smiljanska 41,53000 Gospić</item>
      <item>Željko Trivunčević, OIB 76642292220, Lađarska Ulica 25,44000 Sisak</item>
      <item>Zdenka Štern, OIB 32826205231, Stjepana Nežića 2,10000 Zagreb</item>
      <item>HIDROSTRES društvo s ograničenom odgovornošću za graditeljstvo i turizam, OIB 76253821370, Gradišćanska ulica 22,10000 Zagreb</item>
      <item>Kata Buzatović, OIB 95198659651, Naselje Slavonija I 1/1,35000 Slavonski Brod</item>
      <item>ERSTE&amp;STEIERMÄRKISCHE BANKA dioničko društvo, OIB 23057039320, Jadranski Trg 3a,51000 Rijeka</item>
      <item>MOBIDOM d.o.o. za trgovinu i usluge, OIB 40870983486, Mihovila Kombola 17/6,10000 Zagreb</item>
      <item>David Jakovljević, OIB 63014812654, Kašinska 7,10360 Sesvete</item>
      <item>ZAGREBAČKA BANKA DIONIČKO DRUŠTVO, OIB 92963223473, Trg bana Josipa Jelačića 10,10000 Zagreb</item>
      <item>MEDITERAN AUTO d.o.o. za proizvodnju, trgovinu i usluge, OIB 30066480840, Oreškovićeva 3D,10000 Zagreb</item>
      <item>ALFA NEKRETNINE društvo s ograničenom odgovornošću za usluge, OIB 66091825171, Palmotićeva 56,10000 Zagreb</item>
      <item>TIGRA društvo s ograničenom odgovornošću za građevinarstvo i trgovinu, OIB 29830060230, Ivanićgradska 22,10000 Zagreb</item>
      <item>Odvjetničko društvo KALLAY &amp; PARTNERI, društvo s ograničenom odgovornošću, OIB 86709918716, Ilica 1A/III,10000 Zagreb</item>
      <item>ODVJETNIČKO DRUŠTVO GLAMUZINA &amp; GROŠETA društvo s ograničenom odgovornošću, OIB 69402757072, Trg žrtava fašizma 5,10000 Zagreb</item>
      <item>Davorka Huljev, OIB 34743014377, Miramarska 13d,10000 Zagreb</item>
    </izvorni_sadrzaj>
    <derivirana_varijabla naziv="DomainObject.Predmet.SudioniciListAdressOIB_1">
      <item>CARIN d.o.o., OIB 31515855722, Oreškovićeva 1/a,10000 Zagreb</item>
      <item>CARIN d.o.o., OIB 31515855722, Oreškovićeva 1/a,10000 Zagreb</item>
      <item>BORO RADIĆ, BRANIMIROVA 5/5,10000 Zagreb</item>
      <item>IVAN CARIN, OIB 05200207605, Gredice 104,10000 Zagreb</item>
      <item>HRVATSKA POŠTANSKA BANKA, dioničko društvo, OIB 87939104217, Jurišićeva 4,10000 Zagreb</item>
      <item>ŽDO-GRAĐANSKO UPRAVNI ODJEL</item>
      <item>ZVEZA BANK R.Z.Z.O.J., OIB 24250429800, Paulitschgasse 5,9010 Klagenfurt</item>
      <item>B2  KAPITAL d.o.o. za poslovne usluge, OIB 57509775367, Radnička cesta 41,10000 Zagreb</item>
      <item>CESTE SISAK društvo s ograničenom odgovornošću za izgradnju, održavanje i zaštitu cesta, OIB 61882951675, Lađarska 28/c,44000 Sisak</item>
      <item>BUTERIN&amp;POSAVEC odvjetničko društvo, društvo s ograničenom odgovornošću, OIB 88443826619, Draškovićeva 82,10000 Zagreb</item>
      <item>ZAGREBAČKA BANKA DIONIČKO DRUŠTVO, OIB 92963223473, Trg bana Josipa Jelačića 10,10000 Zagreb</item>
      <item>LIKA CESTE d.o.o. za održavanje, zaštitu, rekonstrukciju, izgradnju cesta i cestovnih objekata, OIB 92953194406, Smiljanska 41,53000 Gospić</item>
      <item>Željko Trivunčević, OIB 76642292220, Lađarska Ulica 25,44000 Sisak</item>
      <item>Zdenka Štern, OIB 32826205231, Stjepana Nežića 2,10000 Zagreb</item>
      <item>HIDROSTRES društvo s ograničenom odgovornošću za graditeljstvo i turizam, OIB 76253821370, Gradišćanska ulica 22,10000 Zagreb</item>
      <item>Kata Buzatović, OIB 95198659651, Naselje Slavonija I 1/1,35000 Slavonski Brod</item>
      <item>ERSTE&amp;STEIERMÄRKISCHE BANKA dioničko društvo, OIB 23057039320, Jadranski Trg 3a,51000 Rijeka</item>
      <item>MOBIDOM d.o.o. za trgovinu i usluge, OIB 40870983486, Mihovila Kombola 17/6,10000 Zagreb</item>
      <item>David Jakovljević, OIB 63014812654, Kašinska 7,10360 Sesvete</item>
      <item>ZAGREBAČKA BANKA DIONIČKO DRUŠTVO, OIB 92963223473, Trg bana Josipa Jelačića 10,10000 Zagreb</item>
      <item>MEDITERAN AUTO d.o.o. za proizvodnju, trgovinu i usluge, OIB 30066480840, Oreškovićeva 3D,10000 Zagreb</item>
      <item>ALFA NEKRETNINE društvo s ograničenom odgovornošću za usluge, OIB 66091825171, Palmotićeva 56,10000 Zagreb</item>
      <item>TIGRA društvo s ograničenom odgovornošću za građevinarstvo i trgovinu, OIB 29830060230, Ivanićgradska 22,10000 Zagreb</item>
      <item>Odvjetničko društvo KALLAY &amp; PARTNERI, društvo s ograničenom odgovornošću, OIB 86709918716, Ilica 1A/III,10000 Zagreb</item>
      <item>ODVJETNIČKO DRUŠTVO GLAMUZINA &amp; GROŠETA društvo s ograničenom odgovornošću, OIB 69402757072, Trg žrtava fašizma 5,10000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31515855722</item>
      <item>, OIB 31515855722</item>
      <item>, OIB null</item>
      <item>, OIB 05200207605</item>
      <item>, OIB 87939104217</item>
      <item>, OIB null</item>
      <item>, OIB 24250429800</item>
      <item>, OIB 57509775367</item>
      <item>, OIB 61882951675</item>
      <item>, OIB 88443826619</item>
      <item>, OIB 92963223473</item>
      <item>, OIB 92953194406</item>
      <item>, OIB 76642292220</item>
      <item>, OIB 32826205231</item>
      <item>, OIB 76253821370</item>
      <item>, OIB 95198659651</item>
      <item>, OIB 23057039320</item>
      <item>, OIB 40870983486</item>
      <item>, OIB 63014812654</item>
      <item>, OIB 92963223473</item>
      <item>, OIB 30066480840</item>
      <item>, OIB 66091825171</item>
      <item>, OIB 29830060230</item>
      <item>, OIB 86709918716</item>
      <item>, OIB 69402757072</item>
      <item>, OIB 34743014377</item>
    </izvorni_sadrzaj>
    <derivirana_varijabla naziv="DomainObject.Predmet.SudioniciListNazivOIB_1">
      <item>, OIB 31515855722</item>
      <item>, OIB 31515855722</item>
      <item>, OIB null</item>
      <item>, OIB 05200207605</item>
      <item>, OIB 87939104217</item>
      <item>, OIB null</item>
      <item>, OIB 24250429800</item>
      <item>, OIB 57509775367</item>
      <item>, OIB 61882951675</item>
      <item>, OIB 88443826619</item>
      <item>, OIB 92963223473</item>
      <item>, OIB 92953194406</item>
      <item>, OIB 76642292220</item>
      <item>, OIB 32826205231</item>
      <item>, OIB 76253821370</item>
      <item>, OIB 95198659651</item>
      <item>, OIB 23057039320</item>
      <item>, OIB 40870983486</item>
      <item>, OIB 63014812654</item>
      <item>, OIB 92963223473</item>
      <item>, OIB 30066480840</item>
      <item>, OIB 66091825171</item>
      <item>, OIB 29830060230</item>
      <item>, OIB 86709918716</item>
      <item>, OIB 69402757072</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1486</properties:Words>
  <properties:Characters>8333</properties:Characters>
  <properties:Lines>465</properties:Lines>
  <properties:Paragraphs>166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2017-12-05T06:30:00Z</dcterms:created>
  <dc:creator>natalija</dc:creator>
  <cp:lastModifiedBy>Sonja Pilić</cp:lastModifiedBy>
  <cp:lastPrinted>2017-12-05T06:33:00Z</cp:lastPrinted>
  <dcterms:modified xmlns:xsi="http://www.w3.org/2001/XMLSchema-instance" xsi:type="dcterms:W3CDTF">2017-12-05T06:33:00Z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