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632c" w14:paraId="843632c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5C4194">
        <w:rPr>
          <w:b/>
        </w:rPr>
        <w:t>516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</w:t>
      </w:r>
      <w:r w:rsidR="005C4194" w:rsidRPr="005C4194">
        <w:t>DRAGO VOĆE  d.o.o. "u stečaju", Metković, Zrinskih i Frankopana 121, OIB: 84778050733</w:t>
      </w:r>
      <w:r w:rsidR="005C4194">
        <w:t xml:space="preserve"> </w:t>
      </w:r>
      <w:r w:rsidRPr="005153ED">
        <w:t xml:space="preserve">nakon održanog </w:t>
      </w:r>
      <w:r w:rsidR="005153ED">
        <w:t>ispitnog ročišta</w:t>
      </w:r>
      <w:r w:rsidRPr="005153ED">
        <w:t xml:space="preserve"> dana </w:t>
      </w:r>
      <w:r w:rsidR="005C4194">
        <w:t>03</w:t>
      </w:r>
      <w:r w:rsidRPr="005153ED">
        <w:t xml:space="preserve">. </w:t>
      </w:r>
      <w:r w:rsidR="005C4194">
        <w:t>listopada</w:t>
      </w:r>
      <w:r w:rsidR="005153ED" w:rsidRPr="005153ED">
        <w:t xml:space="preserve"> 2016</w:t>
      </w:r>
      <w:r w:rsidRPr="005153ED">
        <w:t>. godine u prisutnosti stečajnog upravitelja</w:t>
      </w:r>
      <w:r w:rsidR="005C4194">
        <w:t xml:space="preserve"> Deana </w:t>
      </w:r>
      <w:proofErr w:type="spellStart"/>
      <w:r w:rsidR="005C4194">
        <w:t>Rahan</w:t>
      </w:r>
      <w:proofErr w:type="spellEnd"/>
      <w:r w:rsidR="00E96046">
        <w:t xml:space="preserve">, te vjerovnika </w:t>
      </w:r>
      <w:r w:rsidR="0035230F">
        <w:t>REPUBLIKA HRVATSKA, zastupana po</w:t>
      </w:r>
      <w:r w:rsidR="00E96046">
        <w:t xml:space="preserve"> zastupniku po zakonu </w:t>
      </w:r>
      <w:r w:rsidR="0035230F">
        <w:t xml:space="preserve">zamjeniku u Županijskom državnom odvjetništvu u Dubrovniku Tihanu </w:t>
      </w:r>
      <w:proofErr w:type="spellStart"/>
      <w:r w:rsidR="0035230F">
        <w:t>Hilje</w:t>
      </w:r>
      <w:proofErr w:type="spellEnd"/>
      <w:r w:rsidR="0035230F">
        <w:t xml:space="preserve">, dana </w:t>
      </w:r>
      <w:r w:rsidR="008F0068">
        <w:t>0</w:t>
      </w:r>
      <w:r w:rsidR="005C4194">
        <w:t>2</w:t>
      </w:r>
      <w:r w:rsidR="00E96046">
        <w:t xml:space="preserve">. </w:t>
      </w:r>
      <w:r w:rsidR="008F0068">
        <w:t>prosinc</w:t>
      </w:r>
      <w:r w:rsidR="0035230F">
        <w:t>a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8F0068">
        <w:t>u</w:t>
      </w:r>
      <w:r w:rsidRPr="005153ED">
        <w:t xml:space="preserve"> se osnovan</w:t>
      </w:r>
      <w:r w:rsidR="008F0068">
        <w:t>i</w:t>
      </w:r>
      <w:r w:rsidR="0035230F">
        <w:t>m</w:t>
      </w:r>
      <w:r w:rsidRPr="005153ED">
        <w:t xml:space="preserve"> tražbin</w:t>
      </w:r>
      <w:r w:rsidR="008F0068">
        <w:t>e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8F0068" w:rsidP="008F0068" w:rsidR="008F0068">
      <w:pPr>
        <w:pStyle w:val="Odlomakpopisa"/>
        <w:jc w:val="both"/>
      </w:pPr>
    </w:p>
    <w:p w:rsidRDefault="005C4194" w:rsidP="005C4194" w:rsidR="005C4194">
      <w:pPr>
        <w:ind w:firstLine="60" w:left="708"/>
        <w:jc w:val="both"/>
      </w:pPr>
      <w:r>
        <w:t>1. UNIQUA OSIGURANJE d.d. Zagreb, OIB: 75665455333, za iznos od 1.509,33 kuna.</w:t>
      </w:r>
    </w:p>
    <w:p w:rsidRDefault="005C4194" w:rsidP="005C4194" w:rsidR="005C4194">
      <w:pPr>
        <w:ind w:firstLine="60" w:left="708"/>
        <w:jc w:val="both"/>
      </w:pPr>
      <w:r>
        <w:t>2. REPUBLIKA HRVATSKA, OIB: 18683136487, za iznos od  229.648,12 kuna.</w:t>
      </w:r>
    </w:p>
    <w:p w:rsidRDefault="005C4194" w:rsidP="005C4194" w:rsidR="005C4194">
      <w:pPr>
        <w:ind w:firstLine="60" w:left="708"/>
        <w:jc w:val="both"/>
      </w:pPr>
      <w:r>
        <w:t xml:space="preserve">3. HRVATSKI TELEKOM  d.d., Zagreb, OIB: 81793146560 </w:t>
      </w:r>
      <w:r w:rsidRPr="005C4194">
        <w:t xml:space="preserve">, za iznos od  </w:t>
      </w:r>
      <w:r>
        <w:t>13.596,49 kuna.</w:t>
      </w:r>
    </w:p>
    <w:p w:rsidRDefault="005C4194" w:rsidP="005C4194" w:rsidR="0035230F" w:rsidRPr="005153ED">
      <w:pPr>
        <w:ind w:firstLine="60" w:left="708"/>
        <w:jc w:val="both"/>
        <w:rPr>
          <w:lang w:val="fr-FR"/>
        </w:rPr>
      </w:pPr>
      <w:r>
        <w:t>4. RAIFFEISENBANK AUSTRIA d.d., Zagreb, OIB: 53056966535,</w:t>
      </w:r>
      <w:r w:rsidRPr="005C4194">
        <w:t xml:space="preserve"> za iznos od  </w:t>
      </w:r>
      <w:r>
        <w:t>141.442,87 kuna.</w:t>
      </w: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5C4194">
        <w:t>516</w:t>
      </w:r>
      <w:r w:rsidR="0065345B">
        <w:t xml:space="preserve">/2016 </w:t>
      </w:r>
      <w:r w:rsidR="008F0068">
        <w:t xml:space="preserve"> </w:t>
      </w:r>
      <w:r w:rsidR="0065345B">
        <w:t xml:space="preserve">od </w:t>
      </w:r>
      <w:r w:rsidR="005C4194">
        <w:t>22. ožujk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5C4194">
        <w:t xml:space="preserve">otvoren je stečajni postupak nad </w:t>
      </w:r>
      <w:r w:rsidR="005C4194" w:rsidRPr="005C4194">
        <w:t>DRAGO VOĆE  d.o.o. "u stečaju", Metković, Zrinskih i Frankopana 121, OIB: 84778050733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5C4194">
        <w:t>03. listopada</w:t>
      </w:r>
      <w:r w:rsidR="0065345B">
        <w:t xml:space="preserve">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5C4194" w:rsidRPr="005C4194">
        <w:t xml:space="preserve">22. ožujka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5C4194" w:rsidRPr="005C4194">
        <w:t>22. ožujka 2016.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F0068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lastRenderedPageBreak/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8F0068">
        <w:t>e</w:t>
      </w:r>
      <w:r w:rsidR="009543D0" w:rsidRPr="005153ED">
        <w:t xml:space="preserve"> naveden</w:t>
      </w:r>
      <w:r w:rsidR="008F0068">
        <w:t>e</w:t>
      </w:r>
      <w:r w:rsidR="009543D0" w:rsidRPr="005153ED">
        <w:t xml:space="preserve"> tražbin</w:t>
      </w:r>
      <w:r w:rsidR="008F0068">
        <w:t>e</w:t>
      </w:r>
      <w:r w:rsidR="009543D0" w:rsidRPr="005153ED">
        <w:t xml:space="preserve"> priznao kao tražbin</w:t>
      </w:r>
      <w:r w:rsidR="008F0068">
        <w:t>e</w:t>
      </w:r>
      <w:r w:rsidR="009543D0" w:rsidRPr="005153ED">
        <w:t xml:space="preserve"> II (drugog) višeg isplatnog reda u iznos</w:t>
      </w:r>
      <w:r w:rsidR="0035230F">
        <w:t>u</w:t>
      </w:r>
      <w:r w:rsidR="009543D0" w:rsidRPr="005153ED">
        <w:t xml:space="preserve"> kako je to navedeno u</w:t>
      </w:r>
      <w:r w:rsidR="005B7205">
        <w:t xml:space="preserve"> </w:t>
      </w:r>
      <w:proofErr w:type="spellStart"/>
      <w:r w:rsidR="005B7205">
        <w:t>toč</w:t>
      </w:r>
      <w:proofErr w:type="spellEnd"/>
      <w:r w:rsidR="005B7205">
        <w:t>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proofErr w:type="spellStart"/>
      <w:r w:rsidR="00D13116">
        <w:t>toč</w:t>
      </w:r>
      <w:proofErr w:type="spellEnd"/>
      <w:r w:rsidR="00D13116">
        <w:t>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8F0068">
        <w:rPr>
          <w:b/>
        </w:rPr>
        <w:t>0</w:t>
      </w:r>
      <w:r w:rsidR="005C4194">
        <w:rPr>
          <w:b/>
        </w:rPr>
        <w:t>2</w:t>
      </w:r>
      <w:r w:rsidR="003D0C55">
        <w:rPr>
          <w:b/>
        </w:rPr>
        <w:t xml:space="preserve">. </w:t>
      </w:r>
      <w:r w:rsidR="008F0068">
        <w:rPr>
          <w:b/>
        </w:rPr>
        <w:t>prosinc</w:t>
      </w:r>
      <w:r w:rsidR="0098555E">
        <w:rPr>
          <w:b/>
        </w:rPr>
        <w:t>a</w:t>
      </w:r>
      <w:r w:rsidRPr="005153ED">
        <w:rPr>
          <w:b/>
        </w:rPr>
        <w:t xml:space="preserve">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proofErr w:type="spellStart"/>
    <w:r w:rsidRPr="006764AA">
      <w:rPr>
        <w:rFonts w:hAnsi="Book Antiqua" w:ascii="Book Antiqua"/>
        <w:b/>
        <w:sz w:val="20"/>
        <w:szCs w:val="20"/>
      </w:rPr>
      <w:t>Posl</w:t>
    </w:r>
    <w:proofErr w:type="spellEnd"/>
    <w:r w:rsidRPr="006764AA">
      <w:rPr>
        <w:rFonts w:hAnsi="Book Antiqua" w:ascii="Book Antiqua"/>
        <w:b/>
        <w:sz w:val="20"/>
        <w:szCs w:val="20"/>
      </w:rPr>
      <w:t>. br. 18 St-</w:t>
    </w:r>
    <w:r w:rsidR="009F1DEB">
      <w:rPr>
        <w:rFonts w:hAnsi="Book Antiqua" w:ascii="Book Antiqua"/>
        <w:b/>
        <w:sz w:val="20"/>
        <w:szCs w:val="20"/>
      </w:rPr>
      <w:t>516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C4194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F0068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1DEB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8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8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8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8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8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8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8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8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8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8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St-516/2016-23</izvorni_sadrzaj>
    <derivirana_varijabla naziv="DomainObject.Oznaka_1">St-516/2016-23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St-516/2016-23</izvorni_sadrzaj>
    <derivirana_varijabla naziv="DomainObject.PoslovniBrojDokumenta_1">St-516/2016-23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1E9FB-4496-49D0-90CF-3B69A3E9D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2508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2016-12-02T14:18:00Z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2016-12-02T14:20:00Z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St-516/2016-23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