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66061" w14:paraId="9366061"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22CF6" w:rsidP="00022CF6" w:rsidR="00022CF6" w:rsidRPr="00022CF6">
      <w:pPr>
        <w:spacing w:after="0"/>
        <w:jc w:val="right"/>
        <w:rPr>
          <w:rFonts w:cs="Times New Roman" w:eastAsia="Times New Roman"/>
          <w:lang w:eastAsia="hr-HR"/>
        </w:rPr>
      </w:pPr>
      <w:r w:rsidRPr="00022CF6">
        <w:rPr>
          <w:rFonts w:cs="Times New Roman" w:eastAsia="Times New Roman"/>
          <w:lang w:eastAsia="hr-HR"/>
        </w:rPr>
        <w:t xml:space="preserve">  9 St-76/15</w:t>
      </w:r>
    </w:p>
    <w:p w:rsidRDefault="00022CF6" w:rsidP="00022CF6" w:rsidR="00022CF6" w:rsidRPr="00022CF6">
      <w:pPr>
        <w:spacing w:after="0"/>
        <w:rPr>
          <w:rFonts w:cs="Times New Roman" w:eastAsia="Times New Roman"/>
          <w:lang w:eastAsia="hr-HR"/>
        </w:rPr>
      </w:pPr>
    </w:p>
    <w:p w:rsidRDefault="00022CF6" w:rsidP="00022CF6" w:rsidR="00022CF6" w:rsidRPr="00022CF6">
      <w:pPr>
        <w:spacing w:after="0"/>
        <w:rPr>
          <w:rFonts w:cs="Times New Roman" w:eastAsia="Times New Roman"/>
          <w:lang w:eastAsia="hr-HR"/>
        </w:rPr>
      </w:pPr>
    </w:p>
    <w:p w:rsidRDefault="00022CF6" w:rsidP="00022CF6" w:rsidR="00022CF6" w:rsidRPr="00022CF6">
      <w:pPr>
        <w:spacing w:after="0"/>
        <w:rPr>
          <w:rFonts w:cs="Times New Roman" w:eastAsia="Times New Roman"/>
          <w:lang w:eastAsia="hr-HR"/>
        </w:rPr>
      </w:pPr>
      <w:r w:rsidRPr="00022CF6">
        <w:rPr>
          <w:rFonts w:cs="Times New Roman" w:eastAsia="Times New Roman"/>
          <w:lang w:eastAsia="hr-HR"/>
        </w:rPr>
        <w:t>REPUBLIKA HRVATSKA</w:t>
      </w:r>
    </w:p>
    <w:p w:rsidRDefault="00022CF6" w:rsidP="00022CF6" w:rsidR="00022CF6" w:rsidRPr="00022CF6">
      <w:pPr>
        <w:spacing w:after="0"/>
        <w:rPr>
          <w:rFonts w:cs="Times New Roman" w:eastAsia="Times New Roman"/>
          <w:lang w:eastAsia="hr-HR"/>
        </w:rPr>
      </w:pPr>
      <w:r w:rsidRPr="00022CF6">
        <w:rPr>
          <w:rFonts w:cs="Times New Roman" w:eastAsia="Times New Roman"/>
          <w:lang w:eastAsia="hr-HR"/>
        </w:rPr>
        <w:t xml:space="preserve">TRGOVAČKI </w:t>
      </w:r>
      <w:smartTag w:element="PersonName" w:uri="urn:schemas-microsoft-com:office:smarttags">
        <w:smartTagPr>
          <w:attr w:val="SUD U" w:name="ProductID"/>
        </w:smartTagPr>
        <w:r w:rsidRPr="00022CF6">
          <w:rPr>
            <w:rFonts w:cs="Times New Roman" w:eastAsia="Times New Roman"/>
            <w:lang w:eastAsia="hr-HR"/>
          </w:rPr>
          <w:t>SUD U</w:t>
        </w:r>
      </w:smartTag>
      <w:r w:rsidRPr="00022CF6">
        <w:rPr>
          <w:rFonts w:cs="Times New Roman" w:eastAsia="Times New Roman"/>
          <w:lang w:eastAsia="hr-HR"/>
        </w:rPr>
        <w:t xml:space="preserve"> ZADRU</w:t>
      </w:r>
    </w:p>
    <w:p w:rsidRDefault="00022CF6" w:rsidP="00022CF6" w:rsidR="00022CF6" w:rsidRPr="00022CF6">
      <w:pPr>
        <w:spacing w:after="0"/>
        <w:rPr>
          <w:rFonts w:cs="Times New Roman" w:eastAsia="Times New Roman"/>
          <w:lang w:eastAsia="hr-HR"/>
        </w:rPr>
      </w:pPr>
      <w:r w:rsidRPr="00022CF6">
        <w:rPr>
          <w:rFonts w:cs="Times New Roman" w:eastAsia="Times New Roman"/>
          <w:lang w:eastAsia="hr-HR"/>
        </w:rPr>
        <w:t>STALNA SLUŽBA U ŠIBENIKU</w:t>
      </w:r>
      <w:r w:rsidRPr="00022CF6">
        <w:rPr>
          <w:rFonts w:cs="Times New Roman" w:eastAsia="Times New Roman"/>
          <w:lang w:eastAsia="hr-HR"/>
        </w:rPr>
        <w:tab/>
      </w:r>
      <w:r w:rsidRPr="00022CF6">
        <w:rPr>
          <w:rFonts w:cs="Times New Roman" w:eastAsia="Times New Roman"/>
          <w:lang w:eastAsia="hr-HR"/>
        </w:rPr>
        <w:tab/>
      </w:r>
      <w:r w:rsidRPr="00022CF6">
        <w:rPr>
          <w:rFonts w:cs="Times New Roman" w:eastAsia="Times New Roman"/>
          <w:lang w:eastAsia="hr-HR"/>
        </w:rPr>
        <w:tab/>
        <w:t xml:space="preserve">          </w:t>
      </w:r>
    </w:p>
    <w:p w:rsidRDefault="00022CF6" w:rsidP="00022CF6" w:rsidR="00022CF6" w:rsidRPr="00022CF6">
      <w:pPr>
        <w:spacing w:after="0"/>
        <w:jc w:val="center"/>
        <w:rPr>
          <w:rFonts w:cs="Times New Roman" w:eastAsia="Times New Roman"/>
          <w:lang w:eastAsia="hr-HR"/>
        </w:rPr>
      </w:pPr>
    </w:p>
    <w:p w:rsidRDefault="00022CF6" w:rsidP="00022CF6" w:rsidR="00022CF6" w:rsidRPr="00022CF6">
      <w:pPr>
        <w:spacing w:after="0"/>
        <w:jc w:val="center"/>
        <w:rPr>
          <w:rFonts w:cs="Times New Roman" w:eastAsia="Times New Roman"/>
          <w:lang w:eastAsia="hr-HR"/>
        </w:rPr>
      </w:pPr>
      <w:r w:rsidRPr="00022CF6">
        <w:rPr>
          <w:rFonts w:cs="Times New Roman" w:eastAsia="Times New Roman"/>
          <w:lang w:eastAsia="hr-HR"/>
        </w:rPr>
        <w:t>R E P U B L I KA   H R V A T S K A</w:t>
      </w:r>
    </w:p>
    <w:p w:rsidRDefault="00022CF6" w:rsidP="00022CF6" w:rsidR="00022CF6" w:rsidRPr="00022CF6">
      <w:pPr>
        <w:spacing w:after="0"/>
        <w:jc w:val="center"/>
        <w:rPr>
          <w:rFonts w:cs="Times New Roman" w:eastAsia="Times New Roman"/>
          <w:lang w:eastAsia="hr-HR"/>
        </w:rPr>
      </w:pPr>
    </w:p>
    <w:p w:rsidRDefault="00022CF6" w:rsidP="00022CF6" w:rsidR="00022CF6" w:rsidRPr="00022CF6">
      <w:pPr>
        <w:spacing w:after="0"/>
        <w:jc w:val="center"/>
        <w:rPr>
          <w:rFonts w:cs="Times New Roman" w:eastAsia="Times New Roman"/>
          <w:lang w:eastAsia="hr-HR"/>
        </w:rPr>
      </w:pPr>
      <w:r w:rsidRPr="00022CF6">
        <w:rPr>
          <w:rFonts w:cs="Times New Roman" w:eastAsia="Times New Roman"/>
          <w:lang w:eastAsia="hr-HR"/>
        </w:rPr>
        <w:t>Z A K L J U Č A K</w:t>
      </w:r>
    </w:p>
    <w:p w:rsidRDefault="00022CF6" w:rsidP="00022CF6" w:rsidR="00022CF6" w:rsidRPr="00022CF6">
      <w:pPr>
        <w:spacing w:after="0"/>
        <w:rPr>
          <w:rFonts w:cs="Times New Roman" w:eastAsia="Times New Roman"/>
          <w:lang w:eastAsia="hr-HR"/>
        </w:rPr>
      </w:pPr>
    </w:p>
    <w:p w:rsidRDefault="00022CF6" w:rsidP="00022CF6" w:rsidR="00022CF6" w:rsidRPr="00022CF6">
      <w:pPr>
        <w:spacing w:after="0"/>
        <w:ind w:firstLine="708"/>
        <w:jc w:val="both"/>
        <w:rPr>
          <w:rFonts w:cs="Times New Roman" w:eastAsia="Times New Roman"/>
          <w:lang w:eastAsia="hr-HR"/>
        </w:rPr>
      </w:pPr>
      <w:r w:rsidRPr="00022CF6">
        <w:rPr>
          <w:rFonts w:cs="Times New Roman" w:eastAsia="Times New Roman"/>
          <w:lang w:eastAsia="hr-HR"/>
        </w:rPr>
        <w:t xml:space="preserve">Trgovački sud u Zadru, Stalna služba u Šibeniku, OIB:39670464653, po stečajnom sucu Terezija Goreta, u stečajnom postupku nad imovinom stečajnog dužnika MLADEN RADIĆ, vlasnik obrta RADIĆ, Brodarica, </w:t>
      </w:r>
      <w:proofErr w:type="spellStart"/>
      <w:r w:rsidRPr="00022CF6">
        <w:rPr>
          <w:rFonts w:cs="Times New Roman" w:eastAsia="Times New Roman"/>
          <w:lang w:eastAsia="hr-HR"/>
        </w:rPr>
        <w:t>Ražinska</w:t>
      </w:r>
      <w:proofErr w:type="spellEnd"/>
      <w:r w:rsidRPr="00022CF6">
        <w:rPr>
          <w:rFonts w:cs="Times New Roman" w:eastAsia="Times New Roman"/>
          <w:lang w:eastAsia="hr-HR"/>
        </w:rPr>
        <w:t xml:space="preserve"> 46, OIB: 86364764716, dana 23. kolovoza 2017. godine,</w:t>
      </w:r>
    </w:p>
    <w:p w:rsidRDefault="00022CF6" w:rsidP="00022CF6" w:rsidR="00022CF6" w:rsidRPr="00022CF6">
      <w:pPr>
        <w:spacing w:after="0"/>
        <w:rPr>
          <w:rFonts w:cs="Times New Roman" w:eastAsia="Times New Roman"/>
          <w:b/>
          <w:lang w:eastAsia="hr-HR"/>
        </w:rPr>
      </w:pPr>
    </w:p>
    <w:p w:rsidRDefault="00022CF6" w:rsidP="00022CF6" w:rsidR="00022CF6" w:rsidRPr="00022CF6">
      <w:pPr>
        <w:spacing w:after="0"/>
        <w:jc w:val="center"/>
        <w:rPr>
          <w:rFonts w:cs="Times New Roman" w:eastAsia="Times New Roman"/>
          <w:lang w:eastAsia="hr-HR"/>
        </w:rPr>
      </w:pPr>
      <w:r w:rsidRPr="00022CF6">
        <w:rPr>
          <w:rFonts w:cs="Times New Roman" w:eastAsia="Times New Roman"/>
          <w:lang w:eastAsia="hr-HR"/>
        </w:rPr>
        <w:t>z a k l j u č i o   j e</w:t>
      </w:r>
    </w:p>
    <w:p w:rsidRDefault="00022CF6" w:rsidP="00022CF6" w:rsidR="00022CF6" w:rsidRPr="00022CF6">
      <w:pPr>
        <w:spacing w:after="0"/>
        <w:rPr>
          <w:rFonts w:cs="Times New Roman" w:eastAsia="Times New Roman"/>
          <w:b/>
          <w:lang w:eastAsia="hr-HR"/>
        </w:rPr>
      </w:pPr>
    </w:p>
    <w:p w:rsidRDefault="00022CF6" w:rsidP="00022CF6" w:rsidR="00022CF6" w:rsidRPr="00022CF6">
      <w:pPr>
        <w:spacing w:after="0"/>
        <w:rPr>
          <w:rFonts w:cs="Times New Roman" w:eastAsia="Times New Roman"/>
          <w:b/>
          <w:lang w:eastAsia="hr-HR"/>
        </w:rPr>
      </w:pPr>
    </w:p>
    <w:p w:rsidRDefault="00022CF6" w:rsidP="00022CF6" w:rsidR="00022CF6" w:rsidRPr="00022CF6">
      <w:pPr>
        <w:spacing w:after="0"/>
        <w:jc w:val="center"/>
        <w:rPr>
          <w:rFonts w:cs="Times New Roman" w:eastAsia="Times New Roman"/>
          <w:b/>
          <w:lang w:eastAsia="hr-HR"/>
        </w:rPr>
      </w:pPr>
      <w:r w:rsidRPr="00022CF6">
        <w:rPr>
          <w:rFonts w:cs="Times New Roman" w:eastAsia="Times New Roman"/>
          <w:lang w:eastAsia="hr-HR"/>
        </w:rPr>
        <w:t>Odgađa se ispitno i izvještajno ročište zakazano za 31. kolovoza</w:t>
      </w:r>
      <w:r w:rsidRPr="00022CF6">
        <w:rPr>
          <w:rFonts w:cs="Times New Roman" w:eastAsia="Times New Roman"/>
          <w:b/>
          <w:lang w:eastAsia="hr-HR"/>
        </w:rPr>
        <w:t xml:space="preserve"> 2017. godine u 10,30 u Stalnoj službi Šibenik, S. Radića 81, 22000 Šibenik.</w:t>
      </w:r>
    </w:p>
    <w:p w:rsidRDefault="00022CF6" w:rsidP="00022CF6" w:rsidR="00022CF6" w:rsidRPr="00022CF6">
      <w:pPr>
        <w:spacing w:after="0"/>
        <w:jc w:val="center"/>
        <w:rPr>
          <w:rFonts w:cs="Times New Roman" w:eastAsia="Times New Roman"/>
          <w:b/>
          <w:lang w:eastAsia="hr-HR"/>
        </w:rPr>
      </w:pPr>
    </w:p>
    <w:p w:rsidRDefault="00022CF6" w:rsidP="00022CF6" w:rsidR="00022CF6" w:rsidRPr="00022CF6">
      <w:pPr>
        <w:spacing w:after="0"/>
        <w:jc w:val="center"/>
        <w:rPr>
          <w:rFonts w:cs="Times New Roman" w:eastAsia="Times New Roman"/>
          <w:b/>
          <w:lang w:eastAsia="hr-HR"/>
        </w:rPr>
      </w:pPr>
      <w:r w:rsidRPr="00022CF6">
        <w:rPr>
          <w:rFonts w:cs="Times New Roman" w:eastAsia="Times New Roman"/>
          <w:b/>
          <w:lang w:eastAsia="hr-HR"/>
        </w:rPr>
        <w:t>O b r a z l o ž e n j e</w:t>
      </w:r>
    </w:p>
    <w:p w:rsidRDefault="00022CF6" w:rsidP="00022CF6" w:rsidR="00022CF6" w:rsidRPr="00022CF6">
      <w:pPr>
        <w:spacing w:after="0"/>
        <w:rPr>
          <w:rFonts w:cs="Times New Roman" w:eastAsia="Times New Roman"/>
          <w:lang w:eastAsia="hr-HR"/>
        </w:rPr>
      </w:pPr>
    </w:p>
    <w:p w:rsidRDefault="00022CF6" w:rsidP="00022CF6" w:rsidR="00022CF6" w:rsidRPr="00022CF6">
      <w:pPr>
        <w:spacing w:after="0"/>
        <w:ind w:firstLine="708"/>
        <w:jc w:val="both"/>
        <w:rPr>
          <w:rFonts w:cs="Times New Roman" w:eastAsia="Times New Roman"/>
          <w:lang w:eastAsia="hr-HR"/>
        </w:rPr>
      </w:pPr>
      <w:r w:rsidRPr="00022CF6">
        <w:rPr>
          <w:rFonts w:cs="Times New Roman" w:eastAsia="Times New Roman"/>
          <w:lang w:eastAsia="hr-HR"/>
        </w:rPr>
        <w:t>Dana 01. Ožujka 2017. godine ovaj sud je donio rješenje o otvaranju stečajnog postupka nad dužnikom te imenovao stečajnog upravitelja Milan Macura iz Šibenika</w:t>
      </w:r>
    </w:p>
    <w:p w:rsidRDefault="00022CF6" w:rsidP="00022CF6" w:rsidR="00022CF6" w:rsidRPr="00022CF6">
      <w:pPr>
        <w:spacing w:after="0"/>
        <w:jc w:val="both"/>
        <w:rPr>
          <w:rFonts w:cs="Times New Roman" w:eastAsia="Times New Roman"/>
          <w:lang w:eastAsia="hr-HR"/>
        </w:rPr>
      </w:pPr>
    </w:p>
    <w:p w:rsidRDefault="00022CF6" w:rsidP="00022CF6" w:rsidR="00022CF6" w:rsidRPr="00022CF6">
      <w:pPr>
        <w:spacing w:after="0"/>
        <w:ind w:firstLine="708"/>
        <w:jc w:val="both"/>
        <w:rPr>
          <w:rFonts w:cs="Times New Roman" w:eastAsia="Times New Roman"/>
          <w:lang w:eastAsia="hr-HR"/>
        </w:rPr>
      </w:pPr>
      <w:r w:rsidRPr="00022CF6">
        <w:rPr>
          <w:rFonts w:cs="Times New Roman" w:eastAsia="Times New Roman"/>
          <w:lang w:eastAsia="hr-HR"/>
        </w:rPr>
        <w:t xml:space="preserve">Zaključkom od dana 07. Lipnja 2017.g. određeno je ispitno i izvještajno ročište za 31. kolovoza 2017. godine u 10,30 sati kod ovog suda, sudnica broj 26/I. </w:t>
      </w:r>
    </w:p>
    <w:p w:rsidRDefault="00022CF6" w:rsidP="00022CF6" w:rsidR="00022CF6" w:rsidRPr="00022CF6">
      <w:pPr>
        <w:spacing w:after="0"/>
        <w:ind w:firstLine="708"/>
        <w:jc w:val="both"/>
        <w:rPr>
          <w:rFonts w:cs="Times New Roman" w:eastAsia="Times New Roman"/>
          <w:lang w:eastAsia="hr-HR"/>
        </w:rPr>
      </w:pPr>
    </w:p>
    <w:p w:rsidRDefault="00022CF6" w:rsidP="00022CF6" w:rsidR="00022CF6" w:rsidRPr="00022CF6">
      <w:pPr>
        <w:spacing w:after="0"/>
        <w:ind w:firstLine="708"/>
        <w:jc w:val="both"/>
        <w:rPr>
          <w:rFonts w:cs="Times New Roman" w:eastAsia="Times New Roman"/>
          <w:lang w:eastAsia="hr-HR"/>
        </w:rPr>
      </w:pPr>
      <w:r w:rsidRPr="00022CF6">
        <w:rPr>
          <w:rFonts w:cs="Times New Roman" w:eastAsia="Times New Roman"/>
          <w:lang w:eastAsia="hr-HR"/>
        </w:rPr>
        <w:t xml:space="preserve">Međutim, dana 02. svibnja 2017. Godine punomoćnik stečajnog dužnika pojedinca je obavijestio sud kako je dužnik prestao postojati 28. Veljače 2017.g., odnosno da je odjavljen iz obrtnog registra zbog čega je sud dana 23. Kolovoza 2017. Godine donio rješenje o odbačaju prijedloga.  </w:t>
      </w:r>
    </w:p>
    <w:p w:rsidRDefault="00022CF6" w:rsidP="00022CF6" w:rsidR="00022CF6" w:rsidRPr="00022CF6">
      <w:pPr>
        <w:spacing w:after="0"/>
        <w:ind w:firstLine="708"/>
        <w:jc w:val="center"/>
        <w:rPr>
          <w:rFonts w:cs="Times New Roman" w:eastAsia="Times New Roman"/>
          <w:lang w:eastAsia="hr-HR"/>
        </w:rPr>
      </w:pPr>
    </w:p>
    <w:p w:rsidRDefault="00022CF6" w:rsidP="00022CF6" w:rsidR="00022CF6" w:rsidRPr="00022CF6">
      <w:pPr>
        <w:spacing w:after="0"/>
        <w:ind w:firstLine="708"/>
        <w:jc w:val="center"/>
        <w:rPr>
          <w:rFonts w:cs="Times New Roman" w:eastAsia="Times New Roman"/>
          <w:lang w:eastAsia="hr-HR"/>
        </w:rPr>
      </w:pPr>
      <w:r w:rsidRPr="00022CF6">
        <w:rPr>
          <w:rFonts w:cs="Times New Roman" w:eastAsia="Times New Roman"/>
          <w:lang w:eastAsia="hr-HR"/>
        </w:rPr>
        <w:t>U Šibeniku, 23. kolovoza 2017. godine.</w:t>
      </w:r>
    </w:p>
    <w:p w:rsidRDefault="00022CF6" w:rsidP="00022CF6" w:rsidR="00022CF6" w:rsidRPr="00022CF6">
      <w:pPr>
        <w:spacing w:after="0"/>
        <w:jc w:val="both"/>
        <w:rPr>
          <w:rFonts w:cs="Times New Roman" w:eastAsia="Times New Roman"/>
          <w:lang w:eastAsia="hr-HR"/>
        </w:rPr>
      </w:pPr>
    </w:p>
    <w:p w:rsidRDefault="00022CF6" w:rsidP="00022CF6" w:rsidR="00022CF6" w:rsidRPr="00022CF6">
      <w:pPr>
        <w:spacing w:after="0"/>
        <w:rPr>
          <w:rFonts w:cs="Times New Roman" w:eastAsia="Times New Roman"/>
          <w:lang w:eastAsia="hr-HR"/>
        </w:rPr>
      </w:pPr>
      <w:r w:rsidRPr="00022CF6">
        <w:rPr>
          <w:rFonts w:cs="Times New Roman" w:eastAsia="Times New Roman"/>
          <w:lang w:eastAsia="hr-HR"/>
        </w:rPr>
        <w:t xml:space="preserve">  </w:t>
      </w:r>
      <w:r w:rsidRPr="00022CF6">
        <w:rPr>
          <w:rFonts w:cs="Times New Roman" w:eastAsia="Times New Roman"/>
          <w:lang w:eastAsia="hr-HR"/>
        </w:rPr>
        <w:tab/>
      </w:r>
      <w:r w:rsidRPr="00022CF6">
        <w:rPr>
          <w:rFonts w:cs="Times New Roman" w:eastAsia="Times New Roman"/>
          <w:lang w:eastAsia="hr-HR"/>
        </w:rPr>
        <w:tab/>
      </w:r>
      <w:r w:rsidRPr="00022CF6">
        <w:rPr>
          <w:rFonts w:cs="Times New Roman" w:eastAsia="Times New Roman"/>
          <w:lang w:eastAsia="hr-HR"/>
        </w:rPr>
        <w:tab/>
      </w:r>
      <w:r w:rsidRPr="00022CF6">
        <w:rPr>
          <w:rFonts w:cs="Times New Roman" w:eastAsia="Times New Roman"/>
          <w:lang w:eastAsia="hr-HR"/>
        </w:rPr>
        <w:tab/>
      </w:r>
      <w:r w:rsidRPr="00022CF6">
        <w:rPr>
          <w:rFonts w:cs="Times New Roman" w:eastAsia="Times New Roman"/>
          <w:lang w:eastAsia="hr-HR"/>
        </w:rPr>
        <w:tab/>
        <w:t xml:space="preserve">                              </w:t>
      </w:r>
      <w:r w:rsidRPr="00022CF6">
        <w:rPr>
          <w:rFonts w:cs="Times New Roman" w:eastAsia="Times New Roman"/>
          <w:lang w:eastAsia="hr-HR"/>
        </w:rPr>
        <w:tab/>
      </w:r>
      <w:r w:rsidRPr="00022CF6">
        <w:rPr>
          <w:rFonts w:cs="Times New Roman" w:eastAsia="Times New Roman"/>
          <w:lang w:eastAsia="hr-HR"/>
        </w:rPr>
        <w:tab/>
      </w:r>
      <w:r w:rsidRPr="00022CF6">
        <w:rPr>
          <w:rFonts w:cs="Times New Roman" w:eastAsia="Times New Roman"/>
          <w:lang w:eastAsia="hr-HR"/>
        </w:rPr>
        <w:tab/>
        <w:t>STEČAJNI SUDAC</w:t>
      </w:r>
    </w:p>
    <w:p w:rsidRDefault="00022CF6" w:rsidP="00022CF6" w:rsidR="00022CF6" w:rsidRPr="00022CF6">
      <w:pPr>
        <w:spacing w:after="0"/>
        <w:rPr>
          <w:rFonts w:cs="Times New Roman" w:eastAsia="Times New Roman"/>
          <w:lang w:eastAsia="hr-HR"/>
        </w:rPr>
      </w:pPr>
    </w:p>
    <w:p w:rsidRDefault="00022CF6" w:rsidP="00022CF6" w:rsidR="00022CF6" w:rsidRPr="00022CF6">
      <w:pPr>
        <w:spacing w:after="0"/>
        <w:rPr>
          <w:rFonts w:cs="Times New Roman" w:eastAsia="Times New Roman"/>
          <w:lang w:eastAsia="hr-HR"/>
        </w:rPr>
      </w:pPr>
      <w:r w:rsidRPr="00022CF6">
        <w:rPr>
          <w:rFonts w:cs="Times New Roman" w:eastAsia="Times New Roman"/>
          <w:lang w:eastAsia="hr-HR"/>
        </w:rPr>
        <w:tab/>
      </w:r>
      <w:r w:rsidRPr="00022CF6">
        <w:rPr>
          <w:rFonts w:cs="Times New Roman" w:eastAsia="Times New Roman"/>
          <w:lang w:eastAsia="hr-HR"/>
        </w:rPr>
        <w:tab/>
      </w:r>
      <w:r w:rsidRPr="00022CF6">
        <w:rPr>
          <w:rFonts w:cs="Times New Roman" w:eastAsia="Times New Roman"/>
          <w:lang w:eastAsia="hr-HR"/>
        </w:rPr>
        <w:tab/>
      </w:r>
      <w:r w:rsidRPr="00022CF6">
        <w:rPr>
          <w:rFonts w:cs="Times New Roman" w:eastAsia="Times New Roman"/>
          <w:lang w:eastAsia="hr-HR"/>
        </w:rPr>
        <w:tab/>
      </w:r>
      <w:r w:rsidRPr="00022CF6">
        <w:rPr>
          <w:rFonts w:cs="Times New Roman" w:eastAsia="Times New Roman"/>
          <w:lang w:eastAsia="hr-HR"/>
        </w:rPr>
        <w:tab/>
      </w:r>
      <w:r w:rsidRPr="00022CF6">
        <w:rPr>
          <w:rFonts w:cs="Times New Roman" w:eastAsia="Times New Roman"/>
          <w:lang w:eastAsia="hr-HR"/>
        </w:rPr>
        <w:tab/>
      </w:r>
      <w:r w:rsidRPr="00022CF6">
        <w:rPr>
          <w:rFonts w:cs="Times New Roman" w:eastAsia="Times New Roman"/>
          <w:lang w:eastAsia="hr-HR"/>
        </w:rPr>
        <w:tab/>
      </w:r>
      <w:r w:rsidRPr="00022CF6">
        <w:rPr>
          <w:rFonts w:cs="Times New Roman" w:eastAsia="Times New Roman"/>
          <w:lang w:eastAsia="hr-HR"/>
        </w:rPr>
        <w:tab/>
      </w:r>
      <w:r w:rsidRPr="00022CF6">
        <w:rPr>
          <w:rFonts w:cs="Times New Roman" w:eastAsia="Times New Roman"/>
          <w:lang w:eastAsia="hr-HR"/>
        </w:rPr>
        <w:tab/>
      </w:r>
      <w:r w:rsidRPr="00022CF6">
        <w:rPr>
          <w:rFonts w:cs="Times New Roman" w:eastAsia="Times New Roman"/>
          <w:lang w:eastAsia="hr-HR"/>
        </w:rPr>
        <w:tab/>
        <w:t>Terezija Goreta</w:t>
      </w:r>
    </w:p>
    <w:p w:rsidRDefault="00022CF6" w:rsidP="00022CF6" w:rsidR="00022CF6" w:rsidRPr="00022CF6">
      <w:pPr>
        <w:spacing w:after="0"/>
        <w:ind w:firstLine="708" w:left="4956"/>
        <w:jc w:val="both"/>
        <w:rPr>
          <w:rFonts w:cs="Times New Roman" w:eastAsia="Times New Roman"/>
          <w:b/>
          <w:lang w:eastAsia="hr-HR"/>
        </w:rPr>
      </w:pPr>
    </w:p>
    <w:p w:rsidRDefault="00022CF6" w:rsidP="00022CF6" w:rsidR="00022CF6" w:rsidRPr="00022CF6">
      <w:pPr>
        <w:spacing w:after="0"/>
        <w:jc w:val="both"/>
        <w:rPr>
          <w:rFonts w:cs="Times New Roman" w:eastAsia="Times New Roman"/>
          <w:lang w:eastAsia="hr-HR"/>
        </w:rPr>
      </w:pPr>
      <w:r w:rsidRPr="00022CF6">
        <w:rPr>
          <w:rFonts w:cs="Times New Roman" w:eastAsia="Times New Roman"/>
          <w:lang w:eastAsia="hr-HR"/>
        </w:rPr>
        <w:t>POUKA O PRAVNOM LIJEKU:</w:t>
      </w:r>
    </w:p>
    <w:p w:rsidRDefault="00022CF6" w:rsidP="00022CF6" w:rsidR="00022CF6" w:rsidRPr="00022CF6">
      <w:pPr>
        <w:spacing w:after="0"/>
        <w:ind w:firstLine="705"/>
        <w:jc w:val="both"/>
        <w:rPr>
          <w:rFonts w:cs="Times New Roman" w:eastAsia="Times New Roman"/>
          <w:lang w:eastAsia="hr-HR"/>
        </w:rPr>
      </w:pPr>
      <w:r w:rsidRPr="00022CF6">
        <w:rPr>
          <w:rFonts w:cs="Times New Roman" w:eastAsia="Times New Roman"/>
          <w:lang w:eastAsia="hr-HR"/>
        </w:rPr>
        <w:t xml:space="preserve">Protiv ovog zaključka nije dopuštena žalba. </w:t>
      </w:r>
    </w:p>
    <w:p w:rsidRDefault="00022CF6" w:rsidP="00022CF6" w:rsidR="00022CF6" w:rsidRPr="00022CF6">
      <w:pPr>
        <w:spacing w:after="0"/>
        <w:ind w:firstLine="705"/>
        <w:jc w:val="both"/>
        <w:rPr>
          <w:rFonts w:cs="Times New Roman" w:eastAsia="Times New Roman"/>
          <w:lang w:eastAsia="hr-HR"/>
        </w:rPr>
      </w:pPr>
    </w:p>
    <w:p w:rsidRDefault="00022CF6" w:rsidP="00022CF6" w:rsidR="00022CF6" w:rsidRPr="00022CF6">
      <w:pPr>
        <w:spacing w:after="0"/>
        <w:ind w:hanging="705" w:left="705"/>
        <w:rPr>
          <w:rFonts w:cs="Times New Roman" w:eastAsia="Times New Roman"/>
          <w:color w:val="000000"/>
          <w:lang w:eastAsia="hr-HR"/>
        </w:rPr>
      </w:pPr>
      <w:r w:rsidRPr="00022CF6">
        <w:rPr>
          <w:rFonts w:cs="Times New Roman" w:eastAsia="Times New Roman"/>
          <w:color w:val="000000"/>
          <w:lang w:eastAsia="hr-HR"/>
        </w:rPr>
        <w:t>DNA:</w:t>
      </w:r>
    </w:p>
    <w:p w:rsidRDefault="00022CF6" w:rsidP="00022CF6" w:rsidR="00022CF6" w:rsidRPr="00022CF6">
      <w:pPr>
        <w:numPr>
          <w:ilvl w:val="0"/>
          <w:numId w:val="47"/>
        </w:numPr>
        <w:spacing w:after="0"/>
        <w:ind w:firstLine="0" w:left="0"/>
        <w:contextualSpacing/>
        <w:rPr>
          <w:rFonts w:cs="Times New Roman" w:eastAsia="Times New Roman"/>
          <w:color w:val="000000"/>
          <w:lang w:eastAsia="hr-HR"/>
        </w:rPr>
      </w:pPr>
      <w:r w:rsidRPr="00022CF6">
        <w:rPr>
          <w:rFonts w:cs="Times New Roman" w:eastAsia="Times New Roman"/>
          <w:color w:val="000000"/>
          <w:lang w:eastAsia="hr-HR"/>
        </w:rPr>
        <w:lastRenderedPageBreak/>
        <w:t>Stečajnom dužniku, po punom.</w:t>
      </w:r>
    </w:p>
    <w:p w:rsidRDefault="00022CF6" w:rsidP="00022CF6" w:rsidR="00022CF6" w:rsidRPr="00022CF6">
      <w:pPr>
        <w:numPr>
          <w:ilvl w:val="0"/>
          <w:numId w:val="47"/>
        </w:numPr>
        <w:spacing w:after="0"/>
        <w:ind w:firstLine="0" w:left="0"/>
        <w:contextualSpacing/>
        <w:rPr>
          <w:rFonts w:cs="Times New Roman" w:eastAsia="Times New Roman"/>
          <w:color w:val="000000"/>
          <w:lang w:eastAsia="hr-HR"/>
        </w:rPr>
      </w:pPr>
      <w:r w:rsidRPr="00022CF6">
        <w:rPr>
          <w:rFonts w:cs="Times New Roman" w:eastAsia="Times New Roman"/>
          <w:color w:val="000000"/>
          <w:lang w:eastAsia="hr-HR"/>
        </w:rPr>
        <w:t>ŽDO</w:t>
      </w:r>
    </w:p>
    <w:p w:rsidRDefault="00022CF6" w:rsidP="00022CF6" w:rsidR="00022CF6" w:rsidRPr="00022CF6">
      <w:pPr>
        <w:numPr>
          <w:ilvl w:val="0"/>
          <w:numId w:val="47"/>
        </w:numPr>
        <w:spacing w:after="0"/>
        <w:ind w:firstLine="0" w:left="0"/>
        <w:contextualSpacing/>
        <w:rPr>
          <w:rFonts w:cs="Times New Roman" w:eastAsia="Times New Roman"/>
          <w:color w:val="000000"/>
          <w:lang w:eastAsia="hr-HR"/>
        </w:rPr>
      </w:pPr>
      <w:r w:rsidRPr="00022CF6">
        <w:rPr>
          <w:rFonts w:cs="Times New Roman" w:eastAsia="Times New Roman"/>
          <w:color w:val="000000"/>
          <w:lang w:eastAsia="hr-HR"/>
        </w:rPr>
        <w:t xml:space="preserve">Stečajnom upravitelju </w:t>
      </w:r>
    </w:p>
    <w:p w:rsidRDefault="00022CF6" w:rsidP="00022CF6" w:rsidR="00022CF6" w:rsidRPr="00022CF6">
      <w:pPr>
        <w:numPr>
          <w:ilvl w:val="0"/>
          <w:numId w:val="47"/>
        </w:numPr>
        <w:spacing w:after="0"/>
        <w:ind w:firstLine="0" w:left="0"/>
        <w:contextualSpacing/>
        <w:jc w:val="both"/>
        <w:rPr>
          <w:rFonts w:cs="Times New Roman" w:eastAsia="Calibri"/>
        </w:rPr>
      </w:pPr>
      <w:r w:rsidRPr="00022CF6">
        <w:rPr>
          <w:rFonts w:cs="Times New Roman" w:eastAsia="Times New Roman"/>
          <w:color w:val="000000"/>
          <w:lang w:eastAsia="hr-HR"/>
        </w:rPr>
        <w:t>e-oglasna ploča</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5846E1B"/>
    <w:multiLevelType w:val="hybridMultilevel"/>
    <w:tmpl w:val="114CE622"/>
    <w:lvl w:tplc="0BA29726"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2CF6"/>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103215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kolovoza 2017.</izvorni_sadrzaj>
    <derivirana_varijabla naziv="DomainObject.DatumDonosenjaOdluke_1">23.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St-76/2015-47</izvorni_sadrzaj>
    <derivirana_varijabla naziv="DomainObject.Oznaka_1">St-76/2015-47</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2015.</izvorni_sadrzaj>
    <derivirana_varijabla naziv="DomainObject.Predmet.DatumOsnivanja_1">10.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St-76/2015</izvorni_sadrzaj>
    <derivirana_varijabla naziv="DomainObject.Predmet.OznakaBroj_1">St-76/2015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Mladen Radić zastupanog po punomoćniku Mišel Rošić; JUJNOVIĆ LUČIĆ MARKOVIĆ Odvjetničko društvo javno trgovačko društvo</izvorni_sadrzaj>
    <derivirana_varijabla naziv="DomainObject.Predmet.ProtustrankaFormated_1">  Mladen Radić zastupanog po punomoćniku Mišel Rošić; JUJNOVIĆ LUČIĆ MARKOVIĆ Odvjetničko društvo javno trgovačko društvo</derivirana_varijabla>
  </DomainObject.Predmet.ProtustrankaFormated>
  <DomainObject.Predmet.ProtustrankaFormatedOIB>
    <izvorni_sadrzaj>  Mladen Radić, OIB 86364764716 zastupanog po punomoćniku Mišel Rošić; JUJNOVIĆ LUČIĆ MARKOVIĆ Odvjetničko društvo javno trgovačko društvo</izvorni_sadrzaj>
    <derivirana_varijabla naziv="DomainObject.Predmet.ProtustrankaFormatedOIB_1">  Mladen Radić, OIB 86364764716 zastupanog po punomoćniku Mišel Rošić; JUJNOVIĆ LUČIĆ MARKOVIĆ Odvjetničko društvo javno trgovačko društvo</derivirana_varijabla>
  </DomainObject.Predmet.ProtustrankaFormatedOIB>
  <DomainObject.Predmet.ProtustrankaFormatedWithAdress>
    <izvorni_sadrzaj> Mladen Radić, Ražinska 46, 22000 Brodarica zastupanog po punomoćniku Mišel Rošić; JUJNOVIĆ LUČIĆ MARKOVIĆ Odvjetničko društvo javno trgovačko društvo</izvorni_sadrzaj>
    <derivirana_varijabla naziv="DomainObject.Predmet.ProtustrankaFormatedWithAdress_1"> Mladen Radić, Ražinska 46, 22000 Brodarica zastupanog po punomoćniku Mišel Rošić; JUJNOVIĆ LUČIĆ MARKOVIĆ Odvjetničko društvo javno trgovačko društvo</derivirana_varijabla>
  </DomainObject.Predmet.ProtustrankaFormatedWithAdress>
  <DomainObject.Predmet.ProtustrankaFormatedWithAdressOIB>
    <izvorni_sadrzaj> Mladen Radić, OIB 86364764716, Ražinska 46, 22000 Brodarica zastupanog po punomoćniku Mišel Rošić; JUJNOVIĆ LUČIĆ MARKOVIĆ Odvjetničko društvo javno trgovačko društvo</izvorni_sadrzaj>
    <derivirana_varijabla naziv="DomainObject.Predmet.ProtustrankaFormatedWithAdressOIB_1"> Mladen Radić, OIB 86364764716, Ražinska 46, 22000 Brodarica zastupanog po punomoćniku Mišel Rošić; JUJNOVIĆ LUČIĆ MARKOVIĆ Odvjetničko društvo javno trgovačko društvo</derivirana_varijabla>
  </DomainObject.Predmet.ProtustrankaFormatedWithAdressOIB>
  <DomainObject.Predmet.ProtustrankaWithAdress>
    <izvorni_sadrzaj>Mladen Radić Ražinska 46, 22000 Brodarica</izvorni_sadrzaj>
    <derivirana_varijabla naziv="DomainObject.Predmet.ProtustrankaWithAdress_1">Mladen Radić Ražinska 46, 22000 Brodarica</derivirana_varijabla>
  </DomainObject.Predmet.ProtustrankaWithAdress>
  <DomainObject.Predmet.ProtustrankaWithAdressOIB>
    <izvorni_sadrzaj>Mladen Radić, OIB 86364764716, Ražinska 46, 22000 Brodarica</izvorni_sadrzaj>
    <derivirana_varijabla naziv="DomainObject.Predmet.ProtustrankaWithAdressOIB_1">Mladen Radić, OIB 86364764716, Ražinska 46, 22000 Brodarica</derivirana_varijabla>
  </DomainObject.Predmet.ProtustrankaWithAdressOIB>
  <DomainObject.Predmet.ProtustrankaNazivFormated>
    <izvorni_sadrzaj>Mladen Radić</izvorni_sadrzaj>
    <derivirana_varijabla naziv="DomainObject.Predmet.ProtustrankaNazivFormated_1">Mladen Radić</derivirana_varijabla>
  </DomainObject.Predmet.ProtustrankaNazivFormated>
  <DomainObject.Predmet.ProtustrankaNazivFormatedOIB>
    <izvorni_sadrzaj>Mladen Radić, OIB 86364764716</izvorni_sadrzaj>
    <derivirana_varijabla naziv="DomainObject.Predmet.ProtustrankaNazivFormatedOIB_1">Mladen Radić, OIB 86364764716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POREZNA UPRAVA - Područni ured Dalmacija zastupanog po punomoćniku ŽDO U ŠIBENIKU - Građansko-upravni odjel; pravni sljednik dužnika - GRAĐENJE RADIĆ d.o.o. za građenje, trgovinu i usluge</izvorni_sadrzaj>
    <derivirana_varijabla naziv="DomainObject.Predmet.StrankaFormated_1">  RHMF POREZNA UPRAVA - Područni ured Dalmacija zastupanog po punomoćniku ŽDO U ŠIBENIKU - Građansko-upravni odjel; pravni sljednik dužnika - GRAĐENJE RADIĆ d.o.o. za građenje, trgovinu i usluge</derivirana_varijabla>
  </DomainObject.Predmet.StrankaFormated>
  <DomainObject.Predmet.StrankaFormatedOIB>
    <izvorni_sadrzaj>  RHMF POREZNA UPRAVA - Područni ured Dalmacija, OIB 18683136487 zastupanog po punomoćniku ŽDO U ŠIBENIKU - Građansko-upravni odjel; pravni sljednik dužnika - GRAĐENJE RADIĆ d.o.o. za građenje, trgovinu i usluge, OIB 73664837958</izvorni_sadrzaj>
    <derivirana_varijabla naziv="DomainObject.Predmet.StrankaFormatedOIB_1">  RHMF POREZNA UPRAVA - Područni ured Dalmacija, OIB 18683136487 zastupanog po punomoćniku ŽDO U ŠIBENIKU - Građansko-upravni odjel; pravni sljednik dužnika - GRAĐENJE RADIĆ d.o.o. za građenje, trgovinu i usluge, OIB 73664837958</derivirana_varijabla>
  </DomainObject.Predmet.StrankaFormatedOIB>
  <DomainObject.Predmet.StrankaFormatedWithAdress>
    <izvorni_sadrzaj> RHMF POREZNA UPRAVA - Područni ured Dalmacija zastupanog po punomoćniku ŽDO U ŠIBENIKU - Građansko-upravni odjel; pravni sljednik dužnika - GRAĐENJE RADIĆ d.o.o. za građenje, trgovinu i usluge, Ražinska 46, 22000 Brodarica</izvorni_sadrzaj>
    <derivirana_varijabla naziv="DomainObject.Predmet.StrankaFormatedWithAdress_1"> RHMF POREZNA UPRAVA - Područni ured Dalmacija zastupanog po punomoćniku ŽDO U ŠIBENIKU - Građansko-upravni odjel; pravni sljednik dužnika - GRAĐENJE RADIĆ d.o.o. za građenje, trgovinu i usluge, Ražinska 46, 22000 Brodarica</derivirana_varijabla>
  </DomainObject.Predmet.StrankaFormatedWithAdress>
  <DomainObject.Predmet.StrankaFormatedWithAdressOIB>
    <izvorni_sadrzaj> RHMF POREZNA UPRAVA - Područni ured Dalmacija, OIB 18683136487 zastupanog po punomoćniku ŽDO U ŠIBENIKU - Građansko-upravni odjel; pravni sljednik dužnika - GRAĐENJE RADIĆ d.o.o. za građenje, trgovinu i usluge, OIB 73664837958, Ražinska 46, 22000 Brodarica</izvorni_sadrzaj>
    <derivirana_varijabla naziv="DomainObject.Predmet.StrankaFormatedWithAdressOIB_1"> RHMF POREZNA UPRAVA - Područni ured Dalmacija, OIB 18683136487 zastupanog po punomoćniku ŽDO U ŠIBENIKU - Građansko-upravni odjel; pravni sljednik dužnika - GRAĐENJE RADIĆ d.o.o. za građenje, trgovinu i usluge, OIB 73664837958, Ražinska 46, 22000 Brodarica</derivirana_varijabla>
  </DomainObject.Predmet.StrankaFormatedWithAdressOIB>
  <DomainObject.Predmet.StrankaWithAdress>
    <izvorni_sadrzaj>RHMF POREZNA UPRAVA - Područni ured Dalmacija ,pravni sljednik dužnika - GRAĐENJE RADIĆ d.o.o. za građenje, trgovinu i usluge Ražinska 46,22000 Brodarica</izvorni_sadrzaj>
    <derivirana_varijabla naziv="DomainObject.Predmet.StrankaWithAdress_1">RHMF POREZNA UPRAVA - Područni ured Dalmacija ,pravni sljednik dužnika - GRAĐENJE RADIĆ d.o.o. za građenje, trgovinu i usluge Ražinska 46,22000 Brodarica</derivirana_varijabla>
  </DomainObject.Predmet.StrankaWithAdress>
  <DomainObject.Predmet.StrankaWithAdressOIB>
    <izvorni_sadrzaj>RHMF POREZNA UPRAVA - Područni ured Dalmacija, OIB 18683136487,pravni sljednik dužnika - GRAĐENJE RADIĆ d.o.o. za građenje, trgovinu i usluge, OIB 73664837958, Ražinska 46,22000 Brodarica</izvorni_sadrzaj>
    <derivirana_varijabla naziv="DomainObject.Predmet.StrankaWithAdressOIB_1">RHMF POREZNA UPRAVA - Područni ured Dalmacija, OIB 18683136487,pravni sljednik dužnika - GRAĐENJE RADIĆ d.o.o. za građenje, trgovinu i usluge, OIB 73664837958, Ražinska 46,22000 Brodarica</derivirana_varijabla>
  </DomainObject.Predmet.StrankaWithAdressOIB>
  <DomainObject.Predmet.StrankaNazivFormated>
    <izvorni_sadrzaj>RHMF POREZNA UPRAVA - Područni ured Dalmacija,pravni sljednik dužnika - GRAĐENJE RADIĆ d.o.o. za građenje, trgovinu i usluge</izvorni_sadrzaj>
    <derivirana_varijabla naziv="DomainObject.Predmet.StrankaNazivFormated_1">RHMF POREZNA UPRAVA - Područni ured Dalmacija,pravni sljednik dužnika - GRAĐENJE RADIĆ d.o.o. za građenje, trgovinu i usluge</derivirana_varijabla>
  </DomainObject.Predmet.StrankaNazivFormated>
  <DomainObject.Predmet.StrankaNazivFormatedOIB>
    <izvorni_sadrzaj>RHMF POREZNA UPRAVA - Područni ured Dalmacija, OIB 18683136487,pravni sljednik dužnika - GRAĐENJE RADIĆ d.o.o. za građenje, trgovinu i usluge, OIB 73664837958</izvorni_sadrzaj>
    <derivirana_varijabla naziv="DomainObject.Predmet.StrankaNazivFormatedOIB_1">RHMF POREZNA UPRAVA - Područni ured Dalmacija, OIB 18683136487,pravni sljednik dužnika - GRAĐENJE RADIĆ d.o.o. za građenje, trgovinu i usluge, OIB 73664837958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RHMF POREZNA UPRAVA - Područni ured Dalmacija zastupanog po punomoćniku ŽDO U ŠIBENIKU - Građansko-upravni odjel</item>
      <item>pravni sljednik dužnika - GRAĐENJE RADIĆ d.o.o. za građenje, trgovinu i usluge</item>
    </izvorni_sadrzaj>
    <derivirana_varijabla naziv="DomainObject.Predmet.StrankaListFormated_1">
      <item>RHMF POREZNA UPRAVA - Područni ured Dalmacija zastupanog po punomoćniku ŽDO U ŠIBENIKU - Građansko-upravni odjel</item>
      <item>pravni sljednik dužnika - GRAĐENJE RADIĆ d.o.o. za građenje, trgovinu i usluge</item>
    </derivirana_varijabla>
  </DomainObject.Predmet.StrankaListFormated>
  <DomainObject.Predmet.StrankaListFormatedOIB>
    <izvorni_sadrzaj>
      <item>RHMF POREZNA UPRAVA - Područni ured Dalmacija, OIB 18683136487 zastupanog po punomoćniku ŽDO U ŠIBENIKU - Građansko-upravni odjel</item>
      <item>pravni sljednik dužnika - GRAĐENJE RADIĆ d.o.o. za građenje, trgovinu i usluge, OIB 73664837958</item>
    </izvorni_sadrzaj>
    <derivirana_varijabla naziv="DomainObject.Predmet.StrankaListFormatedOIB_1">
      <item>RHMF POREZNA UPRAVA - Područni ured Dalmacija, OIB 18683136487 zastupanog po punomoćniku ŽDO U ŠIBENIKU - Građansko-upravni odjel</item>
      <item>pravni sljednik dužnika - GRAĐENJE RADIĆ d.o.o. za građenje, trgovinu i usluge, OIB 73664837958</item>
    </derivirana_varijabla>
  </DomainObject.Predmet.StrankaListFormatedOIB>
  <DomainObject.Predmet.StrankaListFormatedWithAdress>
    <izvorni_sadrzaj>
      <item>RHMF POREZNA UPRAVA - Područni ured Dalmacija zastupanog po punomoćniku ŽDO U ŠIBENIKU - Građansko-upravni odjel</item>
      <item>pravni sljednik dužnika - GRAĐENJE RADIĆ d.o.o. za građenje, trgovinu i usluge, Ražinska 46, 22000 Brodarica</item>
    </izvorni_sadrzaj>
    <derivirana_varijabla naziv="DomainObject.Predmet.StrankaListFormatedWithAdress_1">
      <item>RHMF POREZNA UPRAVA - Područni ured Dalmacija zastupanog po punomoćniku ŽDO U ŠIBENIKU - Građansko-upravni odjel</item>
      <item>pravni sljednik dužnika - GRAĐENJE RADIĆ d.o.o. za građenje, trgovinu i usluge, Ražinska 46, 22000 Brodarica</item>
    </derivirana_varijabla>
  </DomainObject.Predmet.StrankaListFormatedWithAdress>
  <DomainObject.Predmet.StrankaListFormatedWithAdressOIB>
    <izvorni_sadrzaj>
      <item>RHMF POREZNA UPRAVA - Područni ured Dalmacija, OIB 18683136487 zastupanog po punomoćniku ŽDO U ŠIBENIKU - Građansko-upravni odjel</item>
      <item>pravni sljednik dužnika - GRAĐENJE RADIĆ d.o.o. za građenje, trgovinu i usluge, OIB 73664837958, Ražinska 46, 22000 Brodarica</item>
    </izvorni_sadrzaj>
    <derivirana_varijabla naziv="DomainObject.Predmet.StrankaListFormatedWithAdressOIB_1">
      <item>RHMF POREZNA UPRAVA - Područni ured Dalmacija, OIB 18683136487 zastupanog po punomoćniku ŽDO U ŠIBENIKU - Građansko-upravni odjel</item>
      <item>pravni sljednik dužnika - GRAĐENJE RADIĆ d.o.o. za građenje, trgovinu i usluge, OIB 73664837958, Ražinska 46, 22000 Brodarica</item>
    </derivirana_varijabla>
  </DomainObject.Predmet.StrankaListFormatedWithAdressOIB>
  <DomainObject.Predmet.StrankaListNazivFormated>
    <izvorni_sadrzaj>
      <item>RHMF POREZNA UPRAVA - Područni ured Dalmacija</item>
      <item>pravni sljednik dužnika - GRAĐENJE RADIĆ d.o.o. za građenje, trgovinu i usluge</item>
    </izvorni_sadrzaj>
    <derivirana_varijabla naziv="DomainObject.Predmet.StrankaListNazivFormated_1">
      <item>RHMF POREZNA UPRAVA - Područni ured Dalmacija</item>
      <item>pravni sljednik dužnika - GRAĐENJE RADIĆ d.o.o. za građenje, trgovinu i usluge</item>
    </derivirana_varijabla>
  </DomainObject.Predmet.StrankaListNazivFormated>
  <DomainObject.Predmet.StrankaListNazivFormatedOIB>
    <izvorni_sadrzaj>
      <item>RHMF POREZNA UPRAVA - Područni ured Dalmacija, OIB 18683136487</item>
      <item>pravni sljednik dužnika - GRAĐENJE RADIĆ d.o.o. za građenje, trgovinu i usluge, OIB 73664837958</item>
    </izvorni_sadrzaj>
    <derivirana_varijabla naziv="DomainObject.Predmet.StrankaListNazivFormatedOIB_1">
      <item>RHMF POREZNA UPRAVA - Područni ured Dalmacija, OIB 18683136487</item>
      <item>pravni sljednik dužnika - GRAĐENJE RADIĆ d.o.o. za građenje, trgovinu i usluge, OIB 73664837958</item>
    </derivirana_varijabla>
  </DomainObject.Predmet.StrankaListNazivFormatedOIB>
  <DomainObject.Predmet.ProtuStrankaListFormated>
    <izvorni_sadrzaj>
      <item>Mladen Radić zastupanog po punomoćniku Mišel Rošić; JUJNOVIĆ LUČIĆ MARKOVIĆ Odvjetničko društvo javno trgovačko društvo</item>
    </izvorni_sadrzaj>
    <derivirana_varijabla naziv="DomainObject.Predmet.ProtuStrankaListFormated_1">
      <item>Mladen Radić zastupanog po punomoćniku Mišel Rošić; JUJNOVIĆ LUČIĆ MARKOVIĆ Odvjetničko društvo javno trgovačko društvo</item>
    </derivirana_varijabla>
  </DomainObject.Predmet.ProtuStrankaListFormated>
  <DomainObject.Predmet.ProtuStrankaListFormatedOIB>
    <izvorni_sadrzaj>
      <item>Mladen Radić, OIB 86364764716 zastupanog po punomoćniku Mišel Rošić; JUJNOVIĆ LUČIĆ MARKOVIĆ Odvjetničko društvo javno trgovačko društvo</item>
    </izvorni_sadrzaj>
    <derivirana_varijabla naziv="DomainObject.Predmet.ProtuStrankaListFormatedOIB_1">
      <item>Mladen Radić, OIB 86364764716 zastupanog po punomoćniku Mišel Rošić; JUJNOVIĆ LUČIĆ MARKOVIĆ Odvjetničko društvo javno trgovačko društvo</item>
    </derivirana_varijabla>
  </DomainObject.Predmet.ProtuStrankaListFormatedOIB>
  <DomainObject.Predmet.ProtuStrankaListFormatedWithAdress>
    <izvorni_sadrzaj>
      <item>Mladen Radić, Ražinska 46, 22000 Brodarica zastupanog po punomoćniku Mišel Rošić; JUJNOVIĆ LUČIĆ MARKOVIĆ Odvjetničko društvo javno trgovačko društvo</item>
    </izvorni_sadrzaj>
    <derivirana_varijabla naziv="DomainObject.Predmet.ProtuStrankaListFormatedWithAdress_1">
      <item>Mladen Radić, Ražinska 46, 22000 Brodarica zastupanog po punomoćniku Mišel Rošić; JUJNOVIĆ LUČIĆ MARKOVIĆ Odvjetničko društvo javno trgovačko društvo</item>
    </derivirana_varijabla>
  </DomainObject.Predmet.ProtuStrankaListFormatedWithAdress>
  <DomainObject.Predmet.ProtuStrankaListFormatedWithAdressOIB>
    <izvorni_sadrzaj>
      <item>Mladen Radić, OIB 86364764716, Ražinska 46, 22000 Brodarica zastupanog po punomoćniku Mišel Rošić; JUJNOVIĆ LUČIĆ MARKOVIĆ Odvjetničko društvo javno trgovačko društvo</item>
    </izvorni_sadrzaj>
    <derivirana_varijabla naziv="DomainObject.Predmet.ProtuStrankaListFormatedWithAdressOIB_1">
      <item>Mladen Radić, OIB 86364764716, Ražinska 46, 22000 Brodarica zastupanog po punomoćniku Mišel Rošić; JUJNOVIĆ LUČIĆ MARKOVIĆ Odvjetničko društvo javno trgovačko društvo</item>
    </derivirana_varijabla>
  </DomainObject.Predmet.ProtuStrankaListFormatedWithAdressOIB>
  <DomainObject.Predmet.ProtuStrankaListNazivFormated>
    <izvorni_sadrzaj>
      <item>Mladen Radić</item>
    </izvorni_sadrzaj>
    <derivirana_varijabla naziv="DomainObject.Predmet.ProtuStrankaListNazivFormated_1">
      <item>Mladen Radić</item>
    </derivirana_varijabla>
  </DomainObject.Predmet.ProtuStrankaListNazivFormated>
  <DomainObject.Predmet.ProtuStrankaListNazivFormatedOIB>
    <izvorni_sadrzaj>
      <item>Mladen Radić, OIB 86364764716</item>
    </izvorni_sadrzaj>
    <derivirana_varijabla naziv="DomainObject.Predmet.ProtuStrankaListNazivFormatedOIB_1">
      <item>Mladen Radić, OIB 86364764716</item>
    </derivirana_varijabla>
  </DomainObject.Predmet.ProtuStrankaListNazivFormatedOIB>
  <DomainObject.Predmet.OstaliListFormated>
    <izvorni_sadrzaj>
      <item>ŽDO U ŠIBENIKU - Građansko-upravni odjel punomoćnik sudionika u postupku RHMF POREZNA UPRAVA - Područni ured Dalmacija</item>
      <item>Milan Macura</item>
      <item>Mišel Rošić punomoćnik sudionika u postupku Mladen Radić</item>
      <item>JUJNOVIĆ LUČIĆ MARKOVIĆ Odvjetničko društvo javno trgovačko društvo punomoćnik sudionika u postupku Mladen Radić</item>
    </izvorni_sadrzaj>
    <derivirana_varijabla naziv="DomainObject.Predmet.OstaliListFormated_1">
      <item>ŽDO U ŠIBENIKU - Građansko-upravni odjel punomoćnik sudionika u postupku RHMF POREZNA UPRAVA - Područni ured Dalmacija</item>
      <item>Milan Macura</item>
      <item>Mišel Rošić punomoćnik sudionika u postupku Mladen Radić</item>
      <item>JUJNOVIĆ LUČIĆ MARKOVIĆ Odvjetničko društvo javno trgovačko društvo punomoćnik sudionika u postupku Mladen Radić</item>
    </derivirana_varijabla>
  </DomainObject.Predmet.OstaliListFormated>
  <DomainObject.Predmet.OstaliListFormatedOIB>
    <izvorni_sadrzaj>
      <item>ŽDO U ŠIBENIKU - Građansko-upravni odjel punomoćnik sudionika u postupku RHMF POREZNA UPRAVA - Područni ured Dalmacija</item>
      <item>Milan Macura, OIB 25991506239</item>
      <item>Mišel Rošić punomoćnik sudionika u postupku Mladen Radić</item>
      <item>JUJNOVIĆ LUČIĆ MARKOVIĆ Odvjetničko društvo javno trgovačko društvo, OIB 46736017727 punomoćnik sudionika u postupku Mladen Radić</item>
    </izvorni_sadrzaj>
    <derivirana_varijabla naziv="DomainObject.Predmet.OstaliListFormatedOIB_1">
      <item>ŽDO U ŠIBENIKU - Građansko-upravni odjel punomoćnik sudionika u postupku RHMF POREZNA UPRAVA - Područni ured Dalmacija</item>
      <item>Milan Macura, OIB 25991506239</item>
      <item>Mišel Rošić punomoćnik sudionika u postupku Mladen Radić</item>
      <item>JUJNOVIĆ LUČIĆ MARKOVIĆ Odvjetničko društvo javno trgovačko društvo, OIB 46736017727 punomoćnik sudionika u postupku Mladen Radić</item>
    </derivirana_varijabla>
  </DomainObject.Predmet.OstaliListFormatedOIB>
  <DomainObject.Predmet.OstaliListFormatedWithAdress>
    <izvorni_sadrzaj>
      <item>ŽDO U ŠIBENIKU - Građansko-upravni odjel, P. Grubišića 3, 22000 Šibenik punomoćnik sudionika u postupku RHMF POREZNA UPRAVA - Područni ured Dalmacija</item>
      <item>Milan Macura, Nikole Tesle 159, 22000 Šibenik</item>
      <item>Mišel Rošić, Tolstojeva 35 A, 21000 Split punomoćnik sudionika u postupku Mladen Radić</item>
      <item>JUJNOVIĆ LUČIĆ MARKOVIĆ Odvjetničko društvo javno trgovačko društvo, Strojarska cesta 20, 10000 Zagreb punomoćnik sudionika u postupku Mladen Radić</item>
    </izvorni_sadrzaj>
    <derivirana_varijabla naziv="DomainObject.Predmet.OstaliListFormatedWithAdress_1">
      <item>ŽDO U ŠIBENIKU - Građansko-upravni odjel, P. Grubišića 3, 22000 Šibenik punomoćnik sudionika u postupku RHMF POREZNA UPRAVA - Područni ured Dalmacija</item>
      <item>Milan Macura, Nikole Tesle 159, 22000 Šibenik</item>
      <item>Mišel Rošić, Tolstojeva 35 A, 21000 Split punomoćnik sudionika u postupku Mladen Radić</item>
      <item>JUJNOVIĆ LUČIĆ MARKOVIĆ Odvjetničko društvo javno trgovačko društvo, Strojarska cesta 20, 10000 Zagreb punomoćnik sudionika u postupku Mladen Radić</item>
    </derivirana_varijabla>
  </DomainObject.Predmet.OstaliListFormatedWithAdress>
  <DomainObject.Predmet.OstaliListFormatedWithAdressOIB>
    <izvorni_sadrzaj>
      <item>ŽDO U ŠIBENIKU - Građansko-upravni odjel, P. Grubišića 3, 22000 Šibenik punomoćnik sudionika u postupku RHMF POREZNA UPRAVA - Područni ured Dalmacija</item>
      <item>Milan Macura, OIB 25991506239, Nikole Tesle 159, 22000 Šibenik</item>
      <item>Mišel Rošić, Tolstojeva 35 A, 21000 Split punomoćnik sudionika u postupku Mladen Radić</item>
      <item>JUJNOVIĆ LUČIĆ MARKOVIĆ Odvjetničko društvo javno trgovačko društvo, OIB 46736017727, Strojarska cesta 20, 10000 Zagreb punomoćnik sudionika u postupku Mladen Radić</item>
    </izvorni_sadrzaj>
    <derivirana_varijabla naziv="DomainObject.Predmet.OstaliListFormatedWithAdressOIB_1">
      <item>ŽDO U ŠIBENIKU - Građansko-upravni odjel, P. Grubišića 3, 22000 Šibenik punomoćnik sudionika u postupku RHMF POREZNA UPRAVA - Područni ured Dalmacija</item>
      <item>Milan Macura, OIB 25991506239, Nikole Tesle 159, 22000 Šibenik</item>
      <item>Mišel Rošić, Tolstojeva 35 A, 21000 Split punomoćnik sudionika u postupku Mladen Radić</item>
      <item>JUJNOVIĆ LUČIĆ MARKOVIĆ Odvjetničko društvo javno trgovačko društvo, OIB 46736017727, Strojarska cesta 20, 10000 Zagreb punomoćnik sudionika u postupku Mladen Radić</item>
    </derivirana_varijabla>
  </DomainObject.Predmet.OstaliListFormatedWithAdressOIB>
  <DomainObject.Predmet.OstaliListNazivFormated>
    <izvorni_sadrzaj>
      <item>ŽDO U ŠIBENIKU - Građansko-upravni odjel</item>
      <item>Milan Macura</item>
      <item>Mišel Rošić</item>
      <item>JUJNOVIĆ LUČIĆ MARKOVIĆ Odvjetničko društvo javno trgovačko društvo</item>
    </izvorni_sadrzaj>
    <derivirana_varijabla naziv="DomainObject.Predmet.OstaliListNazivFormated_1">
      <item>ŽDO U ŠIBENIKU - Građansko-upravni odjel</item>
      <item>Milan Macura</item>
      <item>Mišel Rošić</item>
      <item>JUJNOVIĆ LUČIĆ MARKOVIĆ Odvjetničko društvo javno trgovačko društvo</item>
    </derivirana_varijabla>
  </DomainObject.Predmet.OstaliListNazivFormated>
  <DomainObject.Predmet.OstaliListNazivFormatedOIB>
    <izvorni_sadrzaj>
      <item>ŽDO U ŠIBENIKU - Građansko-upravni odjel</item>
      <item>Milan Macura, OIB 25991506239</item>
      <item>Mišel Rošić</item>
      <item>JUJNOVIĆ LUČIĆ MARKOVIĆ Odvjetničko društvo javno trgovačko društvo, OIB 46736017727</item>
    </izvorni_sadrzaj>
    <derivirana_varijabla naziv="DomainObject.Predmet.OstaliListNazivFormatedOIB_1">
      <item>ŽDO U ŠIBENIKU - Građansko-upravni odjel</item>
      <item>Milan Macura, OIB 25991506239</item>
      <item>Mišel Rošić</item>
      <item>JUJNOVIĆ LUČIĆ MARKOVIĆ Odvjetničko društvo javno trgovačko društvo,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2017.</izvorni_sadrzaj>
    <derivirana_varijabla naziv="DomainObject.Datum_1">23. kolovoza 2017.</derivirana_varijabla>
  </DomainObject.Datum>
  <DomainObject.PoslovniBrojDokumenta>
    <izvorni_sadrzaj>St-76/2015-47</izvorni_sadrzaj>
    <derivirana_varijabla naziv="DomainObject.PoslovniBrojDokumenta_1">St-76/2015-47</derivirana_varijabla>
  </DomainObject.PoslovniBrojDokumenta>
  <DomainObject.Predmet.StrankaIDrugi>
    <izvorni_sadrzaj>RHMF POREZNA UPRAVA - Područni ured Dalmacija i dr.</izvorni_sadrzaj>
    <derivirana_varijabla naziv="DomainObject.Predmet.StrankaIDrugi_1">RHMF POREZNA UPRAVA - Područni ured Dalmacija i dr.</derivirana_varijabla>
  </DomainObject.Predmet.StrankaIDrugi>
  <DomainObject.Predmet.ProtustrankaIDrugi>
    <izvorni_sadrzaj>Mladen Radić</izvorni_sadrzaj>
    <derivirana_varijabla naziv="DomainObject.Predmet.ProtustrankaIDrugi_1">Mladen Radić</derivirana_varijabla>
  </DomainObject.Predmet.ProtustrankaIDrugi>
  <DomainObject.Predmet.StrankaIDrugiAdressOIB>
    <izvorni_sadrzaj>RHMF POREZNA UPRAVA - Područni ured Dalmacija, OIB 18683136487 i dr.</izvorni_sadrzaj>
    <derivirana_varijabla naziv="DomainObject.Predmet.StrankaIDrugiAdressOIB_1">RHMF POREZNA UPRAVA - Područni ured Dalmacija, OIB 18683136487 i dr.</derivirana_varijabla>
  </DomainObject.Predmet.StrankaIDrugiAdressOIB>
  <DomainObject.Predmet.ProtustrankaIDrugiAdressOIB>
    <izvorni_sadrzaj>Mladen Radić, OIB 86364764716, Ražinska 46, 22000 Brodarica</izvorni_sadrzaj>
    <derivirana_varijabla naziv="DomainObject.Predmet.ProtustrankaIDrugiAdressOIB_1">Mladen Radić, OIB 86364764716, Ražinska 46, 22000 Brodarica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RHMF POREZNA UPRAVA - Područni ured Dalmacija</item>
      <item>Mladen Radić</item>
      <item>ŽDO U ŠIBENIKU - Građansko-upravni odjel</item>
      <item>Milan Macura</item>
      <item>Mišel Rošić</item>
      <item>pravni sljednik dužnika - GRAĐENJE RADIĆ d.o.o. za građenje, trgovinu i usluge</item>
      <item>JUJNOVIĆ LUČIĆ MARKOVIĆ Odvjetničko društvo javno trgovačko društvo</item>
    </izvorni_sadrzaj>
    <derivirana_varijabla naziv="DomainObject.Predmet.SudioniciListNaziv_1">
      <item>RHMF POREZNA UPRAVA - Područni ured Dalmacija</item>
      <item>Mladen Radić</item>
      <item>ŽDO U ŠIBENIKU - Građansko-upravni odjel</item>
      <item>Milan Macura</item>
      <item>Mišel Rošić</item>
      <item>pravni sljednik dužnika - GRAĐENJE RADIĆ d.o.o. za građenje, trgovinu i usluge</item>
      <item>JUJNOVIĆ LUČIĆ MARKOVIĆ Odvjetničko društvo javno trgovačko društvo</item>
    </derivirana_varijabla>
  </DomainObject.Predmet.SudioniciListNaziv>
  <DomainObject.Predmet.SudioniciListAdressOIB>
    <izvorni_sadrzaj>
      <item>RHMF POREZNA UPRAVA - Područni ured Dalmacija, OIB 18683136487</item>
      <item>Mladen Radić, OIB 86364764716, Ražinska 46,22000 Brodarica</item>
      <item>ŽDO U ŠIBENIKU - Građansko-upravni odjel, P. Grubišića 3,22000 Šibenik</item>
      <item>Milan Macura, OIB 25991506239, Nikole Tesle 159,22000 Šibenik</item>
      <item>Mišel Rošić, Tolstojeva 35 A,21000 Split</item>
      <item>pravni sljednik dužnika - GRAĐENJE RADIĆ d.o.o. za građenje, trgovinu i usluge, OIB 73664837958, Ražinska 46,22000 Brodarica</item>
      <item>JUJNOVIĆ LUČIĆ MARKOVIĆ Odvjetničko društvo javno trgovačko društvo, OIB 46736017727, Strojarska cesta 20,10000 Zagreb</item>
    </izvorni_sadrzaj>
    <derivirana_varijabla naziv="DomainObject.Predmet.SudioniciListAdressOIB_1">
      <item>RHMF POREZNA UPRAVA - Područni ured Dalmacija, OIB 18683136487</item>
      <item>Mladen Radić, OIB 86364764716, Ražinska 46,22000 Brodarica</item>
      <item>ŽDO U ŠIBENIKU - Građansko-upravni odjel, P. Grubišića 3,22000 Šibenik</item>
      <item>Milan Macura, OIB 25991506239, Nikole Tesle 159,22000 Šibenik</item>
      <item>Mišel Rošić, Tolstojeva 35 A,21000 Split</item>
      <item>pravni sljednik dužnika - GRAĐENJE RADIĆ d.o.o. za građenje, trgovinu i usluge, OIB 73664837958, Ražinska 46,22000 Brodarica</item>
      <item>JUJNOVIĆ LUČIĆ MARKOVIĆ Odvjetničko društvo javno trgovačko društvo, OIB 46736017727, Strojarska cesta 20,10000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811B2C-E0A2-4DE6-9B97-8FB627E5D7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245</properties:Words>
  <properties:Characters>1150</properties:Characters>
  <properties:Lines>51</properties:Lines>
  <properties:Paragraphs>23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2017-08-23T09:42:00Z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St-76/2015-47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