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dd54" w14:paraId="016dd54" w:rsidRDefault="004676B7" w:rsidP="004676B7" w:rsidR="004676B7" w:rsidRPr="000F60A4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0F60A4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0F60A4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  <w:r w:rsidRPr="000F60A4">
        <w:rPr>
          <w:rFonts w:hAnsi="Times New Roman" w:ascii="Times New Roman"/>
          <w:b w:val="false"/>
          <w:bCs/>
          <w:lang w:val="hr-HR"/>
        </w:rPr>
        <w:tab/>
      </w: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 xml:space="preserve">                     Posl.br.: 2 St-743/16-</w:t>
      </w:r>
      <w:r w:rsidR="008C58C0">
        <w:rPr>
          <w:rFonts w:hAnsi="Times New Roman" w:ascii="Times New Roman"/>
          <w:b w:val="false"/>
          <w:lang w:val="hr-HR"/>
        </w:rPr>
        <w:t>63</w:t>
      </w: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ISTRA ALUMINIJ d.o.o. u stečaju, Lupoglav, Lupoglav 8, OIB: 35282955037, na temelju odredbe čl. 247. st. 3. Stečajnog zakona (Narodne Novine br. 71/15), </w:t>
      </w:r>
      <w:r w:rsidRPr="008C58C0">
        <w:rPr>
          <w:rFonts w:hAnsi="Times New Roman" w:ascii="Times New Roman"/>
          <w:b w:val="false"/>
          <w:lang w:val="hr-HR"/>
        </w:rPr>
        <w:t>11. travnja 2017.</w:t>
      </w:r>
      <w:r w:rsidRPr="000F60A4">
        <w:rPr>
          <w:rFonts w:hAnsi="Times New Roman" w:ascii="Times New Roman"/>
          <w:b w:val="false"/>
          <w:lang w:val="hr-HR"/>
        </w:rPr>
        <w:t xml:space="preserve"> donio je slijedeći</w:t>
      </w:r>
    </w:p>
    <w:p w:rsidRDefault="004676B7" w:rsidP="004676B7" w:rsidR="004676B7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jc w:val="center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>Z a k l j u č a k</w:t>
      </w:r>
    </w:p>
    <w:p w:rsidRDefault="004676B7" w:rsidP="004676B7" w:rsidR="004676B7" w:rsidRPr="000F60A4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4676B7" w:rsidP="004676B7" w:rsidR="004676B7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I.</w:t>
      </w:r>
      <w:r w:rsidRPr="000F60A4">
        <w:rPr>
          <w:rFonts w:hAnsi="Times New Roman" w:ascii="Times New Roman"/>
          <w:b w:val="false"/>
          <w:lang w:val="hr-HR"/>
        </w:rPr>
        <w:tab/>
        <w:t xml:space="preserve">Utvrđuje se da vrijednost nekretnina stečajnog dužnika ISTRA ALUMINIJ d.o.o. u stečaju, Lupoglav, Lupoglav 8, OIB: 35282955037, upisanih u k.o. </w:t>
      </w:r>
      <w:r>
        <w:rPr>
          <w:rFonts w:hAnsi="Times New Roman" w:ascii="Times New Roman"/>
          <w:b w:val="false"/>
          <w:lang w:val="hr-HR"/>
        </w:rPr>
        <w:t>Oprtalj</w:t>
      </w:r>
      <w:r w:rsidRPr="000F60A4">
        <w:rPr>
          <w:rFonts w:hAnsi="Times New Roman" w:ascii="Times New Roman"/>
          <w:b w:val="false"/>
          <w:lang w:val="hr-HR"/>
        </w:rPr>
        <w:t xml:space="preserve"> i to:</w:t>
      </w:r>
    </w:p>
    <w:p w:rsidRDefault="004676B7" w:rsidP="004676B7" w:rsidR="004676B7">
      <w:pPr>
        <w:jc w:val="both"/>
        <w:rPr>
          <w:rFonts w:hAnsi="Times New Roman" w:ascii="Times New Roman"/>
          <w:b w:val="false"/>
          <w:lang w:val="hr-HR"/>
        </w:rPr>
      </w:pPr>
    </w:p>
    <w:p w:rsidRDefault="004676B7" w:rsidP="004676B7" w:rsidR="004676B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676B7">
        <w:rPr>
          <w:rFonts w:hAnsi="Times New Roman" w:ascii="Times New Roman"/>
          <w:b w:val="false"/>
          <w:lang w:val="hr-HR"/>
        </w:rPr>
        <w:t xml:space="preserve">k.č.br. 1503/8 upisane u zk.ul. 2632, </w:t>
      </w:r>
    </w:p>
    <w:p w:rsidRDefault="004676B7" w:rsidP="004676B7" w:rsidR="004676B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676B7">
        <w:rPr>
          <w:rFonts w:hAnsi="Times New Roman" w:ascii="Times New Roman"/>
          <w:b w:val="false"/>
          <w:lang w:val="hr-HR"/>
        </w:rPr>
        <w:t xml:space="preserve">k.č.br. 1499/2 upisane u zk.ul. 3458, </w:t>
      </w:r>
    </w:p>
    <w:p w:rsidRDefault="004676B7" w:rsidP="004676B7" w:rsidR="004676B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676B7">
        <w:rPr>
          <w:rFonts w:hAnsi="Times New Roman" w:ascii="Times New Roman"/>
          <w:b w:val="false"/>
          <w:lang w:val="hr-HR"/>
        </w:rPr>
        <w:t>k.č.br. 1498 upisane u zk.ul. 2886,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4676B7">
        <w:rPr>
          <w:rFonts w:hAnsi="Times New Roman" w:ascii="Times New Roman"/>
          <w:b w:val="false"/>
          <w:lang w:val="hr-HR"/>
        </w:rPr>
        <w:tab/>
        <w:t xml:space="preserve">iznosi ukupno </w:t>
      </w:r>
      <w:r w:rsidRPr="004676B7">
        <w:rPr>
          <w:rFonts w:hAnsi="Times New Roman" w:ascii="Times New Roman"/>
          <w:b w:val="false"/>
        </w:rPr>
        <w:t>5.209.913,27</w:t>
      </w:r>
      <w:r w:rsidR="00C63A78">
        <w:rPr>
          <w:rFonts w:hAnsi="Times New Roman" w:ascii="Times New Roman"/>
          <w:b w:val="false"/>
          <w:lang w:val="hr-HR"/>
        </w:rPr>
        <w:t xml:space="preserve"> kn</w:t>
      </w:r>
      <w:r w:rsidRPr="000F60A4">
        <w:rPr>
          <w:rFonts w:hAnsi="Times New Roman" w:ascii="Times New Roman"/>
          <w:b w:val="false"/>
          <w:lang w:val="hr-HR"/>
        </w:rPr>
        <w:t xml:space="preserve">. </w:t>
      </w:r>
    </w:p>
    <w:p w:rsidRDefault="004676B7" w:rsidP="004676B7" w:rsidR="004676B7" w:rsidRPr="000F60A4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II.</w:t>
      </w:r>
      <w:r w:rsidRPr="000F60A4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4676B7" w:rsidP="004676B7" w:rsidR="004676B7" w:rsidRPr="000F60A4">
      <w:pPr>
        <w:jc w:val="center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</w:t>
      </w: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III.</w:t>
      </w:r>
      <w:r w:rsidRPr="000F60A4">
        <w:rPr>
          <w:rFonts w:hAnsi="Times New Roman" w:ascii="Times New Roman"/>
          <w:b w:val="false"/>
          <w:lang w:val="hr-HR"/>
        </w:rPr>
        <w:tab/>
        <w:t>Uvjeti prodaje: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skupno se prodaju nekretnine upisane u k.o. </w:t>
      </w:r>
      <w:r>
        <w:rPr>
          <w:rFonts w:hAnsi="Times New Roman" w:ascii="Times New Roman"/>
          <w:b w:val="false"/>
          <w:lang w:val="hr-HR"/>
        </w:rPr>
        <w:t>Oprtalj</w:t>
      </w:r>
      <w:r w:rsidRPr="000F60A4">
        <w:rPr>
          <w:rFonts w:hAnsi="Times New Roman" w:ascii="Times New Roman"/>
          <w:b w:val="false"/>
          <w:lang w:val="hr-HR"/>
        </w:rPr>
        <w:t xml:space="preserve"> i to:</w:t>
      </w:r>
    </w:p>
    <w:p w:rsidRDefault="004676B7" w:rsidP="004676B7" w:rsidR="004676B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676B7">
        <w:rPr>
          <w:rFonts w:hAnsi="Times New Roman" w:ascii="Times New Roman"/>
          <w:b w:val="false"/>
          <w:lang w:val="hr-HR"/>
        </w:rPr>
        <w:t xml:space="preserve">k.č.br. 1503/8 upisane u zk.ul. 2632, </w:t>
      </w:r>
    </w:p>
    <w:p w:rsidRDefault="004676B7" w:rsidP="004676B7" w:rsidR="004676B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676B7">
        <w:rPr>
          <w:rFonts w:hAnsi="Times New Roman" w:ascii="Times New Roman"/>
          <w:b w:val="false"/>
          <w:lang w:val="hr-HR"/>
        </w:rPr>
        <w:t xml:space="preserve">k.č.br. 1499/2 upisane u zk.ul. 3458, </w:t>
      </w:r>
    </w:p>
    <w:p w:rsidRDefault="004676B7" w:rsidP="004676B7" w:rsidR="004676B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676B7">
        <w:rPr>
          <w:rFonts w:hAnsi="Times New Roman" w:ascii="Times New Roman"/>
          <w:b w:val="false"/>
          <w:lang w:val="hr-HR"/>
        </w:rPr>
        <w:t>k.č.br. 1498 upisane u zk.ul. 2886,</w:t>
      </w:r>
    </w:p>
    <w:p w:rsidRDefault="004676B7" w:rsidP="004676B7" w:rsidR="004676B7" w:rsidRPr="000F60A4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Pr="004676B7">
        <w:rPr>
          <w:rFonts w:hAnsi="Times New Roman" w:ascii="Times New Roman"/>
          <w:b w:val="false"/>
        </w:rPr>
        <w:t>5.209.913,27</w:t>
      </w:r>
      <w:r w:rsidRPr="000F60A4">
        <w:rPr>
          <w:rFonts w:hAnsi="Times New Roman" w:ascii="Times New Roman"/>
          <w:b w:val="false"/>
          <w:lang w:val="hr-HR"/>
        </w:rPr>
        <w:t xml:space="preserve"> kn;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3.907.434,95</w:t>
      </w:r>
      <w:r w:rsidRPr="000F60A4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4676B7" w:rsidP="004676B7" w:rsidR="004676B7" w:rsidRPr="000F60A4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2.604.956,63</w:t>
      </w:r>
      <w:r w:rsidRPr="000F60A4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</w:t>
      </w:r>
      <w:r w:rsidRPr="000F60A4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1.302.478,32</w:t>
      </w:r>
      <w:r w:rsidRPr="000F60A4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lastRenderedPageBreak/>
        <w:tab/>
        <w:t>- poreze i prireze snosit će kupac;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4676B7" w:rsidP="004676B7" w:rsidR="004676B7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jc w:val="center"/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>U Paz</w:t>
      </w:r>
      <w:r w:rsidRPr="008C58C0">
        <w:rPr>
          <w:rFonts w:hAnsi="Times New Roman" w:ascii="Times New Roman"/>
          <w:b w:val="false"/>
          <w:lang w:val="hr-HR"/>
        </w:rPr>
        <w:t>inu 11. travnja 2017.</w:t>
      </w:r>
      <w:r w:rsidRPr="008C58C0">
        <w:rPr>
          <w:rFonts w:hAnsi="Times New Roman" w:ascii="Times New Roman"/>
          <w:b w:val="false"/>
          <w:lang w:val="hr-HR"/>
        </w:rPr>
        <w:tab/>
      </w:r>
      <w:r w:rsidRPr="008C58C0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ind w:firstLine="708" w:left="4956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</w:t>
      </w:r>
      <w:r w:rsidRPr="000F60A4">
        <w:rPr>
          <w:rFonts w:hAnsi="Times New Roman" w:ascii="Times New Roman"/>
          <w:b w:val="false"/>
          <w:lang w:val="hr-HR"/>
        </w:rPr>
        <w:tab/>
        <w:t>Stečajni sudac</w:t>
      </w: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                </w:t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</w:r>
      <w:r w:rsidRPr="000F60A4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0F60A4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4676B7" w:rsidP="004676B7" w:rsidR="004676B7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jc w:val="right"/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>UPUTA O PRAVNOM LIJEKU:</w:t>
      </w:r>
    </w:p>
    <w:p w:rsidRDefault="004676B7" w:rsidP="004676B7" w:rsidR="004676B7" w:rsidRPr="000F60A4">
      <w:pPr>
        <w:jc w:val="both"/>
        <w:rPr>
          <w:rFonts w:hAnsi="Times New Roman" w:ascii="Times New Roman"/>
          <w:b w:val="false"/>
          <w:lang w:val="hr-HR"/>
        </w:rPr>
      </w:pPr>
      <w:r w:rsidRPr="000F60A4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</w:p>
    <w:p w:rsidRDefault="00C63A78" w:rsidP="00C63A78" w:rsidR="00C63A78" w:rsidRPr="00344A4E">
      <w:pPr>
        <w:pStyle w:val="Bezproreda"/>
        <w:rPr>
          <w:szCs w:val="24"/>
        </w:rPr>
      </w:pPr>
      <w:r w:rsidRPr="00344A4E">
        <w:rPr>
          <w:szCs w:val="24"/>
        </w:rPr>
        <w:t>DNA:</w:t>
      </w:r>
    </w:p>
    <w:p w:rsidRDefault="00C63A78" w:rsidP="00C63A78" w:rsidR="00C63A78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stečajni upravitelj Alein Khan, Rijeka, Trg sv. Barbare 1</w:t>
      </w:r>
    </w:p>
    <w:p w:rsidRDefault="00C63A78" w:rsidP="00C63A78" w:rsidR="00C63A78" w:rsidRPr="00344A4E">
      <w:pPr>
        <w:jc w:val="both"/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ISTARSKA KREDITNA BANKA UMAG d.d., Umag, E. Miloša 1</w:t>
      </w:r>
    </w:p>
    <w:p w:rsidRDefault="00C63A78" w:rsidP="00C63A78" w:rsidR="00C63A78" w:rsidRPr="00344A4E">
      <w:pPr>
        <w:jc w:val="both"/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HRVATSKA BANKA ZA OBNOVU I RAZVITAK, Zagreb, Strossmayerov trg 9</w:t>
      </w:r>
    </w:p>
    <w:p w:rsidRDefault="00C63A78" w:rsidP="00C63A78" w:rsidR="00C63A78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C63A78" w:rsidP="00C63A78" w:rsidR="00C63A78" w:rsidRPr="00344A4E">
      <w:pPr>
        <w:rPr>
          <w:rFonts w:hAnsi="Times New Roman" w:ascii="Times New Roman"/>
          <w:b w:val="false"/>
          <w:lang w:val="hr-HR"/>
        </w:rPr>
      </w:pPr>
      <w:r w:rsidRPr="00344A4E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</w:p>
    <w:p w:rsidRDefault="004676B7" w:rsidP="004676B7" w:rsidR="004676B7" w:rsidRPr="000F60A4">
      <w:pPr>
        <w:rPr>
          <w:rFonts w:hAnsi="Times New Roman" w:ascii="Times New Roman"/>
          <w:b w:val="false"/>
          <w:lang w:val="hr-HR"/>
        </w:rPr>
      </w:pPr>
    </w:p>
    <w:p w:rsidRDefault="004676B7" w:rsidP="004676B7" w:rsidR="004676B7"/>
    <w:p w:rsidRDefault="000F2074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8C0" w:rsidR="00290E73">
      <w:r>
        <w:separator/>
      </w:r>
    </w:p>
  </w:endnote>
  <w:endnote w:id="0" w:type="continuationSeparator">
    <w:p w:rsidRDefault="008C58C0" w:rsidR="00290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6B7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07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07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F207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8C0" w:rsidR="00290E73">
      <w:r>
        <w:separator/>
      </w:r>
    </w:p>
  </w:footnote>
  <w:footnote w:id="0" w:type="continuationSeparator">
    <w:p w:rsidRDefault="008C58C0" w:rsidR="00290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4676B7" w:rsidP="009053FF" w:rsidR="00442215" w:rsidRPr="00442215">
        <w:pPr>
          <w:rPr>
            <w:rFonts w:hAnsi="Times New Roman" w:ascii="Times New Roman"/>
            <w:b w:val="false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F2074" w:rsidRPr="000F2074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8C58C0">
          <w:rPr>
            <w:rFonts w:hAnsi="Times New Roman" w:ascii="Times New Roman"/>
            <w:b w:val="false"/>
          </w:rPr>
          <w:tab/>
          <w:t xml:space="preserve">                      </w:t>
        </w:r>
        <w:r w:rsidR="008C58C0">
          <w:rPr>
            <w:rFonts w:hAnsi="Times New Roman" w:ascii="Times New Roman"/>
            <w:b w:val="false"/>
          </w:rPr>
          <w:tab/>
          <w:t xml:space="preserve">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743/16</w:t>
        </w:r>
        <w:r w:rsidRPr="003A0E7E">
          <w:rPr>
            <w:rFonts w:hAnsi="Times New Roman" w:ascii="Times New Roman"/>
            <w:b w:val="false"/>
            <w:lang w:val="hr-HR"/>
          </w:rPr>
          <w:t>-</w:t>
        </w:r>
        <w:r w:rsidR="008C58C0">
          <w:rPr>
            <w:rFonts w:hAnsi="Times New Roman" w:ascii="Times New Roman"/>
            <w:b w:val="false"/>
            <w:lang w:val="hr-HR"/>
          </w:rPr>
          <w:t>63</w:t>
        </w:r>
      </w:p>
    </w:sdtContent>
  </w:sdt>
  <w:p w:rsidRDefault="000F2074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76B7"/>
    <w:rsid w:val="000F2074"/>
    <w:rsid w:val="00290E73"/>
    <w:rsid w:val="004676B7"/>
    <w:rsid w:val="00554328"/>
    <w:rsid w:val="008C58C0"/>
    <w:rsid w:val="00985388"/>
    <w:rsid w:val="00C6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76B7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676B7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4676B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76B7"/>
  </w:style>
  <w:style w:styleId="Zaglavlje" w:type="paragraph">
    <w:name w:val="header"/>
    <w:basedOn w:val="Normal"/>
    <w:link w:val="ZaglavljeChar"/>
    <w:uiPriority w:val="99"/>
    <w:rsid w:val="004676B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676B7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676B7"/>
    <w:pPr>
      <w:ind w:left="708"/>
    </w:pPr>
  </w:style>
  <w:style w:styleId="Bezproreda" w:type="paragraph">
    <w:name w:val="No Spacing"/>
    <w:uiPriority w:val="1"/>
    <w:qFormat/>
    <w:rsid w:val="004676B7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76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76B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F2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07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07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07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07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76B7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676B7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4676B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76B7"/>
  </w:style>
  <w:style w:styleId="Zaglavlje" w:type="paragraph">
    <w:name w:val="header"/>
    <w:basedOn w:val="Normal"/>
    <w:link w:val="ZaglavljeChar"/>
    <w:uiPriority w:val="99"/>
    <w:rsid w:val="004676B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76B7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676B7"/>
    <w:pPr>
      <w:ind w:left="708"/>
    </w:pPr>
  </w:style>
  <w:style w:styleId="Bezproreda" w:type="paragraph">
    <w:name w:val="No Spacing"/>
    <w:uiPriority w:val="1"/>
    <w:qFormat/>
    <w:rsid w:val="004676B7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76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76B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F2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07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07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07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07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2621</properties:Characters>
  <properties:Lines>82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2017-04-11T05:26:00Z</dcterms:created>
  <dc:creator>Jasmina Matika</dc:creator>
  <cp:lastModifiedBy>Jasmina Matika</cp:lastModifiedBy>
  <dcterms:modified xmlns:xsi="http://www.w3.org/2001/XMLSchema-instance" xsi:type="dcterms:W3CDTF">2017-04-11T08:27:00Z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