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fbb8" w14:paraId="25efbb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A0CB3">
        <w:rPr>
          <w:b/>
          <w:lang w:val="hr-HR"/>
        </w:rPr>
        <w:t>2558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A0CB3">
        <w:rPr>
          <w:lang w:val="hr-HR"/>
        </w:rPr>
        <w:t>ENECON-CROATIA d.o.o. Split, Kvaternikova 3, OIB: 54557318874, MBS: 060232820</w:t>
      </w:r>
      <w:r w:rsidR="00634348">
        <w:rPr>
          <w:lang w:val="hr-HR"/>
        </w:rPr>
        <w:t xml:space="preserve">, dana </w:t>
      </w:r>
      <w:r w:rsidR="008C5CA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A0CB3">
        <w:rPr>
          <w:lang w:val="hr-HR"/>
        </w:rPr>
        <w:t>ENECON-CROATIA d.o.o. Split, Kvaternikova 3, OIB: 54557318874, MBS: 060232820</w:t>
      </w:r>
      <w:r>
        <w:rPr>
          <w:lang w:val="hr-HR"/>
        </w:rPr>
        <w:t xml:space="preserve">. Skraćeni stečajni postupak je otvoren dana </w:t>
      </w:r>
      <w:r w:rsidR="008C5CA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923586">
        <w:rPr>
          <w:lang w:val="hr-HR"/>
        </w:rPr>
        <w:t xml:space="preserve">. godine u 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72F0D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A0CB3">
        <w:rPr>
          <w:lang w:val="hr-HR"/>
        </w:rPr>
        <w:t>ENECON-CROATIA d.o.o. Split, Kvaternikova 3, OIB: 54557318874, MBS: 060232820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6C4903">
        <w:rPr>
          <w:lang w:val="hr-HR"/>
        </w:rPr>
        <w:t xml:space="preserve"> 07.12.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A0CB3">
        <w:rPr>
          <w:lang w:val="hr-HR"/>
        </w:rPr>
        <w:t>ENECON-CROATIA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C4903">
        <w:rPr>
          <w:lang w:val="hr-HR"/>
        </w:rPr>
        <w:t>603</w:t>
      </w:r>
      <w:r>
        <w:rPr>
          <w:lang w:val="hr-HR"/>
        </w:rPr>
        <w:t xml:space="preserve"> dan</w:t>
      </w:r>
      <w:r w:rsidR="003665E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A0CB3">
        <w:rPr>
          <w:lang w:val="hr-HR"/>
        </w:rPr>
        <w:t>2.561,51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752E45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C5CA5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D7336" w:rsidRPr="00DD733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A0CB3">
      <w:t>2558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665E9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65E2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72F0D"/>
    <w:rsid w:val="00584377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C4903"/>
    <w:rsid w:val="006E3551"/>
    <w:rsid w:val="006E3ACF"/>
    <w:rsid w:val="006F3AA3"/>
    <w:rsid w:val="006F6C1C"/>
    <w:rsid w:val="006F7FB9"/>
    <w:rsid w:val="00714D79"/>
    <w:rsid w:val="00736EF6"/>
    <w:rsid w:val="00743750"/>
    <w:rsid w:val="00752E45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5CA5"/>
    <w:rsid w:val="008D3A45"/>
    <w:rsid w:val="008F6A6B"/>
    <w:rsid w:val="008F708F"/>
    <w:rsid w:val="00923586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371CC"/>
    <w:rsid w:val="00B46399"/>
    <w:rsid w:val="00B502D3"/>
    <w:rsid w:val="00B6615F"/>
    <w:rsid w:val="00B87C06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D7336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7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3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733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73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73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7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33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733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733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733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2558</izvorni_sadrzaj>
    <derivirana_varijabla naziv="DomainObject.Predmet.Broj_1">2558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St-2558/2015</izvorni_sadrzaj>
    <derivirana_varijabla naziv="DomainObject.Predmet.OznakaBroj_1">St-2558/2015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ENECON-CROATIA  za trgovinu i usluge društvo s ograničenom odgovornošću</izvorni_sadrzaj>
    <derivirana_varijabla naziv="DomainObject.Predmet.ProtustrankaFormated_1">  ENECON-CROATIA  za trgovinu i usluge društvo s ograničenom odgovornošću</derivirana_varijabla>
  </DomainObject.Predmet.ProtustrankaFormated>
  <DomainObject.Predmet.ProtustrankaFormatedOIB>
    <izvorni_sadrzaj>  ENECON-CROATIA  za trgovinu i usluge društvo s ograničenom odgovornošću, OIB 54557318874</izvorni_sadrzaj>
    <derivirana_varijabla naziv="DomainObject.Predmet.ProtustrankaFormatedOIB_1">  ENECON-CROATIA  za trgovinu i usluge društvo s ograničenom odgovornošću, OIB 54557318874</derivirana_varijabla>
  </DomainObject.Predmet.ProtustrankaFormatedOIB>
  <DomainObject.Predmet.ProtustrankaFormatedWithAdress>
    <izvorni_sadrzaj> ENECON-CROATIA  za trgovinu i usluge društvo s ograničenom odgovornošću, Kvaternikova 3, 21000 Split</izvorni_sadrzaj>
    <derivirana_varijabla naziv="DomainObject.Predmet.ProtustrankaFormatedWithAdress_1"> ENECON-CROATIA  za trgovinu i usluge društvo s ograničenom odgovornošću, Kvaternikova 3, 21000 Split</derivirana_varijabla>
  </DomainObject.Predmet.ProtustrankaFormatedWithAdress>
  <DomainObject.Predmet.ProtustrankaFormatedWithAdressOIB>
    <izvorni_sadrzaj> ENECON-CROATIA  za trgovinu i usluge društvo s ograničenom odgovornošću, OIB 54557318874, Kvaternikova 3, 21000 Split</izvorni_sadrzaj>
    <derivirana_varijabla naziv="DomainObject.Predmet.ProtustrankaFormatedWithAdressOIB_1"> ENECON-CROATIA  za trgovinu i usluge društvo s ograničenom odgovornošću, OIB 54557318874, Kvaternikova 3, 21000 Split</derivirana_varijabla>
  </DomainObject.Predmet.ProtustrankaFormatedWithAdressOIB>
  <DomainObject.Predmet.ProtustrankaWithAdress>
    <izvorni_sadrzaj>ENECON-CROATIA  za trgovinu i usluge društvo s ograničenom odgovornošću Kvaternikova 3, 21000 Split</izvorni_sadrzaj>
    <derivirana_varijabla naziv="DomainObject.Predmet.ProtustrankaWithAdress_1">ENECON-CROATIA  za trgovinu i usluge društvo s ograničenom odgovornošću Kvaternikova 3, 21000 Split</derivirana_varijabla>
  </DomainObject.Predmet.ProtustrankaWithAdress>
  <DomainObject.Predmet.ProtustrankaWithAdressOIB>
    <izvorni_sadrzaj>ENECON-CROATIA  za trgovinu i usluge društvo s ograničenom odgovornošću, OIB 54557318874, Kvaternikova 3, 21000 Split</izvorni_sadrzaj>
    <derivirana_varijabla naziv="DomainObject.Predmet.ProtustrankaWithAdressOIB_1">ENECON-CROATIA  za trgovinu i usluge društvo s ograničenom odgovornošću, OIB 54557318874, Kvaternikova 3, 21000 Split</derivirana_varijabla>
  </DomainObject.Predmet.ProtustrankaWithAdressOIB>
  <DomainObject.Predmet.ProtustrankaNazivFormated>
    <izvorni_sadrzaj>ENECON-CROATIA  za trgovinu i usluge društvo s ograničenom odgovornošću</izvorni_sadrzaj>
    <derivirana_varijabla naziv="DomainObject.Predmet.ProtustrankaNazivFormated_1">ENECON-CROATIA  za trgovinu i usluge društvo s ograničenom odgovornošću</derivirana_varijabla>
  </DomainObject.Predmet.ProtustrankaNazivFormated>
  <DomainObject.Predmet.ProtustrankaNazivFormatedOIB>
    <izvorni_sadrzaj>ENECON-CROATIA  za trgovinu i usluge društvo s ograničenom odgovornošću, OIB 54557318874</izvorni_sadrzaj>
    <derivirana_varijabla naziv="DomainObject.Predmet.ProtustrankaNazivFormatedOIB_1">ENECON-CROATIA  za trgovinu i usluge društvo s ograničenom odgovornošću, OIB 54557318874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2561.51</izvorni_sadrzaj>
    <derivirana_varijabla naziv="DomainObject.Predmet.TrenutnaVrijednost_1">2561.51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ENECON-CROATIA  za trgovinu i usluge društvo s ograničenom odgovornošću</item>
    </izvorni_sadrzaj>
    <derivirana_varijabla naziv="DomainObject.Predmet.ProtuStrankaListFormated_1">
      <item>ENECON-CROATIA  za trgovinu i usluge društvo s ograničenom odgovornošću</item>
    </derivirana_varijabla>
  </DomainObject.Predmet.ProtuStrankaListFormated>
  <DomainObject.Predmet.ProtuStrankaListFormatedOIB>
    <izvorni_sadrzaj>
      <item>ENECON-CROATIA  za trgovinu i usluge društvo s ograničenom odgovornošću, OIB 54557318874</item>
    </izvorni_sadrzaj>
    <derivirana_varijabla naziv="DomainObject.Predmet.ProtuStrankaListFormatedOIB_1">
      <item>ENECON-CROATIA  za trgovinu i usluge društvo s ograničenom odgovornošću, OIB 54557318874</item>
    </derivirana_varijabla>
  </DomainObject.Predmet.ProtuStrankaListFormatedOIB>
  <DomainObject.Predmet.ProtuStrankaListFormatedWithAdress>
    <izvorni_sadrzaj>
      <item>ENECON-CROATIA  za trgovinu i usluge društvo s ograničenom odgovornošću, Kvaternikova 3, 21000 Split</item>
    </izvorni_sadrzaj>
    <derivirana_varijabla naziv="DomainObject.Predmet.ProtuStrankaListFormatedWithAdress_1">
      <item>ENECON-CROATIA  za trgovinu i usluge društvo s ograničenom odgovornošću, Kvaternikova 3, 21000 Split</item>
    </derivirana_varijabla>
  </DomainObject.Predmet.ProtuStrankaListFormatedWithAdress>
  <DomainObject.Predmet.ProtuStrankaListFormatedWithAdressOIB>
    <izvorni_sadrzaj>
      <item>ENECON-CROATIA  za trgovinu i usluge društvo s ograničenom odgovornošću, OIB 54557318874, Kvaternikova 3, 21000 Split</item>
    </izvorni_sadrzaj>
    <derivirana_varijabla naziv="DomainObject.Predmet.ProtuStrankaListFormatedWithAdressOIB_1">
      <item>ENECON-CROATIA  za trgovinu i usluge društvo s ograničenom odgovornošću, OIB 54557318874, Kvaternikova 3, 21000 Split</item>
    </derivirana_varijabla>
  </DomainObject.Predmet.ProtuStrankaListFormatedWithAdressOIB>
  <DomainObject.Predmet.ProtuStrankaListNazivFormated>
    <izvorni_sadrzaj>
      <item>ENECON-CROATIA  za trgovinu i usluge društvo s ograničenom odgovornošću</item>
    </izvorni_sadrzaj>
    <derivirana_varijabla naziv="DomainObject.Predmet.ProtuStrankaListNazivFormated_1">
      <item>ENECON-CROATIA  za trgovinu i usluge društvo s ograničenom odgovornošću</item>
    </derivirana_varijabla>
  </DomainObject.Predmet.ProtuStrankaListNazivFormated>
  <DomainObject.Predmet.ProtuStrankaListNazivFormatedOIB>
    <izvorni_sadrzaj>
      <item>ENECON-CROATIA  za trgovinu i usluge društvo s ograničenom odgovornošću, OIB 54557318874</item>
    </izvorni_sadrzaj>
    <derivirana_varijabla naziv="DomainObject.Predmet.ProtuStrankaListNazivFormatedOIB_1">
      <item>ENECON-CROATIA  za trgovinu i usluge društvo s ograničenom odgovornošću, OIB 54557318874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ENECON-CROATIA  za trgovinu i usluge društvo s ograničenom odgovornošću</izvorni_sadrzaj>
    <derivirana_varijabla naziv="DomainObject.Predmet.ProtustrankaIDrugi_1">ENECON-CROATIA 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ENECON-CROATIA  za trgovinu i usluge društvo s ograničenom odgovornošću, OIB 54557318874, Kvaternikova 3, 21000 Split</izvorni_sadrzaj>
    <derivirana_varijabla naziv="DomainObject.Predmet.ProtustrankaIDrugiAdressOIB_1">ENECON-CROATIA  za trgovinu i usluge društvo s ograničenom odgovornošću, OIB 54557318874, Kvaternikova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ENECON-CROATIA  za trgovinu i usluge društvo s ograničenom odgovornošću</item>
      <item>FINANCIJSKA AGENCIJA, RC SPLIT</item>
    </izvorni_sadrzaj>
    <derivirana_varijabla naziv="DomainObject.Predmet.SudioniciListNaziv_1">
      <item>ENECON-CROATIA  za trgovinu i usluge društvo s ograničenom odgovornošću</item>
      <item>FINANCIJSKA AGENCIJA, RC SPLIT</item>
    </derivirana_varijabla>
  </DomainObject.Predmet.SudioniciListNaziv>
  <DomainObject.Predmet.SudioniciListAdressOIB>
    <izvorni_sadrzaj>
      <item>ENECON-CROATIA  za trgovinu i usluge društvo s ograničenom odgovornošću, OIB 54557318874, Kvaternikova 3,21000 Split</item>
      <item>FINANCIJSKA AGENCIJA, RC SPLIT, OIB 85821130368, Mažuranićevo šetalište 24 b,21000 Split</item>
    </izvorni_sadrzaj>
    <derivirana_varijabla naziv="DomainObject.Predmet.SudioniciListAdressOIB_1">
      <item>ENECON-CROATIA  za trgovinu i usluge društvo s ograničenom odgovornošću, OIB 54557318874, Kvaternikova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54557318874</item>
      <item>, OIB 85821130368</item>
    </izvorni_sadrzaj>
    <derivirana_varijabla naziv="DomainObject.Predmet.SudioniciListNazivOIB_1">
      <item>, OIB 54557318874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D7A17-B033-41B3-B8CD-8C66376A3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4020</properties:Characters>
  <properties:Lines>107</properties:Lines>
  <properties:Paragraphs>35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2016-03-29T07:19:00Z</cp:lastPrinted>
  <dcterms:modified xmlns:xsi="http://www.w3.org/2001/XMLSchema-instance" xsi:type="dcterms:W3CDTF">2016-03-29T07:19:00Z</dcterms:modified>
  <cp:revision>198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