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fb69" w14:paraId="e3cfb69" w:rsidRDefault="0098318B" w:rsidP="006764AA" w:rsidR="0098318B" w:rsidRPr="00B27743">
      <w:pPr>
        <w:jc w:val="right"/>
        <w15:collapsed w:val="false"/>
        <w:rPr>
          <w:b/>
        </w:rPr>
      </w:pPr>
      <w:bookmarkStart w:name="_GoBack" w:id="0"/>
      <w:bookmarkEnd w:id="0"/>
      <w:r w:rsidRPr="00B27743">
        <w:rPr>
          <w:b/>
        </w:rPr>
        <w:t xml:space="preserve">   Posl. br. 18 St-</w:t>
      </w:r>
      <w:r w:rsidR="002A0EC0">
        <w:rPr>
          <w:b/>
        </w:rPr>
        <w:t>1126</w:t>
      </w:r>
      <w:r w:rsidR="00631D6F">
        <w:rPr>
          <w:b/>
        </w:rPr>
        <w:t>/2016</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631D6F" w:rsidP="00D57A11" w:rsidR="0098318B" w:rsidRPr="00B27743">
      <w:pPr>
        <w:rPr>
          <w:b/>
        </w:rPr>
      </w:pPr>
      <w:r>
        <w:rPr>
          <w:b/>
        </w:rPr>
        <w:t>Split, Sukoišanska 6</w:t>
      </w:r>
    </w:p>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Trgovački sud u Splitu, u ime Republike Hrvatske, po stečajnom sucu tog suda Katarini Franković, kao sucu pojedincu, odlučujući po prijedlogu FINANCIJSKA AGENCIJA, RC Split,</w:t>
      </w:r>
      <w:r w:rsidR="00A01A24">
        <w:t xml:space="preserve"> </w:t>
      </w:r>
      <w:r w:rsidRPr="00B27743">
        <w:t xml:space="preserve">u stečajnom postupku nad </w:t>
      </w:r>
      <w:r w:rsidR="002A0EC0" w:rsidRPr="002A0EC0">
        <w:t>KH – FURIJA, d.o.o., Split, Ljubićeva 7, OIB: 86337483162</w:t>
      </w:r>
      <w:r w:rsidRPr="00B27743">
        <w:t xml:space="preserve">, dana </w:t>
      </w:r>
      <w:r w:rsidR="002A0EC0">
        <w:t>12. travnja</w:t>
      </w:r>
      <w:r w:rsidR="00F878A2">
        <w:t xml:space="preserve"> 2017</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2A0EC0" w:rsidRPr="002A0EC0">
        <w:t>KH – FURIJA, d.o.o., Split, Ljubićeva 7, OIB: 86337483162</w:t>
      </w:r>
      <w:r w:rsidRPr="00B27743">
        <w:t>.</w:t>
      </w:r>
    </w:p>
    <w:p w:rsidRDefault="0098318B" w:rsidP="00D57A11" w:rsidR="0098318B" w:rsidRPr="00B27743"/>
    <w:p w:rsidRDefault="0098318B" w:rsidP="002A0EC0" w:rsidR="002A0EC0">
      <w:pPr>
        <w:ind w:hanging="705" w:left="705"/>
        <w:jc w:val="both"/>
      </w:pPr>
      <w:r w:rsidRPr="00B27743">
        <w:rPr>
          <w:b/>
        </w:rPr>
        <w:t>II.</w:t>
      </w:r>
      <w:r w:rsidRPr="00B27743">
        <w:tab/>
        <w:t>Stečajnim upraviteljem imenuje se</w:t>
      </w:r>
      <w:r w:rsidR="002A0EC0" w:rsidRPr="002A0EC0">
        <w:t xml:space="preserve"> </w:t>
      </w:r>
      <w:r w:rsidR="002A0EC0">
        <w:t xml:space="preserve">Vlaho Monković iz Cavtata, Ul. Vlaha Paljetka 12, </w:t>
      </w:r>
    </w:p>
    <w:p w:rsidRDefault="002A0EC0" w:rsidP="002A0EC0" w:rsidR="0098318B" w:rsidRPr="00B27743">
      <w:pPr>
        <w:ind w:firstLine="705"/>
        <w:jc w:val="both"/>
      </w:pPr>
      <w:r>
        <w:t>OIB: 72627093549.</w:t>
      </w:r>
      <w:r w:rsidR="0098318B" w:rsidRPr="00B27743">
        <w:t xml:space="preserve"> </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lastRenderedPageBreak/>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2A0EC0">
        <w:rPr>
          <w:b/>
        </w:rPr>
        <w:t>3. srpnja</w:t>
      </w:r>
      <w:r>
        <w:rPr>
          <w:b/>
        </w:rPr>
        <w:t xml:space="preserve"> 2017</w:t>
      </w:r>
      <w:r w:rsidRPr="00B27743">
        <w:rPr>
          <w:b/>
        </w:rPr>
        <w:t xml:space="preserve">. godine u </w:t>
      </w:r>
      <w:r w:rsidR="002A0EC0">
        <w:rPr>
          <w:b/>
        </w:rPr>
        <w:t>09:00</w:t>
      </w:r>
      <w:r w:rsidRPr="00B27743">
        <w:rPr>
          <w:b/>
        </w:rPr>
        <w:t xml:space="preserve"> sati,</w:t>
      </w:r>
      <w:r w:rsidRPr="00B27743">
        <w:t xml:space="preserve"> sve u zgradi ovog suda u </w:t>
      </w:r>
      <w:r w:rsidR="00B455C4">
        <w:t>Splitu</w:t>
      </w:r>
      <w:r w:rsidRPr="00B27743">
        <w:t xml:space="preserve">, </w:t>
      </w:r>
      <w:r w:rsidR="00B455C4">
        <w:t>Sukoišanska 6</w:t>
      </w:r>
      <w:r w:rsidRPr="00B27743">
        <w:t xml:space="preserve">, sudnica </w:t>
      </w:r>
      <w:r w:rsidR="00B455C4">
        <w:t>4, soba broj 118</w:t>
      </w:r>
      <w:r w:rsidR="00B455C4" w:rsidRPr="007303A9">
        <w:t>,</w:t>
      </w:r>
      <w:r w:rsidR="00B455C4">
        <w:t xml:space="preserve">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002A0EC0">
        <w:tab/>
        <w:t>Otvaranje stečajnog</w:t>
      </w:r>
      <w:r w:rsidRPr="00B27743">
        <w:t xml:space="preserve"> postupka upisat će se u reg</w:t>
      </w:r>
      <w:r w:rsidR="00B455C4">
        <w:t xml:space="preserve">istar Trgovačkog suda u Splitu </w:t>
      </w:r>
      <w:r w:rsidRPr="00B27743">
        <w:t xml:space="preserve">i </w:t>
      </w:r>
      <w:r w:rsidRPr="00406DD0">
        <w:t>upisnik registriranih vozila MUP-a i</w:t>
      </w:r>
      <w:r>
        <w:t xml:space="preserve"> očevidnik Financijske agencije, te zemljišno knjižni odjel Općinskog suda u </w:t>
      </w:r>
      <w:r w:rsidR="00B455C4">
        <w:t>Splitu</w:t>
      </w:r>
      <w:r w:rsidR="002A0EC0">
        <w:t xml:space="preserve"> </w:t>
      </w:r>
      <w:r>
        <w:t xml:space="preserve">i u druge registre u kojima je dužnik upisan kao vlasnik. </w:t>
      </w:r>
    </w:p>
    <w:p w:rsidRDefault="0098318B" w:rsidP="003C7EEA" w:rsidR="0098318B" w:rsidRPr="00B27743">
      <w:pPr>
        <w:ind w:hanging="705" w:left="705"/>
        <w:jc w:val="both"/>
      </w:pPr>
    </w:p>
    <w:p w:rsidRDefault="0098318B" w:rsidP="002E5857" w:rsidR="002A0EC0">
      <w:pPr>
        <w:ind w:hanging="705" w:left="705"/>
        <w:jc w:val="both"/>
      </w:pPr>
      <w:r w:rsidRPr="00B27743">
        <w:rPr>
          <w:b/>
        </w:rPr>
        <w:t>VIII.</w:t>
      </w:r>
      <w:r w:rsidRPr="00B27743">
        <w:tab/>
        <w:t xml:space="preserve">Stečajni postupak nad stečajnim dužnikom </w:t>
      </w:r>
      <w:r w:rsidR="002A0EC0" w:rsidRPr="002A0EC0">
        <w:t>KH – FURIJA, d.o.o., Split, Ljubićeva 7, OIB: 86337483162</w:t>
      </w:r>
      <w:r w:rsidRPr="00B27743">
        <w:t xml:space="preserve">, otvara se </w:t>
      </w:r>
      <w:r w:rsidR="002A0EC0">
        <w:t>dana 12. travnja</w:t>
      </w:r>
      <w:r>
        <w:t xml:space="preserve"> </w:t>
      </w:r>
      <w:r w:rsidRPr="00B27743">
        <w:t>201</w:t>
      </w:r>
      <w:r w:rsidR="00222EE9">
        <w:t>7</w:t>
      </w:r>
      <w:r w:rsidRPr="00B27743">
        <w:t xml:space="preserve">. godine u </w:t>
      </w:r>
      <w:r w:rsidR="00B455C4">
        <w:t>1</w:t>
      </w:r>
      <w:r w:rsidR="002A0EC0">
        <w:t>4:</w:t>
      </w:r>
      <w:r w:rsidR="009648FE">
        <w:t>3</w:t>
      </w:r>
      <w:r w:rsidRPr="00B27743">
        <w:t xml:space="preserve">0 sati i istog trenutka rješenje o otvaranju stečajnog postupka objavit će se na </w:t>
      </w:r>
      <w:r w:rsidR="002A0EC0">
        <w:t>mrežnoj stranici e-O</w:t>
      </w:r>
      <w:r w:rsidRPr="00B27743">
        <w:t>glasn</w:t>
      </w:r>
      <w:r w:rsidR="002A0EC0">
        <w:t>a</w:t>
      </w:r>
      <w:r w:rsidR="000D56D0">
        <w:t xml:space="preserve"> ploča</w:t>
      </w:r>
      <w:r w:rsidR="002A0EC0">
        <w:t xml:space="preserve"> sudova</w:t>
      </w:r>
      <w:r w:rsidRPr="00B27743">
        <w:t>.</w:t>
      </w:r>
    </w:p>
    <w:p w:rsidRDefault="0098318B" w:rsidP="002E5857" w:rsidR="00A55C14" w:rsidRPr="00B27743">
      <w:pPr>
        <w:ind w:hanging="705" w:left="705"/>
        <w:jc w:val="both"/>
      </w:pPr>
      <w:r w:rsidRPr="00B27743">
        <w:tab/>
      </w: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0D56D0">
        <w:t>1126</w:t>
      </w:r>
      <w:r w:rsidR="00A55C14">
        <w:t>-</w:t>
      </w:r>
      <w:r w:rsidR="00B455C4">
        <w:t>2016</w:t>
      </w:r>
      <w:r w:rsidRPr="00B27743">
        <w:t xml:space="preserve">,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B455C4" w:rsidP="00B455C4" w:rsidR="00B455C4">
      <w:pPr>
        <w:ind w:firstLine="708"/>
        <w:jc w:val="both"/>
      </w:pPr>
    </w:p>
    <w:p w:rsidRDefault="002A0EC0" w:rsidP="002A0EC0" w:rsidR="002A0EC0">
      <w:pPr>
        <w:ind w:firstLine="708"/>
        <w:jc w:val="both"/>
      </w:pPr>
      <w:r>
        <w:t>Predlagatelj Financijska agencija, RC Split je prijedlogom zaprimljenim na Trgovačkom sudu u Splitu, dana 21. travnja 2016. godine predložio otvaranje stečajnog postupka nad dužnikom KH - FURIJA, trgovina d.o.o., Split Ljubićeva 7, MBS: 060180855, OIB: 86337483162. U prijedlogu se u bitnome navodi da temeljem čl. 444. st. 2. SZ-a podnosi prijedlog, te da na dan 01.09.2015.g. dužnik ima u očevidniku redoslijeda osnova za plaćanje evidentirane osnove za plaćanje u neprekinutom razdoblju od 1251 dana u ukupnom iznosu od 619.819,19 kuna u koji iznos je uračunata kamata i naknada predlagatelja za provedbu ovrhe na novčanim sredstvima. Navodi se da dužnik ima jednog zaposlenog, te ima otvoren račun kod Erste &amp; Steiermarkische bank d.d., OTP banka Hrvatska d.d., Podravska banka d.d., Kreditna banka Zagreb d.d. i Banka Splitsko dalmatinska d.d..</w:t>
      </w:r>
    </w:p>
    <w:p w:rsidRDefault="002A0EC0" w:rsidP="00B455C4" w:rsidR="002A0EC0">
      <w:pPr>
        <w:ind w:firstLine="708"/>
        <w:jc w:val="both"/>
      </w:pPr>
    </w:p>
    <w:p w:rsidRDefault="00B455C4" w:rsidP="00B455C4" w:rsidR="00B455C4">
      <w:pPr>
        <w:ind w:firstLine="708"/>
        <w:jc w:val="both"/>
      </w:pPr>
      <w:r>
        <w:t>Rješenjem naslovnog suda poslovni broj St-</w:t>
      </w:r>
      <w:r w:rsidR="002A0EC0">
        <w:t>1126</w:t>
      </w:r>
      <w:r>
        <w:t xml:space="preserve">/2016 od </w:t>
      </w:r>
      <w:r w:rsidR="009648FE">
        <w:t>06</w:t>
      </w:r>
      <w:r>
        <w:t xml:space="preserve">. ožujka 2017. godine je pokrenut prethodni postupak radi utvrđivanja pretpostavki za otvaranje stečajnog postupka i određeno ročište. </w:t>
      </w:r>
    </w:p>
    <w:p w:rsidRDefault="002A0EC0" w:rsidP="00B455C4" w:rsidR="002A0EC0">
      <w:pPr>
        <w:ind w:firstLine="705"/>
        <w:jc w:val="both"/>
      </w:pPr>
    </w:p>
    <w:p w:rsidRDefault="002A0EC0" w:rsidP="002A0EC0" w:rsidR="002A0EC0">
      <w:pPr>
        <w:ind w:firstLine="705"/>
        <w:jc w:val="both"/>
      </w:pPr>
      <w:r w:rsidRPr="002A0EC0">
        <w:t>Na ročišt</w:t>
      </w:r>
      <w:r>
        <w:t>e</w:t>
      </w:r>
      <w:r w:rsidRPr="002A0EC0">
        <w:t xml:space="preserve"> održa</w:t>
      </w:r>
      <w:r>
        <w:t>no</w:t>
      </w:r>
      <w:r w:rsidRPr="002A0EC0">
        <w:t xml:space="preserve"> dana </w:t>
      </w:r>
      <w:r>
        <w:t>12. travnja</w:t>
      </w:r>
      <w:r w:rsidRPr="002A0EC0">
        <w:t xml:space="preserve"> 2017.g. </w:t>
      </w:r>
      <w:r>
        <w:t xml:space="preserve">pristupila je punomoćnica dužnika koja je navela </w:t>
      </w:r>
      <w:r w:rsidRPr="002A0EC0">
        <w:t>da se ne protivi otvaranju stečaja jer je dužnik blokiran i priznaje postojanje stečajnog razloga, a od imovine dužnik</w:t>
      </w:r>
      <w:r>
        <w:t xml:space="preserve"> da</w:t>
      </w:r>
      <w:r w:rsidRPr="002A0EC0">
        <w:t xml:space="preserve"> ima samo dva vozila. </w:t>
      </w:r>
      <w:r>
        <w:t>J</w:t>
      </w:r>
      <w:r w:rsidRPr="002A0EC0">
        <w:t>edno vozilo</w:t>
      </w:r>
      <w:r>
        <w:t xml:space="preserve"> dužnika da je</w:t>
      </w:r>
      <w:r w:rsidRPr="002A0EC0">
        <w:t xml:space="preserve"> u vlasništvu dužnika, dok je drugo vozilo prodano trećoj osobi u ovršnom postupku.</w:t>
      </w:r>
    </w:p>
    <w:p w:rsidRDefault="002A0EC0" w:rsidP="002A0EC0" w:rsidR="002A0EC0">
      <w:pPr>
        <w:ind w:firstLine="705"/>
        <w:jc w:val="both"/>
      </w:pPr>
    </w:p>
    <w:p w:rsidRDefault="002A0EC0" w:rsidP="00FE6A48" w:rsidR="0098318B" w:rsidRPr="00B27743">
      <w:pPr>
        <w:ind w:firstLine="705"/>
        <w:jc w:val="both"/>
      </w:pPr>
      <w:r w:rsidRPr="002A0EC0">
        <w:t xml:space="preserve"> </w:t>
      </w:r>
      <w:r w:rsidR="0098318B"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FE6A48" w:rsidR="0098318B">
      <w:pPr>
        <w:ind w:firstLine="705"/>
        <w:jc w:val="both"/>
      </w:pPr>
      <w:r w:rsidRPr="00B27743">
        <w:t xml:space="preserve">Iz Potvrde Financijske agencije o neizvršenim osnovama za plaćanje od </w:t>
      </w:r>
      <w:r w:rsidR="000D56D0">
        <w:t>7. travnja 2017</w:t>
      </w:r>
      <w:r w:rsidRPr="00B27743">
        <w:t xml:space="preserve">. </w:t>
      </w:r>
      <w:r w:rsidR="00222EE9">
        <w:t>g</w:t>
      </w:r>
      <w:r w:rsidRPr="00B27743">
        <w:t>odine</w:t>
      </w:r>
      <w:r w:rsidR="00222EE9">
        <w:t xml:space="preserve"> </w:t>
      </w:r>
      <w:r w:rsidRPr="00B27743">
        <w:t xml:space="preserve">proizlazi da na dan izdavanje potvrde dužnik u Očevidniku redoslijeda osnova za plaćanje ima evidentirane neizvršene osnove za plaćanje u neprekinutom razdoblju od </w:t>
      </w:r>
      <w:r w:rsidR="000D56D0">
        <w:t>1834</w:t>
      </w:r>
      <w:r w:rsidRPr="00B27743">
        <w:t xml:space="preserve"> dana.</w:t>
      </w:r>
    </w:p>
    <w:p w:rsidRDefault="0098318B" w:rsidP="00FE6A48" w:rsidR="0098318B">
      <w:pPr>
        <w:ind w:firstLine="705"/>
        <w:jc w:val="both"/>
      </w:pPr>
    </w:p>
    <w:p w:rsidRDefault="0098318B" w:rsidP="00B455C4" w:rsidR="0098318B">
      <w:pPr>
        <w:ind w:firstLine="705"/>
        <w:jc w:val="both"/>
      </w:pPr>
      <w:r w:rsidRPr="009D37E5">
        <w:t>Slijedom iznesenog proizlazi da postoji stečajni razlog iz čl. 5. SZ (nesposobnost za plaćanje) pa je odlučeno kao u točki I. izreke ovog rješenja.</w:t>
      </w:r>
    </w:p>
    <w:p w:rsidRDefault="0098318B" w:rsidP="009D37E5" w:rsidR="0098318B" w:rsidRPr="00B27743">
      <w:pPr>
        <w:jc w:val="both"/>
      </w:pPr>
    </w:p>
    <w:p w:rsidRDefault="009648FE" w:rsidP="00406DD0" w:rsidR="0098318B" w:rsidRPr="00B27743">
      <w:pPr>
        <w:ind w:firstLine="705"/>
        <w:jc w:val="both"/>
      </w:pPr>
      <w:r>
        <w:t>Obzirom na podatke dostavljene u spis od strane</w:t>
      </w:r>
      <w:r w:rsidR="000D56D0">
        <w:t xml:space="preserve"> Porezne uprave </w:t>
      </w:r>
      <w:r>
        <w:t xml:space="preserve">proizlazi </w:t>
      </w:r>
      <w:r w:rsidR="00E6542D">
        <w:t>da je imovina</w:t>
      </w:r>
      <w:r>
        <w:t xml:space="preserve"> dužnika</w:t>
      </w:r>
      <w:r w:rsidR="00E6542D">
        <w:t xml:space="preserve"> dostatna</w:t>
      </w:r>
      <w:r w:rsidR="00222EE9">
        <w:t xml:space="preserve"> </w:t>
      </w:r>
      <w:r w:rsidR="00E6542D">
        <w:t>za namirenje troškova provođenja stečajnog postupka</w:t>
      </w:r>
      <w:r w:rsidR="00222EE9">
        <w:t>.</w:t>
      </w:r>
    </w:p>
    <w:p w:rsidRDefault="0098318B" w:rsidP="002C1EE9" w:rsidR="0098318B"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0D56D0">
        <w:t>Vlaho Monković</w:t>
      </w:r>
      <w:r w:rsidRPr="00B27743">
        <w:t>, sud je ovim rješenjem imenovao navedenog stečajnog upravitelja.</w:t>
      </w:r>
    </w:p>
    <w:p w:rsidRDefault="0098318B" w:rsidP="003C7EEA" w:rsidR="0098318B" w:rsidRPr="00B27743">
      <w:pPr>
        <w:ind w:hanging="705" w:left="705"/>
        <w:jc w:val="both"/>
      </w:pPr>
    </w:p>
    <w:p w:rsidRDefault="0098318B" w:rsidP="00E6542D"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w:t>
      </w:r>
      <w:r w:rsidR="00B455C4">
        <w:rPr>
          <w:b/>
        </w:rPr>
        <w:t>Splitu</w:t>
      </w:r>
      <w:r w:rsidRPr="00B27743">
        <w:rPr>
          <w:b/>
        </w:rPr>
        <w:t xml:space="preserve">, dana </w:t>
      </w:r>
      <w:r w:rsidR="002A0EC0">
        <w:rPr>
          <w:b/>
        </w:rPr>
        <w:t>12. travnja</w:t>
      </w:r>
      <w:r w:rsidRPr="00B27743">
        <w:rPr>
          <w:b/>
        </w:rPr>
        <w:t xml:space="preserve"> 201</w:t>
      </w:r>
      <w:r w:rsidR="00222EE9">
        <w:rPr>
          <w:b/>
        </w:rPr>
        <w:t>7</w:t>
      </w:r>
      <w:r w:rsidRPr="00B27743">
        <w:rPr>
          <w:b/>
        </w:rPr>
        <w:t>. godine</w:t>
      </w:r>
    </w:p>
    <w:p w:rsidRDefault="0098318B" w:rsidP="00E6542D" w:rsidR="0098318B" w:rsidRPr="00B27743">
      <w:pPr>
        <w:jc w:val="both"/>
        <w:rPr>
          <w:b/>
        </w:rPr>
      </w:pPr>
    </w:p>
    <w:p w:rsidRDefault="0098318B" w:rsidP="003C7EEA" w:rsidR="0098318B" w:rsidRPr="00B27743">
      <w:pPr>
        <w:ind w:hanging="705" w:left="705"/>
        <w:jc w:val="both"/>
        <w:rPr>
          <w:b/>
        </w:rPr>
      </w:pPr>
      <w:r w:rsidRPr="00B27743">
        <w:rPr>
          <w:b/>
        </w:rPr>
        <w:tab/>
      </w:r>
      <w:r w:rsidR="002A0EC0">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A0EC0">
        <w:rPr>
          <w:b/>
        </w:rPr>
        <w:tab/>
      </w:r>
      <w:r w:rsidRPr="00B27743">
        <w:rPr>
          <w:b/>
        </w:rPr>
        <w:tab/>
        <w:t>Sudac:</w:t>
      </w:r>
    </w:p>
    <w:p w:rsidRDefault="0098318B" w:rsidP="003C7EEA" w:rsidR="0098318B" w:rsidRPr="00B27743">
      <w:pPr>
        <w:ind w:hanging="705" w:left="705"/>
        <w:jc w:val="both"/>
        <w:rPr>
          <w:b/>
        </w:rPr>
      </w:pPr>
    </w:p>
    <w:p w:rsidRDefault="0098318B" w:rsidP="005151EE" w:rsidR="0098318B" w:rsidRPr="005151EE">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A0EC0">
        <w:rPr>
          <w:b/>
        </w:rPr>
        <w:tab/>
      </w:r>
      <w:r w:rsidRPr="00B27743">
        <w:rPr>
          <w:b/>
        </w:rPr>
        <w:t>Katarina Franković</w:t>
      </w:r>
    </w:p>
    <w:p w:rsidRDefault="009648FE" w:rsidP="003C7EEA" w:rsidR="009648FE">
      <w:pPr>
        <w:ind w:hanging="705" w:left="705"/>
        <w:jc w:val="both"/>
        <w:rPr>
          <w:b/>
        </w:rPr>
      </w:pPr>
    </w:p>
    <w:p w:rsidRDefault="009648FE" w:rsidP="003C7EEA" w:rsidR="009648FE">
      <w:pPr>
        <w:ind w:hanging="705" w:left="705"/>
        <w:jc w:val="both"/>
        <w:rPr>
          <w:b/>
        </w:rPr>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8 dana </w:t>
      </w:r>
      <w:r w:rsidR="002A4A8D" w:rsidRPr="002A4A8D">
        <w:t xml:space="preserve">nakon isteka osam dana od njegove </w:t>
      </w:r>
      <w:r w:rsidR="002A4A8D">
        <w:t>objave na e-oglasnoj ploči suda</w:t>
      </w:r>
      <w:r w:rsidRPr="00B27743">
        <w:t>,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0D56D0" w:rsidRPr="000D56D0">
      <w:pPr>
        <w:ind w:hanging="705" w:left="705"/>
        <w:jc w:val="both"/>
      </w:pPr>
      <w:r w:rsidRPr="000D56D0">
        <w:t>-</w:t>
      </w:r>
      <w:r w:rsidR="002A0EC0" w:rsidRPr="000D56D0">
        <w:t xml:space="preserve"> </w:t>
      </w:r>
      <w:r w:rsidR="000D56D0" w:rsidRPr="000D56D0">
        <w:t>predlagatelju – FINA, RC Split</w:t>
      </w:r>
    </w:p>
    <w:p w:rsidRDefault="000D56D0" w:rsidP="003C7EEA" w:rsidR="000D56D0">
      <w:pPr>
        <w:ind w:hanging="705" w:left="705"/>
        <w:jc w:val="both"/>
      </w:pPr>
      <w:r w:rsidRPr="000D56D0">
        <w:t xml:space="preserve">- </w:t>
      </w:r>
      <w:r w:rsidR="0098318B" w:rsidRPr="000D56D0">
        <w:t>dužniku</w:t>
      </w:r>
    </w:p>
    <w:p w:rsidRDefault="000D56D0" w:rsidP="003C7EEA" w:rsidR="0098318B" w:rsidRPr="000D56D0">
      <w:pPr>
        <w:ind w:hanging="705" w:left="705"/>
        <w:jc w:val="both"/>
      </w:pPr>
      <w:r>
        <w:t xml:space="preserve">- </w:t>
      </w:r>
      <w:r w:rsidR="00CB403C" w:rsidRPr="000D56D0">
        <w:t>z</w:t>
      </w:r>
      <w:r>
        <w:t xml:space="preserve">akonskom </w:t>
      </w:r>
      <w:r w:rsidR="00CB403C" w:rsidRPr="000D56D0">
        <w:t>z</w:t>
      </w:r>
      <w:r>
        <w:t>astupniku</w:t>
      </w:r>
      <w:r w:rsidR="00CB403C" w:rsidRPr="000D56D0">
        <w:t xml:space="preserve"> dužnika</w:t>
      </w:r>
    </w:p>
    <w:p w:rsidRDefault="00CB403C" w:rsidP="003C7EEA" w:rsidR="0098318B" w:rsidRPr="002A0EC0">
      <w:pPr>
        <w:ind w:hanging="705" w:left="705"/>
        <w:jc w:val="both"/>
      </w:pPr>
      <w:r w:rsidRPr="002A0EC0">
        <w:t>-</w:t>
      </w:r>
      <w:r w:rsidR="002A0EC0">
        <w:t xml:space="preserve"> </w:t>
      </w:r>
      <w:r w:rsidRPr="002A0EC0">
        <w:t>stečajnom upravitelju</w:t>
      </w:r>
    </w:p>
    <w:p w:rsidRDefault="0098318B" w:rsidP="003C7EEA" w:rsidR="0098318B" w:rsidRPr="002A0EC0">
      <w:pPr>
        <w:ind w:hanging="705" w:left="705"/>
        <w:jc w:val="both"/>
      </w:pPr>
      <w:r w:rsidRPr="002A0EC0">
        <w:t>-</w:t>
      </w:r>
      <w:r w:rsidR="002A0EC0">
        <w:t xml:space="preserve"> </w:t>
      </w:r>
      <w:r w:rsidRPr="002A0EC0">
        <w:t xml:space="preserve">Porezna uprava Ispostava </w:t>
      </w:r>
      <w:r w:rsidR="002A0EC0">
        <w:t>Split</w:t>
      </w:r>
      <w:r w:rsidRPr="002A0EC0">
        <w:t>,</w:t>
      </w:r>
    </w:p>
    <w:p w:rsidRDefault="0098318B" w:rsidP="003C7EEA" w:rsidR="0098318B" w:rsidRPr="002A0EC0">
      <w:pPr>
        <w:ind w:hanging="705" w:left="705"/>
        <w:jc w:val="both"/>
      </w:pPr>
      <w:r w:rsidRPr="002A0EC0">
        <w:t>-</w:t>
      </w:r>
      <w:r w:rsidR="002A0EC0">
        <w:t xml:space="preserve"> </w:t>
      </w:r>
      <w:r w:rsidRPr="002A0EC0">
        <w:t xml:space="preserve">Županijskom državnom odvjetništvu, Građansko-upravni odjel, </w:t>
      </w:r>
    </w:p>
    <w:p w:rsidRDefault="0098318B" w:rsidP="00406DD0" w:rsidR="0098318B" w:rsidRPr="002A0EC0">
      <w:pPr>
        <w:ind w:hanging="705" w:left="705"/>
        <w:jc w:val="both"/>
      </w:pPr>
      <w:r w:rsidRPr="002A0EC0">
        <w:t>-</w:t>
      </w:r>
      <w:r w:rsidR="002A0EC0">
        <w:t xml:space="preserve"> </w:t>
      </w:r>
      <w:r w:rsidRPr="002A0EC0">
        <w:t xml:space="preserve">upisnik registriranih vozila MUP-a, PU </w:t>
      </w:r>
      <w:r w:rsidR="00B455C4" w:rsidRPr="002A0EC0">
        <w:t>Splitsko-dalmatinska</w:t>
      </w:r>
    </w:p>
    <w:p w:rsidRDefault="0098318B" w:rsidP="00406DD0" w:rsidR="0098318B" w:rsidRPr="002A0EC0">
      <w:pPr>
        <w:ind w:hanging="705" w:left="705"/>
        <w:jc w:val="both"/>
      </w:pPr>
      <w:r w:rsidRPr="002A0EC0">
        <w:t xml:space="preserve">- Očevidnik </w:t>
      </w:r>
      <w:r w:rsidR="00B455C4" w:rsidRPr="002A0EC0">
        <w:t>Financijske agencije, RC Split</w:t>
      </w:r>
    </w:p>
    <w:p w:rsidRDefault="0098318B" w:rsidP="005151EE" w:rsidR="00E6542D" w:rsidRPr="002A0EC0">
      <w:pPr>
        <w:ind w:hanging="705" w:left="705"/>
        <w:jc w:val="both"/>
      </w:pPr>
      <w:r w:rsidRPr="002A0EC0">
        <w:t>-</w:t>
      </w:r>
      <w:r w:rsidR="002A0EC0">
        <w:t xml:space="preserve"> </w:t>
      </w:r>
      <w:r w:rsidRPr="002A0EC0">
        <w:t xml:space="preserve">Općinski sud u </w:t>
      </w:r>
      <w:r w:rsidR="00B455C4" w:rsidRPr="002A0EC0">
        <w:t>Splitu</w:t>
      </w:r>
      <w:r w:rsidR="002A0EC0">
        <w:t xml:space="preserve">, ZK </w:t>
      </w:r>
      <w:r w:rsidRPr="002A0EC0">
        <w:t>odjel</w:t>
      </w:r>
      <w:r w:rsidR="009648FE" w:rsidRPr="002A0EC0">
        <w:t xml:space="preserve"> </w:t>
      </w:r>
      <w:r w:rsidR="002A0EC0">
        <w:t>Split</w:t>
      </w:r>
    </w:p>
    <w:p w:rsidRDefault="0098318B" w:rsidP="003C7EEA" w:rsidR="0098318B" w:rsidRPr="002A0EC0">
      <w:pPr>
        <w:ind w:hanging="705" w:left="705"/>
        <w:jc w:val="both"/>
      </w:pPr>
      <w:r w:rsidRPr="002A0EC0">
        <w:t>-</w:t>
      </w:r>
      <w:r w:rsidR="002A0EC0">
        <w:t xml:space="preserve"> </w:t>
      </w:r>
      <w:r w:rsidRPr="002A0EC0">
        <w:t xml:space="preserve">mrežna </w:t>
      </w:r>
      <w:r w:rsidR="002A0EC0">
        <w:t>stranica e-Oglasna ploča sudova</w:t>
      </w:r>
    </w:p>
    <w:p w:rsidRDefault="002A0EC0" w:rsidP="00EB1FDE" w:rsidR="0098318B">
      <w:pPr>
        <w:ind w:hanging="705" w:left="705"/>
        <w:jc w:val="both"/>
      </w:pPr>
      <w:r>
        <w:t xml:space="preserve">- </w:t>
      </w:r>
      <w:r w:rsidR="0098318B" w:rsidRPr="002A0EC0">
        <w:t>regi</w:t>
      </w:r>
      <w:r w:rsidR="00B455C4" w:rsidRPr="002A0EC0">
        <w:t>star Trgovačkog suda u Splitu</w:t>
      </w:r>
    </w:p>
    <w:p w:rsidRDefault="002A0EC0" w:rsidP="00EB1FDE" w:rsidR="002A0EC0" w:rsidRPr="002A0EC0">
      <w:pPr>
        <w:ind w:hanging="705" w:left="705"/>
        <w:jc w:val="both"/>
      </w:pPr>
      <w:r>
        <w:t>- u spis</w:t>
      </w:r>
    </w:p>
    <w:sectPr w:rsidSect="00F203A3" w:rsidR="002A0EC0" w:rsidRPr="002A0EC0">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0499">
      <w:rPr>
        <w:rStyle w:val="Brojstranice"/>
        <w:noProof/>
      </w:rPr>
      <w:t>3</w:t>
    </w:r>
    <w:r>
      <w:rPr>
        <w:rStyle w:val="Brojstranice"/>
      </w:rPr>
      <w:fldChar w:fldCharType="end"/>
    </w:r>
  </w:p>
  <w:p w:rsidRDefault="0098318B" w:rsidP="00256E03" w:rsidR="0098318B" w:rsidRPr="002A0EC0">
    <w:pPr>
      <w:jc w:val="right"/>
      <w:rPr>
        <w:b/>
      </w:rPr>
    </w:pPr>
    <w:r w:rsidRPr="00AB5D1A">
      <w:rPr>
        <w:rFonts w:hAnsi="Book Antiqua" w:ascii="Book Antiqua"/>
        <w:b/>
        <w:sz w:val="20"/>
        <w:szCs w:val="20"/>
      </w:rPr>
      <w:t xml:space="preserve">   </w:t>
    </w:r>
    <w:r w:rsidRPr="002A0EC0">
      <w:rPr>
        <w:b/>
      </w:rPr>
      <w:t>Posl. br. 18 St-</w:t>
    </w:r>
    <w:r w:rsidR="002A0EC0">
      <w:rPr>
        <w:b/>
      </w:rPr>
      <w:t>1126</w:t>
    </w:r>
    <w:r w:rsidR="00631D6F" w:rsidRPr="002A0EC0">
      <w:rPr>
        <w:b/>
      </w:rPr>
      <w:t>/2016</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94750"/>
    <w:rsid w:val="000D56D0"/>
    <w:rsid w:val="000F1661"/>
    <w:rsid w:val="000F7322"/>
    <w:rsid w:val="00131A9F"/>
    <w:rsid w:val="00162766"/>
    <w:rsid w:val="0016563C"/>
    <w:rsid w:val="001B2669"/>
    <w:rsid w:val="001D1935"/>
    <w:rsid w:val="001D7C7E"/>
    <w:rsid w:val="001E0207"/>
    <w:rsid w:val="001F27D4"/>
    <w:rsid w:val="001F3C99"/>
    <w:rsid w:val="001F3EFC"/>
    <w:rsid w:val="00212337"/>
    <w:rsid w:val="00222EE9"/>
    <w:rsid w:val="00241EE7"/>
    <w:rsid w:val="00256E03"/>
    <w:rsid w:val="002953F4"/>
    <w:rsid w:val="002A0267"/>
    <w:rsid w:val="002A0EC0"/>
    <w:rsid w:val="002A4A8D"/>
    <w:rsid w:val="002C1EE9"/>
    <w:rsid w:val="002C342A"/>
    <w:rsid w:val="002E5857"/>
    <w:rsid w:val="00351995"/>
    <w:rsid w:val="00371901"/>
    <w:rsid w:val="003A4ED0"/>
    <w:rsid w:val="003B0CCC"/>
    <w:rsid w:val="003C7EEA"/>
    <w:rsid w:val="00406DD0"/>
    <w:rsid w:val="00415BA7"/>
    <w:rsid w:val="004257AB"/>
    <w:rsid w:val="00426D29"/>
    <w:rsid w:val="00442F88"/>
    <w:rsid w:val="00471B2D"/>
    <w:rsid w:val="00474265"/>
    <w:rsid w:val="005151EE"/>
    <w:rsid w:val="006133F6"/>
    <w:rsid w:val="00631D6F"/>
    <w:rsid w:val="00646F20"/>
    <w:rsid w:val="00657211"/>
    <w:rsid w:val="00675402"/>
    <w:rsid w:val="006764AA"/>
    <w:rsid w:val="00691367"/>
    <w:rsid w:val="007152BC"/>
    <w:rsid w:val="007303A9"/>
    <w:rsid w:val="00774FA0"/>
    <w:rsid w:val="007E21F9"/>
    <w:rsid w:val="00840499"/>
    <w:rsid w:val="00845925"/>
    <w:rsid w:val="00855A31"/>
    <w:rsid w:val="00893D99"/>
    <w:rsid w:val="008C6030"/>
    <w:rsid w:val="00950B5A"/>
    <w:rsid w:val="00960023"/>
    <w:rsid w:val="009648FE"/>
    <w:rsid w:val="0098318B"/>
    <w:rsid w:val="009B7299"/>
    <w:rsid w:val="009D37E5"/>
    <w:rsid w:val="00A01A24"/>
    <w:rsid w:val="00A040A9"/>
    <w:rsid w:val="00A21486"/>
    <w:rsid w:val="00A55C14"/>
    <w:rsid w:val="00A60201"/>
    <w:rsid w:val="00A67A6C"/>
    <w:rsid w:val="00AB51C5"/>
    <w:rsid w:val="00AB5D1A"/>
    <w:rsid w:val="00AC3607"/>
    <w:rsid w:val="00B1663A"/>
    <w:rsid w:val="00B21086"/>
    <w:rsid w:val="00B27743"/>
    <w:rsid w:val="00B455C4"/>
    <w:rsid w:val="00B66C96"/>
    <w:rsid w:val="00BB0BDC"/>
    <w:rsid w:val="00BB0CE7"/>
    <w:rsid w:val="00C009C1"/>
    <w:rsid w:val="00C54CC2"/>
    <w:rsid w:val="00CB403C"/>
    <w:rsid w:val="00CE7BF7"/>
    <w:rsid w:val="00D02D0C"/>
    <w:rsid w:val="00D467D7"/>
    <w:rsid w:val="00D57A11"/>
    <w:rsid w:val="00DA1343"/>
    <w:rsid w:val="00DA4D66"/>
    <w:rsid w:val="00DF3FAB"/>
    <w:rsid w:val="00E51E3C"/>
    <w:rsid w:val="00E6542D"/>
    <w:rsid w:val="00EB1FDE"/>
    <w:rsid w:val="00EE4C5A"/>
    <w:rsid w:val="00EF26C7"/>
    <w:rsid w:val="00F203A3"/>
    <w:rsid w:val="00F503D5"/>
    <w:rsid w:val="00F510C3"/>
    <w:rsid w:val="00F77CC7"/>
    <w:rsid w:val="00F878A2"/>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845925"/>
    <w:rPr>
      <w:color w:val="808080"/>
      <w:bdr w:space="0" w:sz="0" w:color="auto" w:val="none"/>
      <w:shd w:fill="auto" w:color="auto" w:val="clear"/>
    </w:rPr>
  </w:style>
  <w:style w:customStyle="true" w:styleId="eSPISCCParagraphDefaultFont" w:type="character">
    <w:name w:val="eSPIS_CC_Paragraph Default Font"/>
    <w:basedOn w:val="Zadanifontodlomka"/>
    <w:rsid w:val="0084592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5925"/>
    <w:rPr>
      <w:b/>
      <w:bdr w:space="0" w:sz="0" w:color="auto" w:val="none"/>
      <w:shd w:fill="FFFFCC" w:color="auto" w:val="clear"/>
      <w:lang w:val="hr-HR"/>
    </w:rPr>
  </w:style>
  <w:style w:customStyle="true" w:styleId="PozadinaSvijetloCrvena" w:type="character">
    <w:name w:val="Pozadina_SvijetloCrvena"/>
    <w:basedOn w:val="eSPISCCParagraphDefaultFont"/>
    <w:rsid w:val="0084592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592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845925"/>
    <w:rPr>
      <w:color w:val="808080"/>
      <w:bdr w:color="auto" w:space="0" w:sz="0" w:val="none"/>
      <w:shd w:color="auto" w:fill="auto" w:val="clear"/>
    </w:rPr>
  </w:style>
  <w:style w:customStyle="1" w:styleId="eSPISCCParagraphDefaultFont" w:type="character">
    <w:name w:val="eSPIS_CC_Paragraph Default Font"/>
    <w:basedOn w:val="Zadanifontodlomka"/>
    <w:rsid w:val="0084592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5925"/>
    <w:rPr>
      <w:b/>
      <w:bdr w:color="auto" w:space="0" w:sz="0" w:val="none"/>
      <w:shd w:color="auto" w:fill="FFFFCC" w:val="clear"/>
      <w:lang w:val="hr-HR"/>
    </w:rPr>
  </w:style>
  <w:style w:customStyle="1" w:styleId="PozadinaSvijetloCrvena" w:type="character">
    <w:name w:val="Pozadina_SvijetloCrvena"/>
    <w:basedOn w:val="eSPISCCParagraphDefaultFont"/>
    <w:rsid w:val="0084592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592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0450319">
      <w:bodyDiv w:val="true"/>
      <w:marLeft w:val="0"/>
      <w:marRight w:val="0"/>
      <w:marTop w:val="0"/>
      <w:marBottom w:val="0"/>
      <w:divBdr>
        <w:top w:space="0" w:sz="0" w:color="auto" w:val="none"/>
        <w:left w:space="0" w:sz="0" w:color="auto" w:val="none"/>
        <w:bottom w:space="0" w:sz="0" w:color="auto" w:val="none"/>
        <w:right w:space="0" w:sz="0" w:color="auto" w:val="none"/>
      </w:divBdr>
    </w:div>
    <w:div w:id="1611621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1126</izvorni_sadrzaj>
    <derivirana_varijabla naziv="DomainObject.Predmet.Broj_1">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St-1126/2016</izvorni_sadrzaj>
    <derivirana_varijabla naziv="DomainObject.Predmet.OznakaBroj_1">St-1126/2016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KH - FURIJA, trgovina d.o.o.</izvorni_sadrzaj>
    <derivirana_varijabla naziv="DomainObject.Predmet.ProtustrankaFormated_1">  KH - FURIJA, trgovina d.o.o.</derivirana_varijabla>
  </DomainObject.Predmet.ProtustrankaFormated>
  <DomainObject.Predmet.ProtustrankaFormatedOIB>
    <izvorni_sadrzaj>  KH - FURIJA, trgovina d.o.o., OIB 86337483162</izvorni_sadrzaj>
    <derivirana_varijabla naziv="DomainObject.Predmet.ProtustrankaFormatedOIB_1">  KH - FURIJA, trgovina d.o.o., OIB 86337483162</derivirana_varijabla>
  </DomainObject.Predmet.ProtustrankaFormatedOIB>
  <DomainObject.Predmet.ProtustrankaFormatedWithAdress>
    <izvorni_sadrzaj> KH - FURIJA, trgovina d.o.o., Ljubićeva 7, 21000 Split</izvorni_sadrzaj>
    <derivirana_varijabla naziv="DomainObject.Predmet.ProtustrankaFormatedWithAdress_1"> KH - FURIJA, trgovina d.o.o., Ljubićeva 7, 21000 Split</derivirana_varijabla>
  </DomainObject.Predmet.ProtustrankaFormatedWithAdress>
  <DomainObject.Predmet.ProtustrankaFormatedWithAdressOIB>
    <izvorni_sadrzaj> KH - FURIJA, trgovina d.o.o., OIB 86337483162, Ljubićeva 7, 21000 Split</izvorni_sadrzaj>
    <derivirana_varijabla naziv="DomainObject.Predmet.ProtustrankaFormatedWithAdressOIB_1"> KH - FURIJA, trgovina d.o.o., OIB 86337483162, Ljubićeva 7, 21000 Split</derivirana_varijabla>
  </DomainObject.Predmet.ProtustrankaFormatedWithAdressOIB>
  <DomainObject.Predmet.ProtustrankaWithAdress>
    <izvorni_sadrzaj>KH - FURIJA, trgovina d.o.o. Ljubićeva 7, 21000 Split</izvorni_sadrzaj>
    <derivirana_varijabla naziv="DomainObject.Predmet.ProtustrankaWithAdress_1">KH - FURIJA, trgovina d.o.o. Ljubićeva 7, 21000 Split</derivirana_varijabla>
  </DomainObject.Predmet.ProtustrankaWithAdress>
  <DomainObject.Predmet.ProtustrankaWithAdressOIB>
    <izvorni_sadrzaj>KH - FURIJA, trgovina d.o.o., OIB 86337483162, Ljubićeva 7, 21000 Split</izvorni_sadrzaj>
    <derivirana_varijabla naziv="DomainObject.Predmet.ProtustrankaWithAdressOIB_1">KH - FURIJA, trgovina d.o.o., OIB 86337483162, Ljubićeva 7, 21000 Split</derivirana_varijabla>
  </DomainObject.Predmet.ProtustrankaWithAdressOIB>
  <DomainObject.Predmet.ProtustrankaNazivFormated>
    <izvorni_sadrzaj>KH - FURIJA, trgovina d.o.o.</izvorni_sadrzaj>
    <derivirana_varijabla naziv="DomainObject.Predmet.ProtustrankaNazivFormated_1">KH - FURIJA, trgovina d.o.o.</derivirana_varijabla>
  </DomainObject.Predmet.ProtustrankaNazivFormated>
  <DomainObject.Predmet.ProtustrankaNazivFormatedOIB>
    <izvorni_sadrzaj>KH - FURIJA, trgovina d.o.o., OIB 86337483162</izvorni_sadrzaj>
    <derivirana_varijabla naziv="DomainObject.Predmet.ProtustrankaNazivFormatedOIB_1">KH - FURIJA, trgovina d.o.o., OIB 86337483162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619819.19</izvorni_sadrzaj>
    <derivirana_varijabla naziv="DomainObject.Predmet.TrenutnaVrijednost_1">619819.19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KH - FURIJA, trgovina d.o.o.</item>
    </izvorni_sadrzaj>
    <derivirana_varijabla naziv="DomainObject.Predmet.ProtuStrankaListFormated_1">
      <item>KH - FURIJA, trgovina d.o.o.</item>
    </derivirana_varijabla>
  </DomainObject.Predmet.ProtuStrankaListFormated>
  <DomainObject.Predmet.ProtuStrankaListFormatedOIB>
    <izvorni_sadrzaj>
      <item>KH - FURIJA, trgovina d.o.o., OIB 86337483162</item>
    </izvorni_sadrzaj>
    <derivirana_varijabla naziv="DomainObject.Predmet.ProtuStrankaListFormatedOIB_1">
      <item>KH - FURIJA, trgovina d.o.o., OIB 86337483162</item>
    </derivirana_varijabla>
  </DomainObject.Predmet.ProtuStrankaListFormatedOIB>
  <DomainObject.Predmet.ProtuStrankaListFormatedWithAdress>
    <izvorni_sadrzaj>
      <item>KH - FURIJA, trgovina d.o.o., Ljubićeva 7, 21000 Split</item>
    </izvorni_sadrzaj>
    <derivirana_varijabla naziv="DomainObject.Predmet.ProtuStrankaListFormatedWithAdress_1">
      <item>KH - FURIJA, trgovina d.o.o., Ljubićeva 7, 21000 Split</item>
    </derivirana_varijabla>
  </DomainObject.Predmet.ProtuStrankaListFormatedWithAdress>
  <DomainObject.Predmet.ProtuStrankaListFormatedWithAdressOIB>
    <izvorni_sadrzaj>
      <item>KH - FURIJA, trgovina d.o.o., OIB 86337483162, Ljubićeva 7, 21000 Split</item>
    </izvorni_sadrzaj>
    <derivirana_varijabla naziv="DomainObject.Predmet.ProtuStrankaListFormatedWithAdressOIB_1">
      <item>KH - FURIJA, trgovina d.o.o., OIB 86337483162, Ljubićeva 7, 21000 Split</item>
    </derivirana_varijabla>
  </DomainObject.Predmet.ProtuStrankaListFormatedWithAdressOIB>
  <DomainObject.Predmet.ProtuStrankaListNazivFormated>
    <izvorni_sadrzaj>
      <item>KH - FURIJA, trgovina d.o.o.</item>
    </izvorni_sadrzaj>
    <derivirana_varijabla naziv="DomainObject.Predmet.ProtuStrankaListNazivFormated_1">
      <item>KH - FURIJA, trgovina d.o.o.</item>
    </derivirana_varijabla>
  </DomainObject.Predmet.ProtuStrankaListNazivFormated>
  <DomainObject.Predmet.ProtuStrankaListNazivFormatedOIB>
    <izvorni_sadrzaj>
      <item>KH - FURIJA, trgovina d.o.o., OIB 86337483162</item>
    </izvorni_sadrzaj>
    <derivirana_varijabla naziv="DomainObject.Predmet.ProtuStrankaListNazivFormatedOIB_1">
      <item>KH - FURIJA, trgovina d.o.o., OIB 86337483162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KH - FURIJA, trgovina d.o.o.</izvorni_sadrzaj>
    <derivirana_varijabla naziv="DomainObject.Predmet.ProtustrankaIDrugi_1">KH - FURIJA, trgovina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KH - FURIJA, trgovina d.o.o., OIB 86337483162, Ljubićeva 7, 21000 Split</izvorni_sadrzaj>
    <derivirana_varijabla naziv="DomainObject.Predmet.ProtustrankaIDrugiAdressOIB_1">KH - FURIJA, trgovina d.o.o., OIB 86337483162, Ljubićeva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KH - FURIJA, trgovina d.o.o.</item>
      <item>FINANCIJSKA AGENCIJA, RC SPLIT</item>
    </izvorni_sadrzaj>
    <derivirana_varijabla naziv="DomainObject.Predmet.SudioniciListNaziv_1">
      <item>KH - FURIJA, trgovina d.o.o.</item>
      <item>FINANCIJSKA AGENCIJA, RC SPLIT</item>
    </derivirana_varijabla>
  </DomainObject.Predmet.SudioniciListNaziv>
  <DomainObject.Predmet.SudioniciListAdressOIB>
    <izvorni_sadrzaj>
      <item>KH - FURIJA, trgovina d.o.o., OIB 86337483162, Ljubićeva 7,21000 Split</item>
      <item>FINANCIJSKA AGENCIJA, RC SPLIT, OIB 85821130368, Mažuranićevo šetalište 24 b,21000 Split</item>
    </izvorni_sadrzaj>
    <derivirana_varijabla naziv="DomainObject.Predmet.SudioniciListAdressOIB_1">
      <item>KH - FURIJA, trgovina d.o.o., OIB 86337483162, Ljubićeva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86337483162</item>
      <item>, OIB 85821130368</item>
    </izvorni_sadrzaj>
    <derivirana_varijabla naziv="DomainObject.Predmet.SudioniciListNazivOIB_1">
      <item>, OIB 86337483162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596516-1462-4974-ACAD-1A6E30C299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1217</properties:Words>
  <properties:Characters>6741</properties:Characters>
  <properties:Lines>152</properties:Lines>
  <properties:Paragraphs>47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2017-04-12T10:57:00Z</dcterms:created>
  <dc:creator>stanka grcic</dc:creator>
  <cp:lastModifiedBy>Ana Golub Gruić</cp:lastModifiedBy>
  <cp:lastPrinted>2017-04-12T11:11:00Z</cp:lastPrinted>
  <dcterms:modified xmlns:xsi="http://www.w3.org/2001/XMLSchema-instance" xsi:type="dcterms:W3CDTF">2017-04-12T12:39:00Z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