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d40d" w14:paraId="e8cd40d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LIKVIDUS d.o.o., Split, Domovinskog rata 49, OIB: 39850553563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06.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LIKVIDUS d.o.o., Split, Domovinskog rata 49, OIB: 39850553563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13. siječnja 2016.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20.584,64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25.04.2016.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dužnik je obavijestio sud kako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Financijske agencije, Sektor poslovne mreže Split,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03.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iz koje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0</w:t>
      </w:r>
      <w:r>
        <w:rPr>
          <w:rFonts w:cs="Times New Roman" w:eastAsia="Times New Roman" w:hAnsi="Times New Roman" w:ascii="Times New Roman"/>
          <w:sz w:val="24"/>
          <w:szCs w:val="24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B50A9C" w:rsidRPr="00B50A9C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St-144/2016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B50A9C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St-144/2016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434FCD"/>
    <w:rsid w:val="005E2A83"/>
    <w:rsid w:val="00AD128E"/>
    <w:rsid w:val="00B41223"/>
    <w:rsid w:val="00B50A9C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0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A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A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A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A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0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A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0A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0A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0A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LIKVIDUS d.o.o. za trgovinu i građenje</izvorni_sadrzaj>
    <derivirana_varijabla naziv="DomainObject.Predmet.ProtustrankaFormated_1">  LIKVIDUS d.o.o. za trgovinu i građenje</derivirana_varijabla>
  </DomainObject.Predmet.ProtustrankaFormated>
  <DomainObject.Predmet.ProtustrankaFormatedOIB>
    <izvorni_sadrzaj>  LIKVIDUS d.o.o. za trgovinu i građenje, OIB 39850553563</izvorni_sadrzaj>
    <derivirana_varijabla naziv="DomainObject.Predmet.ProtustrankaFormatedOIB_1">  LIKVIDUS d.o.o. za trgovinu i građenje, OIB 39850553563</derivirana_varijabla>
  </DomainObject.Predmet.ProtustrankaFormatedOIB>
  <DomainObject.Predmet.ProtustrankaFormatedWithAdress>
    <izvorni_sadrzaj> LIKVIDUS d.o.o. za trgovinu i građenje, Domovinskog rata 49, 21000 Split</izvorni_sadrzaj>
    <derivirana_varijabla naziv="DomainObject.Predmet.ProtustrankaFormatedWithAdress_1"> LIKVIDUS d.o.o. za trgovinu i građenje, Domovinskog rata 49, 21000 Split</derivirana_varijabla>
  </DomainObject.Predmet.ProtustrankaFormatedWithAdress>
  <DomainObject.Predmet.ProtustrankaFormatedWithAdressOIB>
    <izvorni_sadrzaj> LIKVIDUS d.o.o. za trgovinu i građenje, OIB 39850553563, Domovinskog rata 49, 21000 Split</izvorni_sadrzaj>
    <derivirana_varijabla naziv="DomainObject.Predmet.ProtustrankaFormatedWithAdressOIB_1"> LIKVIDUS d.o.o. za trgovinu i građenje, OIB 39850553563, Domovinskog rata 49, 21000 Split</derivirana_varijabla>
  </DomainObject.Predmet.ProtustrankaFormatedWithAdressOIB>
  <DomainObject.Predmet.ProtustrankaWithAdress>
    <izvorni_sadrzaj>LIKVIDUS d.o.o. za trgovinu i građenje Domovinskog rata 49, 21000 Split</izvorni_sadrzaj>
    <derivirana_varijabla naziv="DomainObject.Predmet.ProtustrankaWithAdress_1">LIKVIDUS d.o.o. za trgovinu i građenje Domovinskog rata 49, 21000 Split</derivirana_varijabla>
  </DomainObject.Predmet.ProtustrankaWithAdress>
  <DomainObject.Predmet.ProtustrankaWithAdressOIB>
    <izvorni_sadrzaj>LIKVIDUS d.o.o. za trgovinu i građenje, OIB 39850553563, Domovinskog rata 49, 21000 Split</izvorni_sadrzaj>
    <derivirana_varijabla naziv="DomainObject.Predmet.ProtustrankaWithAdressOIB_1">LIKVIDUS d.o.o. za trgovinu i građenje, OIB 39850553563, Domovinskog rata 49, 21000 Split</derivirana_varijabla>
  </DomainObject.Predmet.ProtustrankaWithAdressOIB>
  <DomainObject.Predmet.ProtustrankaNazivFormated>
    <izvorni_sadrzaj>LIKVIDUS d.o.o. za trgovinu i građenje</izvorni_sadrzaj>
    <derivirana_varijabla naziv="DomainObject.Predmet.ProtustrankaNazivFormated_1">LIKVIDUS d.o.o. za trgovinu i građenje</derivirana_varijabla>
  </DomainObject.Predmet.ProtustrankaNazivFormated>
  <DomainObject.Predmet.ProtustrankaNazivFormatedOIB>
    <izvorni_sadrzaj>LIKVIDUS d.o.o. za trgovinu i građenje, OIB 39850553563</izvorni_sadrzaj>
    <derivirana_varijabla naziv="DomainObject.Predmet.ProtustrankaNazivFormatedOIB_1">LIKVIDUS d.o.o. za trgovinu i građenje, OIB 39850553563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20584.64</izvorni_sadrzaj>
    <derivirana_varijabla naziv="DomainObject.Predmet.TrenutnaVrijednost_1">20584.64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LIKVIDUS d.o.o. za trgovinu i građenje</item>
    </izvorni_sadrzaj>
    <derivirana_varijabla naziv="DomainObject.Predmet.ProtuStrankaListFormated_1">
      <item>LIKVIDUS d.o.o. za trgovinu i građenje</item>
    </derivirana_varijabla>
  </DomainObject.Predmet.ProtuStrankaListFormated>
  <DomainObject.Predmet.ProtuStrankaListFormatedOIB>
    <izvorni_sadrzaj>
      <item>LIKVIDUS d.o.o. za trgovinu i građenje, OIB 39850553563</item>
    </izvorni_sadrzaj>
    <derivirana_varijabla naziv="DomainObject.Predmet.ProtuStrankaListFormatedOIB_1">
      <item>LIKVIDUS d.o.o. za trgovinu i građenje, OIB 39850553563</item>
    </derivirana_varijabla>
  </DomainObject.Predmet.ProtuStrankaListFormatedOIB>
  <DomainObject.Predmet.ProtuStrankaListFormatedWithAdress>
    <izvorni_sadrzaj>
      <item>LIKVIDUS d.o.o. za trgovinu i građenje, Domovinskog rata 49, 21000 Split</item>
    </izvorni_sadrzaj>
    <derivirana_varijabla naziv="DomainObject.Predmet.ProtuStrankaListFormatedWithAdress_1">
      <item>LIKVIDUS d.o.o. za trgovinu i građenje, Domovinskog rata 49, 21000 Split</item>
    </derivirana_varijabla>
  </DomainObject.Predmet.ProtuStrankaListFormatedWithAdress>
  <DomainObject.Predmet.ProtuStrankaListFormatedWithAdressOIB>
    <izvorni_sadrzaj>
      <item>LIKVIDUS d.o.o. za trgovinu i građenje, OIB 39850553563, Domovinskog rata 49, 21000 Split</item>
    </izvorni_sadrzaj>
    <derivirana_varijabla naziv="DomainObject.Predmet.ProtuStrankaListFormatedWithAdressOIB_1">
      <item>LIKVIDUS d.o.o. za trgovinu i građenje, OIB 39850553563, Domovinskog rata 49, 21000 Split</item>
    </derivirana_varijabla>
  </DomainObject.Predmet.ProtuStrankaListFormatedWithAdressOIB>
  <DomainObject.Predmet.ProtuStrankaListNazivFormated>
    <izvorni_sadrzaj>
      <item>LIKVIDUS d.o.o. za trgovinu i građenje</item>
    </izvorni_sadrzaj>
    <derivirana_varijabla naziv="DomainObject.Predmet.ProtuStrankaListNazivFormated_1">
      <item>LIKVIDUS d.o.o. za trgovinu i građenje</item>
    </derivirana_varijabla>
  </DomainObject.Predmet.ProtuStrankaListNazivFormated>
  <DomainObject.Predmet.ProtuStrankaListNazivFormatedOIB>
    <izvorni_sadrzaj>
      <item>LIKVIDUS d.o.o. za trgovinu i građenje, OIB 39850553563</item>
    </izvorni_sadrzaj>
    <derivirana_varijabla naziv="DomainObject.Predmet.ProtuStrankaListNazivFormatedOIB_1">
      <item>LIKVIDUS d.o.o. za trgovinu i građenje, OIB 39850553563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LIKVIDUS d.o.o. za trgovinu i građenje</izvorni_sadrzaj>
    <derivirana_varijabla naziv="DomainObject.Predmet.ProtustrankaIDrugi_1">LIKVIDUS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LIKVIDUS d.o.o. za trgovinu i građenje, OIB 39850553563, Domovinskog rata 49, 21000 Split</izvorni_sadrzaj>
    <derivirana_varijabla naziv="DomainObject.Predmet.ProtustrankaIDrugiAdressOIB_1">LIKVIDUS d.o.o. za trgovinu i građenje, OIB 39850553563, Domovinskog rata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LIKVIDUS d.o.o. za trgovinu i građenje</item>
      <item>FINANCIJSKA AGENCIJA, RC SPLIT</item>
    </izvorni_sadrzaj>
    <derivirana_varijabla naziv="DomainObject.Predmet.SudioniciListNaziv_1">
      <item>LIKVIDUS d.o.o. za trgovinu i građenje</item>
      <item>FINANCIJSKA AGENCIJA, RC SPLIT</item>
    </derivirana_varijabla>
  </DomainObject.Predmet.SudioniciListNaziv>
  <DomainObject.Predmet.SudioniciListAdressOIB>
    <izvorni_sadrzaj>
      <item>LIKVIDUS d.o.o. za trgovinu i građenje, OIB 39850553563, Domovinskog rata 49,21000 Split</item>
      <item>FINANCIJSKA AGENCIJA, RC SPLIT, OIB 85821130368, Mažuranićevo šetalište 24 b,21000 Split</item>
    </izvorni_sadrzaj>
    <derivirana_varijabla naziv="DomainObject.Predmet.SudioniciListAdressOIB_1">
      <item>LIKVIDUS d.o.o. za trgovinu i građenje, OIB 39850553563, Domovinskog rata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39850553563</item>
      <item>, OIB 85821130368</item>
    </izvorni_sadrzaj>
    <derivirana_varijabla naziv="DomainObject.Predmet.SudioniciListNazivOIB_1">
      <item>, OIB 39850553563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2445</properties:Characters>
  <properties:Lines>75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2016-06-06T06:07:00Z</cp:lastPrinted>
  <dcterms:modified xmlns:xsi="http://www.w3.org/2001/XMLSchema-instance" xsi:type="dcterms:W3CDTF">2016-06-06T06:08:00Z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