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34e0030" w14:paraId="34e0030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C31E9F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CD2A0B">
              <w:rPr>
                <w:rFonts w:cs="Times New Roman" w:eastAsia="Times New Roman"/>
                <w:lang w:eastAsia="hr-HR"/>
              </w:rPr>
              <w:t>246/</w:t>
            </w:r>
            <w:r w:rsidR="005F25E0">
              <w:rPr>
                <w:rFonts w:cs="Times New Roman" w:eastAsia="Times New Roman"/>
                <w:lang w:eastAsia="hr-HR"/>
              </w:rPr>
              <w:t>2018-24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0A6BCD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</w:t>
      </w:r>
      <w:r w:rsidR="0093430B">
        <w:rPr>
          <w:rFonts w:cs="Times New Roman"/>
        </w:rPr>
        <w:t>prijedloga</w:t>
      </w:r>
      <w:r w:rsidR="00746927" w:rsidRPr="00746927">
        <w:rPr>
          <w:rFonts w:cs="Times New Roman"/>
        </w:rPr>
        <w:t xml:space="preserve"> </w:t>
      </w:r>
      <w:r w:rsidR="00746927" w:rsidRPr="00EF7BA6">
        <w:rPr>
          <w:rFonts w:cs="Times New Roman" w:eastAsia="SimSun"/>
          <w:kern w:val="2"/>
          <w:lang w:bidi="hi-IN" w:eastAsia="zh-CN"/>
        </w:rPr>
        <w:t xml:space="preserve">predlagatelja Republike Hrvatske, Ministarstva Financija, Porezne uprave, Područnog ureda </w:t>
      </w:r>
      <w:r w:rsidR="00046596">
        <w:rPr>
          <w:rFonts w:cs="Times New Roman" w:eastAsia="SimSun"/>
          <w:kern w:val="2"/>
          <w:lang w:bidi="hi-IN" w:eastAsia="zh-CN"/>
        </w:rPr>
        <w:t>Čakovec</w:t>
      </w:r>
      <w:r w:rsidR="00746927">
        <w:rPr>
          <w:rFonts w:cs="Times New Roman" w:eastAsia="SimSun"/>
          <w:kern w:val="2"/>
          <w:lang w:bidi="hi-IN" w:eastAsia="zh-CN"/>
        </w:rPr>
        <w:t>,</w:t>
      </w:r>
      <w:r w:rsidR="00746927" w:rsidRPr="00EF7BA6">
        <w:rPr>
          <w:rFonts w:cs="Times New Roman" w:eastAsia="SimSun"/>
          <w:kern w:val="2"/>
          <w:lang w:bidi="hi-IN" w:eastAsia="zh-CN"/>
        </w:rPr>
        <w:t xml:space="preserve"> zastupanog po Županijskom državnom odvjetništvu u Varaždinu, Građansko-upravnom odjelu,</w:t>
      </w:r>
      <w:r w:rsidR="000A6BCD">
        <w:t xml:space="preserve"> za otvaranje stečajnog postupka nad dužnikom</w:t>
      </w:r>
      <w:r w:rsidR="00046596">
        <w:rPr>
          <w:rFonts w:eastAsia="SimSun"/>
          <w:kern w:val="2"/>
          <w:lang w:bidi="hi-IN" w:eastAsia="zh-CN"/>
        </w:rPr>
        <w:t xml:space="preserve"> SAČER j.d.o.o., Strahoninec, Poljska 57, OIB: 75763588906</w:t>
      </w:r>
      <w:r w:rsidR="00746927">
        <w:rPr>
          <w:rFonts w:cs="Times New Roman"/>
        </w:rPr>
        <w:t xml:space="preserve">, </w:t>
      </w:r>
      <w:r w:rsidR="005F25E0">
        <w:rPr>
          <w:rFonts w:cs="Times New Roman"/>
        </w:rPr>
        <w:t>16. travnja</w:t>
      </w:r>
      <w:r w:rsidR="00C31E9F">
        <w:rPr>
          <w:rFonts w:cs="Times New Roman"/>
        </w:rPr>
        <w:t xml:space="preserve"> 2019</w:t>
      </w:r>
      <w:r w:rsidR="00F171BE">
        <w:rPr>
          <w:rFonts w:cs="Times New Roman"/>
        </w:rPr>
        <w:t>.,</w:t>
      </w:r>
    </w:p>
    <w:p w:rsidRDefault="00A410D7" w:rsidP="00A410D7" w:rsidR="00A410D7">
      <w:pPr>
        <w:spacing w:after="0"/>
        <w:ind w:firstLine="708"/>
        <w:jc w:val="both"/>
        <w:rPr>
          <w:rFonts w:cs="Times New Roman"/>
        </w:rPr>
      </w:pPr>
    </w:p>
    <w:p w:rsidRDefault="00E57452" w:rsidP="00A410D7" w:rsidR="00E57452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E57452" w:rsidP="00A410D7" w:rsidR="00E57452">
      <w:pPr>
        <w:spacing w:after="0"/>
        <w:jc w:val="center"/>
        <w:rPr>
          <w:rFonts w:cs="Times New Roman"/>
        </w:rPr>
      </w:pP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E57452" w:rsidP="00A410D7" w:rsidR="00E57452">
      <w:pPr>
        <w:spacing w:after="0"/>
        <w:jc w:val="both"/>
      </w:pPr>
    </w:p>
    <w:p w:rsidRDefault="005F25E0" w:rsidP="00F171BE" w:rsidR="00F171BE">
      <w:pPr>
        <w:spacing w:after="0"/>
        <w:jc w:val="center"/>
      </w:pPr>
      <w:r>
        <w:t>10. lipnja</w:t>
      </w:r>
      <w:r w:rsidR="00CD2A0B">
        <w:t xml:space="preserve"> 2019</w:t>
      </w:r>
      <w:r w:rsidR="001A67FA">
        <w:t xml:space="preserve">. u </w:t>
      </w:r>
      <w:r>
        <w:t>10,45</w:t>
      </w:r>
      <w:r w:rsidR="00F171BE">
        <w:t xml:space="preserve"> sati.</w:t>
      </w:r>
    </w:p>
    <w:p w:rsidRDefault="00E57452" w:rsidP="000A7AEF" w:rsidR="00E57452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2B3101">
        <w:t>objavom ovog rješenja na e-Oglasnoj ploči suda</w:t>
      </w:r>
      <w:r>
        <w:t xml:space="preserve"> smatraju pozvani:</w:t>
      </w:r>
    </w:p>
    <w:p w:rsidRDefault="00E57452" w:rsidP="00A410D7" w:rsidR="00E57452">
      <w:pPr>
        <w:spacing w:after="0"/>
        <w:jc w:val="both"/>
      </w:pPr>
    </w:p>
    <w:p w:rsidRDefault="004C646C" w:rsidP="008B3EE5" w:rsidR="004C646C">
      <w:pPr>
        <w:numPr>
          <w:ilvl w:val="0"/>
          <w:numId w:val="4"/>
        </w:numPr>
        <w:spacing w:after="0"/>
        <w:jc w:val="both"/>
      </w:pPr>
      <w:r>
        <w:t>Financijska agencija Varaždin, A. Cesarca 2,</w:t>
      </w:r>
    </w:p>
    <w:p w:rsidRDefault="00746927" w:rsidP="00746927" w:rsidR="000A6BCD">
      <w:pPr>
        <w:numPr>
          <w:ilvl w:val="0"/>
          <w:numId w:val="4"/>
        </w:numPr>
        <w:spacing w:after="0"/>
        <w:jc w:val="both"/>
      </w:pPr>
      <w:r>
        <w:t>Predlagatelj, Županijsko državno odvjetništvo u Varaždinu, Građansko-upravni odjel, B. Radić 2,</w:t>
      </w:r>
    </w:p>
    <w:p w:rsidRDefault="004748AB" w:rsidP="008B3EE5" w:rsidR="000A7AEF">
      <w:pPr>
        <w:numPr>
          <w:ilvl w:val="0"/>
          <w:numId w:val="4"/>
        </w:numPr>
        <w:spacing w:after="0"/>
        <w:jc w:val="both"/>
      </w:pPr>
      <w:r>
        <w:t>direktor</w:t>
      </w:r>
      <w:r w:rsidR="00746927">
        <w:t>ica</w:t>
      </w:r>
      <w:r w:rsidR="005F6CF9">
        <w:t xml:space="preserve"> </w:t>
      </w:r>
      <w:r w:rsidR="000A7AEF" w:rsidRPr="00B2631E">
        <w:t xml:space="preserve">dužnika, </w:t>
      </w:r>
      <w:r w:rsidR="00046596">
        <w:t>Štefica Sačer, Strahoninec, Poljska 57,</w:t>
      </w:r>
    </w:p>
    <w:p w:rsidRDefault="00046596" w:rsidP="008B3EE5" w:rsidR="00046596" w:rsidRPr="005F25E0">
      <w:pPr>
        <w:numPr>
          <w:ilvl w:val="0"/>
          <w:numId w:val="4"/>
        </w:numPr>
        <w:spacing w:after="0"/>
        <w:jc w:val="both"/>
      </w:pPr>
      <w:r>
        <w:t xml:space="preserve">dužnik, </w:t>
      </w:r>
      <w:r>
        <w:rPr>
          <w:rFonts w:eastAsia="SimSun"/>
          <w:kern w:val="2"/>
          <w:lang w:bidi="hi-IN" w:eastAsia="zh-CN"/>
        </w:rPr>
        <w:t>SAČER j.</w:t>
      </w:r>
      <w:r w:rsidR="005F25E0">
        <w:rPr>
          <w:rFonts w:eastAsia="SimSun"/>
          <w:kern w:val="2"/>
          <w:lang w:bidi="hi-IN" w:eastAsia="zh-CN"/>
        </w:rPr>
        <w:t>d.o.o., Strahoninec, Poljska 57,</w:t>
      </w:r>
    </w:p>
    <w:p w:rsidRDefault="005F25E0" w:rsidP="005F25E0" w:rsidR="005F25E0" w:rsidRPr="005F25E0">
      <w:pPr>
        <w:numPr>
          <w:ilvl w:val="0"/>
          <w:numId w:val="4"/>
        </w:numPr>
        <w:spacing w:after="0"/>
        <w:jc w:val="both"/>
      </w:pPr>
      <w:r>
        <w:rPr>
          <w:rFonts w:eastAsia="SimSun"/>
          <w:kern w:val="2"/>
          <w:lang w:bidi="hi-IN" w:eastAsia="zh-CN"/>
        </w:rPr>
        <w:t xml:space="preserve">privremeni stečajni upravitelj </w:t>
      </w:r>
      <w:r w:rsidRPr="005F25E0">
        <w:rPr>
          <w:rFonts w:cs="Times New Roman"/>
        </w:rPr>
        <w:t>Draguti</w:t>
      </w:r>
      <w:r>
        <w:rPr>
          <w:rFonts w:cs="Times New Roman"/>
        </w:rPr>
        <w:t>n Romić, Ulica Papuka 28, Čepin.</w:t>
      </w:r>
    </w:p>
    <w:p w:rsidRDefault="00A410D7" w:rsidP="005F25E0" w:rsidR="00A410D7">
      <w:pPr>
        <w:spacing w:after="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5F25E0">
        <w:rPr>
          <w:rFonts w:cs="Times New Roman"/>
        </w:rPr>
        <w:t>16. travnja</w:t>
      </w:r>
      <w:r w:rsidR="00C31E9F">
        <w:rPr>
          <w:rFonts w:cs="Times New Roman"/>
        </w:rPr>
        <w:t xml:space="preserve"> 2019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040F59" w:rsidP="00040F59" w:rsidR="00040F59">
      <w:pPr>
        <w:spacing w:after="0"/>
        <w:ind w:left="4248"/>
        <w:jc w:val="center"/>
        <w:rPr>
          <w:rFonts w:cs="Times New Roman" w:eastAsia="Calibri"/>
        </w:rPr>
      </w:pPr>
      <w:r>
        <w:rPr>
          <w:rFonts w:cs="Times New Roman" w:eastAsia="Calibri"/>
        </w:rPr>
        <w:t>Sudac:</w:t>
      </w:r>
    </w:p>
    <w:p w:rsidRDefault="00040F59" w:rsidP="00040F59" w:rsidR="00040F59">
      <w:pPr>
        <w:spacing w:after="0"/>
        <w:ind w:left="4248"/>
        <w:jc w:val="center"/>
        <w:rPr>
          <w:rFonts w:cs="Times New Roman" w:eastAsia="Calibri"/>
        </w:rPr>
      </w:pPr>
    </w:p>
    <w:p w:rsidRDefault="00040F59" w:rsidP="00040F59" w:rsidR="00040F59">
      <w:pPr>
        <w:spacing w:after="0"/>
        <w:ind w:left="4248"/>
        <w:jc w:val="center"/>
        <w:rPr>
          <w:rFonts w:cs="Times New Roman" w:eastAsia="Calibri"/>
        </w:rPr>
      </w:pPr>
      <w:r>
        <w:rPr>
          <w:rFonts w:cs="Times New Roman" w:eastAsia="Calibri"/>
        </w:rPr>
        <w:t>Ksenija Flack-Makitan, v. r.</w:t>
      </w:r>
    </w:p>
    <w:p w:rsidRDefault="00040F59" w:rsidP="00040F59" w:rsidR="00040F59">
      <w:pPr>
        <w:spacing w:after="0"/>
        <w:ind w:left="4248"/>
        <w:jc w:val="center"/>
        <w:rPr>
          <w:rFonts w:cs="Times New Roman" w:eastAsia="Calibri"/>
        </w:rPr>
      </w:pPr>
    </w:p>
    <w:p w:rsidRDefault="00040F59" w:rsidP="00040F59" w:rsidR="00040F59">
      <w:pPr>
        <w:spacing w:after="0"/>
        <w:ind w:left="4248"/>
        <w:jc w:val="center"/>
        <w:rPr>
          <w:rFonts w:cs="Times New Roman" w:eastAsia="Calibri"/>
        </w:rPr>
      </w:pPr>
    </w:p>
    <w:p w:rsidRDefault="00040F59" w:rsidP="00040F59" w:rsidR="00A410D7" w:rsidRPr="00040F59">
      <w:pPr>
        <w:spacing w:after="0"/>
        <w:ind w:left="4248"/>
        <w:jc w:val="center"/>
        <w:rPr>
          <w:rFonts w:cs="Times New Roman" w:eastAsia="Calibri"/>
        </w:rPr>
      </w:pPr>
      <w:r>
        <w:rPr>
          <w:rFonts w:cs="Times New Roman" w:eastAsia="Calibri"/>
        </w:rPr>
        <w:t>Za točnost otpravka – ovlašteni službenik</w:t>
      </w: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5F25E0" w:rsidR="00CD2A0B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5F25E0" w:rsidP="004C646C" w:rsidR="005F25E0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Privremeni stečajni upravitelj Dragutin Romić, Ulica Papuka 28, Čepin, uz rješenje ovoga suda od 12. veljače 2019., poslovni broj St-246/2018-21</w:t>
      </w:r>
    </w:p>
    <w:p w:rsidRDefault="005F25E0" w:rsidP="005F25E0" w:rsidR="005F25E0">
      <w:pPr>
        <w:spacing w:after="0"/>
        <w:ind w:left="720"/>
        <w:jc w:val="both"/>
        <w:rPr>
          <w:rFonts w:cs="Times New Roman"/>
        </w:rPr>
      </w:pPr>
    </w:p>
    <w:p w:rsidRDefault="005F25E0" w:rsidP="005F25E0" w:rsidR="005F25E0" w:rsidRPr="00CD2A0B">
      <w:pPr>
        <w:pStyle w:val="Odlomakpopisa"/>
        <w:spacing w:after="0"/>
        <w:ind w:firstLine="0" w:left="720"/>
      </w:pPr>
      <w:r w:rsidRPr="00CD2A0B">
        <w:t>E-Oglasna ploča suda kao dostava za:</w:t>
      </w:r>
    </w:p>
    <w:p w:rsidRDefault="005F25E0" w:rsidP="005F25E0" w:rsidR="005F25E0">
      <w:pPr>
        <w:spacing w:after="0"/>
        <w:ind w:left="720"/>
        <w:jc w:val="both"/>
        <w:rPr>
          <w:rFonts w:cs="Times New Roman"/>
        </w:rPr>
      </w:pPr>
    </w:p>
    <w:p w:rsidRDefault="004C646C" w:rsidP="004C646C" w:rsidR="004C646C" w:rsidRPr="004C646C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746927" w:rsidP="00746927" w:rsidR="00746927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Predlagatelj, </w:t>
      </w:r>
      <w:r>
        <w:t>Županijsko državno odvjetništvo u Varaždinu, Građansko-upravni odjel, B. Radić 2,</w:t>
      </w:r>
      <w:r w:rsidRPr="004C646C">
        <w:rPr>
          <w:rFonts w:cs="Times New Roman"/>
        </w:rPr>
        <w:t xml:space="preserve"> </w:t>
      </w:r>
    </w:p>
    <w:p w:rsidRDefault="00C31E9F" w:rsidP="00C31E9F" w:rsidR="00C31E9F" w:rsidRPr="00046596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 xml:space="preserve">Direktorica </w:t>
      </w:r>
      <w:r w:rsidRPr="00B2631E">
        <w:t>dužnika,</w:t>
      </w:r>
      <w:r w:rsidRPr="00046596">
        <w:t xml:space="preserve"> </w:t>
      </w:r>
      <w:r>
        <w:t>Štefica Sačer, Strahoninec, Poljska 57,</w:t>
      </w:r>
    </w:p>
    <w:p w:rsidRDefault="00C31E9F" w:rsidP="00C31E9F" w:rsidR="00C31E9F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</w:t>
      </w:r>
      <w:r w:rsidRPr="00046596">
        <w:rPr>
          <w:rFonts w:cs="Times New Roman"/>
        </w:rPr>
        <w:t xml:space="preserve">SAČER j.d.o.o., Strahoninec, Poljska 57, </w:t>
      </w:r>
    </w:p>
    <w:p w:rsidRDefault="00C31E9F" w:rsidP="005F25E0" w:rsidR="00C31E9F">
      <w:pPr>
        <w:spacing w:after="0"/>
        <w:ind w:left="360"/>
        <w:jc w:val="both"/>
        <w:rPr>
          <w:rFonts w:cs="Times New Roman"/>
        </w:rPr>
      </w:pPr>
    </w:p>
    <w:p w:rsidRDefault="005F25E0" w:rsidP="005F25E0" w:rsidR="005F25E0" w:rsidRPr="00746927">
      <w:pPr>
        <w:spacing w:after="0"/>
        <w:ind w:left="360"/>
        <w:jc w:val="both"/>
        <w:rPr>
          <w:rFonts w:cs="Times New Roman"/>
        </w:rPr>
      </w:pP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4D78" w:rsidP="00F171BE" w:rsidR="007C4D78">
      <w:pPr>
        <w:spacing w:after="0"/>
      </w:pPr>
      <w:r>
        <w:separator/>
      </w:r>
    </w:p>
  </w:endnote>
  <w:endnote w:id="0" w:type="continuationSeparator">
    <w:p w:rsidRDefault="007C4D78" w:rsidP="00F171BE" w:rsidR="007C4D7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4D78" w:rsidP="00F171BE" w:rsidR="007C4D78">
      <w:pPr>
        <w:spacing w:after="0"/>
      </w:pPr>
      <w:r>
        <w:separator/>
      </w:r>
    </w:p>
  </w:footnote>
  <w:footnote w:id="0" w:type="continuationSeparator">
    <w:p w:rsidRDefault="007C4D78" w:rsidP="00F171BE" w:rsidR="007C4D7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0F59">
          <w:rPr>
            <w:noProof/>
          </w:rPr>
          <w:t>2</w:t>
        </w:r>
        <w:r>
          <w:fldChar w:fldCharType="end"/>
        </w:r>
      </w:p>
    </w:sdtContent>
  </w:sdt>
  <w:p w:rsidRDefault="00F171BE" w:rsidR="00E834D1">
    <w:pPr>
      <w:pStyle w:val="Zaglavlje"/>
    </w:pPr>
    <w:r>
      <w:tab/>
    </w:r>
    <w:r>
      <w:tab/>
      <w:t>Poslovni broj: 5 St-</w:t>
    </w:r>
    <w:r w:rsidR="00CD2A0B">
      <w:t>246/</w:t>
    </w:r>
    <w:r w:rsidR="005F25E0">
      <w:t>2018-24</w:t>
    </w:r>
  </w:p>
  <w:p w:rsidRDefault="00046596" w:rsidR="00046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009D1"/>
    <w:rsid w:val="00040F59"/>
    <w:rsid w:val="00046596"/>
    <w:rsid w:val="00057E68"/>
    <w:rsid w:val="000A6BCD"/>
    <w:rsid w:val="000A7AEF"/>
    <w:rsid w:val="0014143B"/>
    <w:rsid w:val="0019623F"/>
    <w:rsid w:val="001A67FA"/>
    <w:rsid w:val="002B3101"/>
    <w:rsid w:val="00320B9A"/>
    <w:rsid w:val="003D3B9A"/>
    <w:rsid w:val="00416073"/>
    <w:rsid w:val="004225CC"/>
    <w:rsid w:val="004748AB"/>
    <w:rsid w:val="004C646C"/>
    <w:rsid w:val="00543FAF"/>
    <w:rsid w:val="00553DA8"/>
    <w:rsid w:val="005A1CC9"/>
    <w:rsid w:val="005F25E0"/>
    <w:rsid w:val="005F6CF9"/>
    <w:rsid w:val="007021F7"/>
    <w:rsid w:val="00720F20"/>
    <w:rsid w:val="00746927"/>
    <w:rsid w:val="007C4D78"/>
    <w:rsid w:val="007F6D58"/>
    <w:rsid w:val="00826138"/>
    <w:rsid w:val="00834B30"/>
    <w:rsid w:val="0085205D"/>
    <w:rsid w:val="00870EEF"/>
    <w:rsid w:val="0089298A"/>
    <w:rsid w:val="008B3EE5"/>
    <w:rsid w:val="008D6F03"/>
    <w:rsid w:val="009155F5"/>
    <w:rsid w:val="0093430B"/>
    <w:rsid w:val="00945000"/>
    <w:rsid w:val="00954519"/>
    <w:rsid w:val="00973E4B"/>
    <w:rsid w:val="00994058"/>
    <w:rsid w:val="009A68B5"/>
    <w:rsid w:val="00A410D7"/>
    <w:rsid w:val="00A6646C"/>
    <w:rsid w:val="00AC2EE9"/>
    <w:rsid w:val="00AC32B0"/>
    <w:rsid w:val="00B2631E"/>
    <w:rsid w:val="00B7308A"/>
    <w:rsid w:val="00BF0C25"/>
    <w:rsid w:val="00C31E9F"/>
    <w:rsid w:val="00C4789A"/>
    <w:rsid w:val="00C6123A"/>
    <w:rsid w:val="00CD2A0B"/>
    <w:rsid w:val="00D24D5E"/>
    <w:rsid w:val="00D34C3F"/>
    <w:rsid w:val="00D46852"/>
    <w:rsid w:val="00E0239F"/>
    <w:rsid w:val="00E044B8"/>
    <w:rsid w:val="00E57452"/>
    <w:rsid w:val="00E834D1"/>
    <w:rsid w:val="00EB4526"/>
    <w:rsid w:val="00EF7BA6"/>
    <w:rsid w:val="00F0157A"/>
    <w:rsid w:val="00F171BE"/>
    <w:rsid w:val="00F46532"/>
    <w:rsid w:val="00F667E2"/>
    <w:rsid w:val="00F961D1"/>
    <w:rsid w:val="00FB5866"/>
    <w:rsid w:val="00FC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0C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C25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F0C25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F0C25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F0C25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0C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C25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F0C25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F0C25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F0C25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82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St-246/2018-24</izvorni_sadrzaj>
    <derivirana_varijabla naziv="DomainObject.Oznaka_1">St-246/2018-24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2018.</izvorni_sadrzaj>
    <derivirana_varijabla naziv="DomainObject.Predmet.DatumOsnivanja_1">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St-246/2018</izvorni_sadrzaj>
    <derivirana_varijabla naziv="DomainObject.Predmet.OznakaBroj_1">St-246/2018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SAČER jednostavno društvo s ograničenom odgovornošću za trgovinu, proizvodnju i usluge</izvorni_sadrzaj>
    <derivirana_varijabla naziv="DomainObject.Predmet.ProtustrankaFormated_1">  SAČER jednostavno društvo s ograničenom odgovornošću za trgovinu, proizvodnju i usluge</derivirana_varijabla>
  </DomainObject.Predmet.ProtustrankaFormated>
  <DomainObject.Predmet.ProtustrankaFormatedOIB>
    <izvorni_sadrzaj>  SAČER jednostavno društvo s ograničenom odgovornošću za trgovinu, proizvodnju i usluge, OIB 75763588906</izvorni_sadrzaj>
    <derivirana_varijabla naziv="DomainObject.Predmet.ProtustrankaFormatedOIB_1">  SAČER jednostavno društvo s ograničenom odgovornošću za trgovinu, proizvodnju i usluge, OIB 75763588906</derivirana_varijabla>
  </DomainObject.Predmet.ProtustrankaFormatedOIB>
  <DomainObject.Predmet.ProtustrankaFormatedWithAdress>
    <izvorni_sadrzaj> SAČER jednostavno društvo s ograničenom odgovornošću za trgovinu, proizvodnju i usluge, Poljska 57, 40000 Strahoninec</izvorni_sadrzaj>
    <derivirana_varijabla naziv="DomainObject.Predmet.ProtustrankaFormatedWithAdress_1"> SAČER jednostavno društvo s ograničenom odgovornošću za trgovinu, proizvodnju i usluge, Poljska 57, 40000 Strahoninec</derivirana_varijabla>
  </DomainObject.Predmet.ProtustrankaFormatedWithAdress>
  <DomainObject.Predmet.ProtustrankaFormatedWithAdressOIB>
    <izvorni_sadrzaj> SAČER jednostavno društvo s ograničenom odgovornošću za trgovinu, proizvodnju i usluge, OIB 75763588906, Poljska 57, 40000 Strahoninec</izvorni_sadrzaj>
    <derivirana_varijabla naziv="DomainObject.Predmet.ProtustrankaFormatedWithAdressOIB_1"> SAČER jednostavno društvo s ograničenom odgovornošću za trgovinu, proizvodnju i usluge, OIB 75763588906, Poljska 57, 40000 Strahoninec</derivirana_varijabla>
  </DomainObject.Predmet.ProtustrankaFormatedWithAdressOIB>
  <DomainObject.Predmet.ProtustrankaWithAdress>
    <izvorni_sadrzaj>SAČER jednostavno društvo s ograničenom odgovornošću za trgovinu, proizvodnju i usluge Poljska 57, 40000 Strahoninec</izvorni_sadrzaj>
    <derivirana_varijabla naziv="DomainObject.Predmet.ProtustrankaWithAdress_1">SAČER jednostavno društvo s ograničenom odgovornošću za trgovinu, proizvodnju i usluge Poljska 57, 40000 Strahoninec</derivirana_varijabla>
  </DomainObject.Predmet.ProtustrankaWithAdress>
  <DomainObject.Predmet.ProtustrankaWithAdressOIB>
    <izvorni_sadrzaj>SAČER jednostavno društvo s ograničenom odgovornošću za trgovinu, proizvodnju i usluge, OIB 75763588906, Poljska 57, 40000 Strahoninec</izvorni_sadrzaj>
    <derivirana_varijabla naziv="DomainObject.Predmet.ProtustrankaWithAdressOIB_1">SAČER jednostavno društvo s ograničenom odgovornošću za trgovinu, proizvodnju i usluge, OIB 75763588906, Poljska 57, 40000 Strahoninec</derivirana_varijabla>
  </DomainObject.Predmet.ProtustrankaWithAdressOIB>
  <DomainObject.Predmet.ProtustrankaNazivFormated>
    <izvorni_sadrzaj>SAČER jednostavno društvo s ograničenom odgovornošću za trgovinu, proizvodnju i usluge</izvorni_sadrzaj>
    <derivirana_varijabla naziv="DomainObject.Predmet.ProtustrankaNazivFormated_1">SAČER jednostavno društvo s ograničenom odgovornošću za trgovinu, proizvodnju i usluge</derivirana_varijabla>
  </DomainObject.Predmet.ProtustrankaNazivFormated>
  <DomainObject.Predmet.ProtustrankaNazivFormatedOIB>
    <izvorni_sadrzaj>SAČER jednostavno društvo s ograničenom odgovornošću za trgovinu, proizvodnju i usluge, OIB 75763588906</izvorni_sadrzaj>
    <derivirana_varijabla naziv="DomainObject.Predmet.ProtustrankaNazivFormatedOIB_1">SAČER jednostavno društvo s ograničenom odgovornošću za trgovinu, proizvodnju i usluge, OIB 75763588906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Čakovec zastupanog po punomoćniku Županijsko državno odvjetništvo u Varaždinu</izvorni_sadrzaj>
    <derivirana_varijabla naziv="DomainObject.Predmet.StrankaFormated_1">  Porezna uprava, Područni ured Čakovec zastupanog po punomoćniku Županijsko državno odvjetništvo u Varaždinu</derivirana_varijabla>
  </DomainObject.Predmet.StrankaFormated>
  <DomainObject.Predmet.StrankaFormatedOIB>
    <izvorni_sadrzaj>  Porezna uprava, Područni ured Čakovec, OIB 18683136487 zastupanog po punomoćniku Županijsko državno odvjetništvo u Varaždinu</izvorni_sadrzaj>
    <derivirana_varijabla naziv="DomainObject.Predmet.StrankaFormatedOIB_1">  Porezna uprava, Područni ured Čakovec, OIB 18683136487 zastupanog po punomoćniku Županijsko državno odvjetništvo u Varaždinu</derivirana_varijabla>
  </DomainObject.Predmet.StrankaFormatedOIB>
  <DomainObject.Predmet.StrankaFormatedWithAdress>
    <izvorni_sadrzaj> Porezna uprava, Područni ured Čakovec, O. Keršovanija 11, 40000 Čakovec zastupanog po punomoćniku Županijsko državno odvjetništvo u Varaždinu</izvorni_sadrzaj>
    <derivirana_varijabla naziv="DomainObject.Predmet.StrankaFormatedWithAdress_1"> Porezna uprava, Područni ured Čakovec, O. Keršovanija 11, 40000 Čakovec zastupanog po punomoćniku Županijsko državno odvjetništvo u Varaždinu</derivirana_varijabla>
  </DomainObject.Predmet.StrankaFormatedWithAdress>
  <DomainObject.Predmet.StrankaFormatedWithAdressOIB>
    <izvorni_sadrzaj> Porezna uprava, Područni ured Čakovec, OIB 18683136487, O. Keršovanija 11, 40000 Čakovec zastupanog po punomoćniku Županijsko državno odvjetništvo u Varaždinu</izvorni_sadrzaj>
    <derivirana_varijabla naziv="DomainObject.Predmet.StrankaFormatedWithAdressOIB_1"> Porezna uprava, Područni ured Čakovec, OIB 18683136487, O. Keršovanija 11, 40000 Čakovec zastupanog po punomoćniku Županijsko državno odvjetništvo u Varaždinu</derivirana_varijabla>
  </DomainObject.Predmet.StrankaFormatedWithAdressOIB>
  <DomainObject.Predmet.StrankaWithAdress>
    <izvorni_sadrzaj>Porezna uprava, Područni ured Čakovec O. Keršovanija 11,40000 Čakovec</izvorni_sadrzaj>
    <derivirana_varijabla naziv="DomainObject.Predmet.StrankaWithAdress_1">Porezna uprava, Područni ured Čakovec O. Keršovanija 11,40000 Čakovec</derivirana_varijabla>
  </DomainObject.Predmet.StrankaWithAdress>
  <DomainObject.Predmet.StrankaWithAdressOIB>
    <izvorni_sadrzaj>Porezna uprava, Područni ured Čakovec, OIB 18683136487, O. Keršovanija 11,40000 Čakovec</izvorni_sadrzaj>
    <derivirana_varijabla naziv="DomainObject.Predmet.StrankaWithAdressOIB_1">Porezna uprava, Područni ured Čakovec, OIB 18683136487, O. Keršovanija 11,40000 Čakovec</derivirana_varijabla>
  </DomainObject.Predmet.StrankaWithAdressOIB>
  <DomainObject.Predmet.StrankaNazivFormated>
    <izvorni_sadrzaj>Porezna uprava, Područni ured Čakovec</izvorni_sadrzaj>
    <derivirana_varijabla naziv="DomainObject.Predmet.StrankaNazivFormated_1">Porezna uprava, Područni ured Čakovec</derivirana_varijabla>
  </DomainObject.Predmet.StrankaNazivFormated>
  <DomainObject.Predmet.StrankaNazivFormatedOIB>
    <izvorni_sadrzaj>Porezna uprava, Područni ured Čakovec, OIB 18683136487</izvorni_sadrzaj>
    <derivirana_varijabla naziv="DomainObject.Predmet.StrankaNazivFormatedOIB_1">Porezna uprava,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Čakovec zastupanog po punomoćniku Županijsko državno odvjetništvo u Varaždinu</item>
    </izvorni_sadrzaj>
    <derivirana_varijabla naziv="DomainObject.Predmet.StrankaListFormated_1">
      <item>Porezna uprava, Područni ured Čakovec zastupanog po punomoćniku Županijsko državno odvjetništvo u Varaždinu</item>
    </derivirana_varijabla>
  </DomainObject.Predmet.StrankaListFormated>
  <DomainObject.Predmet.StrankaListFormatedOIB>
    <izvorni_sadrzaj>
      <item>Porezna uprava, Područni ured Čakovec, OIB 18683136487 zastupanog po punomoćniku Županijsko državno odvjetništvo u Varaždinu</item>
    </izvorni_sadrzaj>
    <derivirana_varijabla naziv="DomainObject.Predmet.StrankaListFormatedOIB_1">
      <item>Porezna uprava,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uprava, Područni ured Čakovec, O. Keršovanija 11, 40000 Čakovec zastupanog po punomoćniku Županijsko državno odvjetništvo u Varaždinu</item>
    </izvorni_sadrzaj>
    <derivirana_varijabla naziv="DomainObject.Predmet.StrankaListFormatedWithAdress_1">
      <item>Porezna uprava, Područni ured Čakovec, O. 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uprava, Područni ured Čakovec, OIB 18683136487, O. Keršovanija 11, 40000 Čakovec zastupanog po punomoćniku Županijsko državno odvjetništvo u Varaždinu</item>
    </izvorni_sadrzaj>
    <derivirana_varijabla naziv="DomainObject.Predmet.StrankaListFormatedWithAdressOIB_1">
      <item>Porezna uprava, Područni ured Čakovec, OIB 18683136487, O. 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uprava, Područni ured Čakovec</item>
    </izvorni_sadrzaj>
    <derivirana_varijabla naziv="DomainObject.Predmet.StrankaListNazivFormated_1">
      <item>Porezna uprava, Područni ured Čakovec</item>
    </derivirana_varijabla>
  </DomainObject.Predmet.StrankaListNazivFormated>
  <DomainObject.Predmet.StrankaListNazivFormatedOIB>
    <izvorni_sadrzaj>
      <item>Porezna uprava, Područni ured Čakovec, OIB 18683136487</item>
    </izvorni_sadrzaj>
    <derivirana_varijabla naziv="DomainObject.Predmet.StrankaListNazivFormatedOIB_1">
      <item>Porezna uprava, Područni ured Čakovec, OIB 18683136487</item>
    </derivirana_varijabla>
  </DomainObject.Predmet.StrankaListNazivFormatedOIB>
  <DomainObject.Predmet.ProtuStrankaListFormated>
    <izvorni_sadrzaj>
      <item>SAČER jednostavno društvo s ograničenom odgovornošću za trgovinu, proizvodnju i usluge</item>
    </izvorni_sadrzaj>
    <derivirana_varijabla naziv="DomainObject.Predmet.ProtuStrankaListFormated_1">
      <item>SAČER jednostavno društvo s ograničenom odgovornošću za trgovinu, proizvodnju i usluge</item>
    </derivirana_varijabla>
  </DomainObject.Predmet.ProtuStrankaListFormated>
  <DomainObject.Predmet.ProtuStrankaListFormatedOIB>
    <izvorni_sadrzaj>
      <item>SAČER jednostavno društvo s ograničenom odgovornošću za trgovinu, proizvodnju i usluge, OIB 75763588906</item>
    </izvorni_sadrzaj>
    <derivirana_varijabla naziv="DomainObject.Predmet.ProtuStrankaListFormatedOIB_1">
      <item>SAČER jednostavno društvo s ograničenom odgovornošću za trgovinu, proizvodnju i usluge, OIB 75763588906</item>
    </derivirana_varijabla>
  </DomainObject.Predmet.ProtuStrankaListFormatedOIB>
  <DomainObject.Predmet.ProtuStrankaListFormatedWithAdress>
    <izvorni_sadrzaj>
      <item>SAČER jednostavno društvo s ograničenom odgovornošću za trgovinu, proizvodnju i usluge, Poljska 57, 40000 Strahoninec</item>
    </izvorni_sadrzaj>
    <derivirana_varijabla naziv="DomainObject.Predmet.ProtuStrankaListFormatedWithAdress_1">
      <item>SAČER jednostavno društvo s ograničenom odgovornošću za trgovinu, proizvodnju i usluge, Poljska 57, 40000 Strahoninec</item>
    </derivirana_varijabla>
  </DomainObject.Predmet.ProtuStrankaListFormatedWithAdress>
  <DomainObject.Predmet.ProtuStrankaListFormatedWithAdressOIB>
    <izvorni_sadrzaj>
      <item>SAČER jednostavno društvo s ograničenom odgovornošću za trgovinu, proizvodnju i usluge, OIB 75763588906, Poljska 57, 40000 Strahoninec</item>
    </izvorni_sadrzaj>
    <derivirana_varijabla naziv="DomainObject.Predmet.ProtuStrankaListFormatedWithAdressOIB_1">
      <item>SAČER jednostavno društvo s ograničenom odgovornošću za trgovinu, proizvodnju i usluge, OIB 75763588906, Poljska 57, 40000 Strahoninec</item>
    </derivirana_varijabla>
  </DomainObject.Predmet.ProtuStrankaListFormatedWithAdressOIB>
  <DomainObject.Predmet.ProtuStrankaListNazivFormated>
    <izvorni_sadrzaj>
      <item>SAČER jednostavno društvo s ograničenom odgovornošću za trgovinu, proizvodnju i usluge</item>
    </izvorni_sadrzaj>
    <derivirana_varijabla naziv="DomainObject.Predmet.ProtuStrankaListNazivFormated_1">
      <item>SAČER jednostavno društvo s ograničenom odgovornošću za trgovinu, proizvodnju i usluge</item>
    </derivirana_varijabla>
  </DomainObject.Predmet.ProtuStrankaListNazivFormated>
  <DomainObject.Predmet.ProtuStrankaListNazivFormatedOIB>
    <izvorni_sadrzaj>
      <item>SAČER jednostavno društvo s ograničenom odgovornošću za trgovinu, proizvodnju i usluge, OIB 75763588906</item>
    </izvorni_sadrzaj>
    <derivirana_varijabla naziv="DomainObject.Predmet.ProtuStrankaListNazivFormatedOIB_1">
      <item>SAČER jednostavno društvo s ograničenom odgovornošću za trgovinu, proizvodnju i usluge, OIB 75763588906</item>
    </derivirana_varijabla>
  </DomainObject.Predmet.ProtuStrankaListNazivFormatedOIB>
  <DomainObject.Predmet.OstaliListFormated>
    <izvorni_sadrzaj>
      <item>Štefica Sačer</item>
      <item>Županijsko državno odvjetništvo</item>
      <item>Županijsko državno odvjetništvo u Varaždinu punomoćnik sudionika u postupku Porezna uprava, Područni ured Čakovec</item>
      <item>Financijska agencija</item>
    </izvorni_sadrzaj>
    <derivirana_varijabla naziv="DomainObject.Predmet.OstaliListFormated_1">
      <item>Štefica Sačer</item>
      <item>Županijsko državno odvjetništvo</item>
      <item>Županijsko državno odvjetništvo u Varaždinu punomoćnik sudionika u postupku Porezna uprava, Područni ured Čakovec</item>
      <item>Financijska agencija</item>
    </derivirana_varijabla>
  </DomainObject.Predmet.OstaliListFormated>
  <DomainObject.Predmet.OstaliListFormatedOIB>
    <izvorni_sadrzaj>
      <item>Štefica Sačer, OIB 51354067546</item>
      <item>Županijsko državno odvjetništvo</item>
      <item>Županijsko državno odvjetništvo u Varaždinu punomoćnik sudionika u postupku Porezna uprava, Područni ured Čakovec</item>
      <item>Financijska agencija, OIB 85821130368</item>
    </izvorni_sadrzaj>
    <derivirana_varijabla naziv="DomainObject.Predmet.OstaliListFormatedOIB_1">
      <item>Štefica Sačer, OIB 51354067546</item>
      <item>Županijsko državno odvjetništvo</item>
      <item>Županijsko državno odvjetništvo u Varaždinu punomoćnik sudionika u postupku Porezna uprava, Područni ured Čakovec</item>
      <item>Financijska agencija, OIB 85821130368</item>
    </derivirana_varijabla>
  </DomainObject.Predmet.OstaliListFormatedOIB>
  <DomainObject.Predmet.OstaliListFormatedWithAdress>
    <izvorni_sadrzaj>
      <item>Štefica Sačer, Poljska 57, 40000 Strahoninec</item>
      <item>Županijsko državno odvjetništvo</item>
      <item>Županijsko državno odvjetništvo u Varaždinu punomoćnik sudionika u postupku Porezna uprava, Područni ured Čakovec</item>
      <item>Financijska agencija, A. Cesarca 2, 42000 Varaždin</item>
    </izvorni_sadrzaj>
    <derivirana_varijabla naziv="DomainObject.Predmet.OstaliListFormatedWithAdress_1">
      <item>Štefica Sačer, Poljska 57, 40000 Strahoninec</item>
      <item>Županijsko državno odvjetništvo</item>
      <item>Županijsko državno odvjetništvo u Varaždinu punomoćnik sudionika u postupku Porezna uprava, Područni ured Čakovec</item>
      <item>Financijska agencija, A. Cesarca 2, 42000 Varaždin</item>
    </derivirana_varijabla>
  </DomainObject.Predmet.OstaliListFormatedWithAdress>
  <DomainObject.Predmet.OstaliListFormatedWithAdressOIB>
    <izvorni_sadrzaj>
      <item>Štefica Sačer, OIB 51354067546, Poljska 57, 40000 Strahoninec</item>
      <item>Županijsko državno odvjetništvo</item>
      <item>Županijsko državno odvjetništvo u Varaždinu punomoćnik sudionika u postupku Porezna uprava, Područni ured Čakovec</item>
      <item>Financijska agencija, OIB 85821130368, A. Cesarca 2, 42000 Varaždin</item>
    </izvorni_sadrzaj>
    <derivirana_varijabla naziv="DomainObject.Predmet.OstaliListFormatedWithAdressOIB_1">
      <item>Štefica Sačer, OIB 51354067546, Poljska 57, 40000 Strahoninec</item>
      <item>Županijsko državno odvjetništvo</item>
      <item>Županijsko državno odvjetništvo u Varaždinu punomoćnik sudionika u postupku Porezna uprava, Područni ured Čakovec</item>
      <item>Financijska agencija, OIB 85821130368, A. Cesarca 2, 42000 Varaždin</item>
    </derivirana_varijabla>
  </DomainObject.Predmet.OstaliListFormatedWithAdressOIB>
  <DomainObject.Predmet.OstaliListNazivFormated>
    <izvorni_sadrzaj>
      <item>Štefica Sačer</item>
      <item>Županijsko državno odvjetništvo</item>
      <item>Županijsko državno odvjetništvo u Varaždinu</item>
      <item>Financijska agencija</item>
    </izvorni_sadrzaj>
    <derivirana_varijabla naziv="DomainObject.Predmet.OstaliListNazivFormated_1">
      <item>Štefica Sačer</item>
      <item>Županijsko državno odvjetništvo</item>
      <item>Županijsko državno odvjetništvo u Varaždinu</item>
      <item>Financijska agencija</item>
    </derivirana_varijabla>
  </DomainObject.Predmet.OstaliListNazivFormated>
  <DomainObject.Predmet.OstaliListNazivFormatedOIB>
    <izvorni_sadrzaj>
      <item>Štefica Sačer, OIB 51354067546</item>
      <item>Županijsko državno odvjetništvo</item>
      <item>Županijsko državno odvjetništvo u Varaždinu</item>
      <item>Financijska agencija, OIB 85821130368</item>
    </izvorni_sadrzaj>
    <derivirana_varijabla naziv="DomainObject.Predmet.OstaliListNazivFormatedOIB_1">
      <item>Štefica Sačer, OIB 51354067546</item>
      <item>Županijsko državno odvjetništvo</item>
      <item>Županijsko državno odvjetništvo u Varaždinu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St-246/2018-24</izvorni_sadrzaj>
    <derivirana_varijabla naziv="DomainObject.PoslovniBrojDokumenta_1">St-246/2018-24</derivirana_varijabla>
  </DomainObject.PoslovniBrojDokumenta>
  <DomainObject.Predmet.StrankaIDrugi>
    <izvorni_sadrzaj>Porezna uprava, Područni ured Čakovec</izvorni_sadrzaj>
    <derivirana_varijabla naziv="DomainObject.Predmet.StrankaIDrugi_1">Porezna uprava, Područni ured Čakovec</derivirana_varijabla>
  </DomainObject.Predmet.StrankaIDrugi>
  <DomainObject.Predmet.ProtustrankaIDrugi>
    <izvorni_sadrzaj>SAČER jednostavno društvo s ograničenom odgovornošću za trgovinu, proizvodnju i usluge</izvorni_sadrzaj>
    <derivirana_varijabla naziv="DomainObject.Predmet.ProtustrankaIDrugi_1">SAČER jednostavno društvo s ograničenom odgovornošću za trgovinu, proizvodnju i usluge</derivirana_varijabla>
  </DomainObject.Predmet.ProtustrankaIDrugi>
  <DomainObject.Predmet.StrankaIDrugiAdressOIB>
    <izvorni_sadrzaj>Porezna uprava, Područni ured Čakovec, OIB 18683136487, O. Keršovanija 11, 40000 Čakovec</izvorni_sadrzaj>
    <derivirana_varijabla naziv="DomainObject.Predmet.StrankaIDrugiAdressOIB_1">Porezna uprava, Područni ured Čakovec, OIB 18683136487, O. Keršovanija 11, 40000 Čakovec</derivirana_varijabla>
  </DomainObject.Predmet.StrankaIDrugiAdressOIB>
  <DomainObject.Predmet.ProtustrankaIDrugiAdressOIB>
    <izvorni_sadrzaj>SAČER jednostavno društvo s ograničenom odgovornošću za trgovinu, proizvodnju i usluge, OIB 75763588906, Poljska 57, 40000 Strahoninec</izvorni_sadrzaj>
    <derivirana_varijabla naziv="DomainObject.Predmet.ProtustrankaIDrugiAdressOIB_1">SAČER jednostavno društvo s ograničenom odgovornošću za trgovinu, proizvodnju i usluge, OIB 75763588906, Poljska 57,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Sačer</item>
      <item>SAČER jednostavno društvo s ograničenom odgovornošću za trgovinu, proizvodnju i usluge</item>
      <item>Županijsko državno odvjetništvo</item>
      <item>Porezna uprava, Područni ured Čakovec</item>
      <item>Županijsko državno odvjetništvo u Varaždinu</item>
      <item>Financijska agencija</item>
    </izvorni_sadrzaj>
    <derivirana_varijabla naziv="DomainObject.Predmet.SudioniciListNaziv_1">
      <item>Štefica Sačer</item>
      <item>SAČER jednostavno društvo s ograničenom odgovornošću za trgovinu, proizvodnju i usluge</item>
      <item>Županijsko državno odvjetništvo</item>
      <item>Porezna uprava, Područni ured Čakovec</item>
      <item>Županijsko državno odvjetništvo u Varaždinu</item>
      <item>Financijska agencija</item>
    </derivirana_varijabla>
  </DomainObject.Predmet.SudioniciListNaziv>
  <DomainObject.Predmet.SudioniciListAdressOIB>
    <izvorni_sadrzaj>
      <item>Štefica Sačer, OIB 51354067546, Poljska 57,40000 Strahoninec</item>
      <item>SAČER jednostavno društvo s ograničenom odgovornošću za trgovinu, proizvodnju i usluge, OIB 75763588906, Poljska 57,40000 Strahoninec</item>
      <item>Županijsko državno odvjetništvo</item>
      <item>Porezna uprava, Područni ured Čakovec, OIB 18683136487, O. Keršovanija 11,40000 Čakovec</item>
      <item>Županijsko državno odvjetništvo u Varaždinu</item>
      <item>Financijska agencija, OIB 85821130368, A. Cesarca 2,42000 Varaždin</item>
    </izvorni_sadrzaj>
    <derivirana_varijabla naziv="DomainObject.Predmet.SudioniciListAdressOIB_1">
      <item>Štefica Sačer, OIB 51354067546, Poljska 57,40000 Strahoninec</item>
      <item>SAČER jednostavno društvo s ograničenom odgovornošću za trgovinu, proizvodnju i usluge, OIB 75763588906, Poljska 57,40000 Strahoninec</item>
      <item>Županijsko državno odvjetništvo</item>
      <item>Porezna uprava, Područni ured Čakovec, OIB 18683136487, O. Keršovanija 11,40000 Čakovec</item>
      <item>Županijsko državno odvjetništvo u Varaždinu</item>
      <item>Financijska agencija, OIB 85821130368, A. 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51354067546</item>
      <item>, OIB 75763588906</item>
      <item>, OIB null</item>
      <item>, OIB 18683136487</item>
      <item>, OIB null</item>
      <item>, OIB 85821130368</item>
    </izvorni_sadrzaj>
    <derivirana_varijabla naziv="DomainObject.Predmet.SudioniciListNazivOIB_1">
      <item>, OIB 51354067546</item>
      <item>, OIB 75763588906</item>
      <item>, OIB null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2019.</izvorni_sadrzaj>
    <derivirana_varijabla naziv="DomainObject.Predmet.DatumZadnjeOdrzaneSudskeRadnje_1">16. travnja 2019.</derivirana_varijabla>
  </DomainObject.Predmet.DatumZadnjeOdrzaneSudskeRadnje>
  <DomainObject.PredzadnjaOdlukaIzPredmeta.DatumDonosenjaOdluke>
    <izvorni_sadrzaj>12. veljače 2019.</izvorni_sadrzaj>
    <derivirana_varijabla naziv="DomainObject.PredzadnjaOdlukaIzPredmeta.DatumDonosenjaOdluke_1">12. veljače 2019.</derivirana_varijabla>
  </DomainObject.PredzadnjaOdlukaIzPredmeta.DatumDonosenjaOdluke>
  <DomainObject.PredzadnjaOdlukaIzPredmeta.Oznaka>
    <izvorni_sadrzaj>St-246/2018-21</izvorni_sadrzaj>
    <derivirana_varijabla naziv="DomainObject.PredzadnjaOdlukaIzPredmeta.Oznaka_1">St-246/2018-21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1636</properties:Characters>
  <properties:Lines>67</properties:Lines>
  <properties:Paragraphs>29</properties:Paragraphs>
  <properties:TotalTime>149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2019-01-15T09:46:00Z</cp:lastPrinted>
  <dcterms:modified xmlns:xsi="http://www.w3.org/2001/XMLSchema-instance" xsi:type="dcterms:W3CDTF">2019-04-16T12:16:00Z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St-246/2018-24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