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7ba59" w14:paraId="617ba59" w:rsidRDefault="00780EDE" w:rsidP="00F349AA" w:rsidR="003E43D7" w:rsidRPr="00215DE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215DE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B0379F">
        <w:rPr>
          <w:rFonts w:hAnsi="Times New Roman" w:ascii="Times New Roman"/>
          <w:color w:val="auto"/>
          <w:sz w:val="24"/>
          <w:szCs w:val="24"/>
          <w:lang w:val="pl-PL"/>
        </w:rPr>
        <w:t>2542/16-12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215DE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DD7E41" w:rsidRPr="00215D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215DE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B0379F">
        <w:rPr>
          <w:rFonts w:hAnsi="Times New Roman" w:ascii="Times New Roman"/>
          <w:sz w:val="24"/>
          <w:szCs w:val="24"/>
        </w:rPr>
        <w:t xml:space="preserve"> </w:t>
      </w:r>
      <w:r w:rsidR="00B0379F" w:rsidRPr="00B0379F">
        <w:rPr>
          <w:rFonts w:hAnsi="Times New Roman" w:ascii="Times New Roman"/>
          <w:sz w:val="24"/>
          <w:szCs w:val="24"/>
        </w:rPr>
        <w:t>JARUN-PROJEKT j. d. o. o., Zagreb, Horvaćanska cesta 25, OIB 34539003159</w:t>
      </w:r>
      <w:r w:rsidR="003824D6">
        <w:rPr>
          <w:rFonts w:hAnsi="Times New Roman" w:ascii="Times New Roman"/>
          <w:szCs w:val="24"/>
        </w:rPr>
        <w:t xml:space="preserve">, </w:t>
      </w:r>
      <w:r w:rsidR="00E43E9D">
        <w:rPr>
          <w:rFonts w:hAnsi="Times New Roman" w:ascii="Times New Roman"/>
          <w:sz w:val="24"/>
          <w:szCs w:val="24"/>
        </w:rPr>
        <w:t>12. travnja</w:t>
      </w:r>
      <w:r w:rsidR="003824D6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215D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ab/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</w:t>
      </w:r>
      <w:r w:rsidR="00F349AA" w:rsidRPr="003824D6">
        <w:rPr>
          <w:rFonts w:hAnsi="Times New Roman" w:ascii="Times New Roman"/>
          <w:color w:val="auto"/>
          <w:sz w:val="24"/>
          <w:szCs w:val="24"/>
        </w:rPr>
        <w:t>dužnikom</w:t>
      </w:r>
      <w:r w:rsidR="00B0379F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B0379F" w:rsidRPr="00B0379F">
        <w:rPr>
          <w:rFonts w:hAnsi="Times New Roman" w:ascii="Times New Roman"/>
          <w:color w:val="auto"/>
          <w:sz w:val="24"/>
          <w:szCs w:val="24"/>
        </w:rPr>
        <w:t>JARUN-PROJEKT j. d. o. o., Zagreb, Horvaćanska cesta 25, OIB 34539003159</w:t>
      </w:r>
      <w:r w:rsidR="009A526C" w:rsidRPr="009A526C">
        <w:rPr>
          <w:rFonts w:hAnsi="Times New Roman" w:ascii="Times New Roman"/>
          <w:color w:themeColor="text1" w:val="000000"/>
          <w:sz w:val="24"/>
          <w:szCs w:val="24"/>
        </w:rPr>
        <w:t>,</w:t>
      </w:r>
      <w:r w:rsidR="003824D6" w:rsidRPr="009A526C">
        <w:rPr>
          <w:rFonts w:hAnsi="Times New Roman" w:ascii="Times New Roman"/>
          <w:color w:themeColor="text1" w:val="000000"/>
          <w:szCs w:val="24"/>
        </w:rPr>
        <w:t xml:space="preserve"> 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da u roku petnaest (15) dana solidarno uplate na sudski depozit ovog suda IBAN: HR9223900011300000460 otvoren kod Hrvatske poštanske banke d. d., Zagreb, pozivom na broj 05-</w:t>
      </w:r>
      <w:r w:rsidR="00B0379F">
        <w:rPr>
          <w:rFonts w:hAnsi="Times New Roman" w:ascii="Times New Roman"/>
          <w:color w:val="auto"/>
          <w:sz w:val="24"/>
          <w:szCs w:val="24"/>
        </w:rPr>
        <w:t>2542</w:t>
      </w:r>
      <w:r w:rsidR="003824D6">
        <w:rPr>
          <w:rFonts w:hAnsi="Times New Roman" w:ascii="Times New Roman"/>
          <w:color w:val="auto"/>
          <w:sz w:val="24"/>
          <w:szCs w:val="24"/>
        </w:rPr>
        <w:t>16</w:t>
      </w:r>
      <w:r w:rsidR="00464ED8" w:rsidRPr="00215DE3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3B489C" w:rsidRPr="00215DE3">
        <w:rPr>
          <w:rFonts w:hAnsi="Times New Roman" w:ascii="Times New Roman"/>
          <w:color w:val="auto"/>
          <w:sz w:val="24"/>
          <w:szCs w:val="24"/>
        </w:rPr>
        <w:t xml:space="preserve">d </w:t>
      </w:r>
      <w:r w:rsidR="006313E1" w:rsidRPr="00215DE3">
        <w:rPr>
          <w:rFonts w:hAnsi="Times New Roman" w:ascii="Times New Roman"/>
          <w:color w:val="auto"/>
          <w:sz w:val="24"/>
          <w:szCs w:val="24"/>
        </w:rPr>
        <w:t>5</w:t>
      </w:r>
      <w:r w:rsidR="001E6CCF" w:rsidRPr="00215DE3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215DE3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215DE3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U tom se slučaju stečajni postupak neće provesti i na odgovarajući će se način primjeniti odredbe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286 -292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132 st. 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a dužnik nema sredstava za pokriće najnužnijih troškova, sredstva će se isplatiti na teret </w:t>
      </w:r>
      <w:r w:rsidR="005F1B57" w:rsidRPr="00215DE3">
        <w:rPr>
          <w:rFonts w:hAnsi="Times New Roman" w:ascii="Times New Roman"/>
          <w:color w:val="auto"/>
          <w:sz w:val="24"/>
          <w:szCs w:val="24"/>
          <w:lang w:val="pl-PL"/>
        </w:rPr>
        <w:t>predujmljenih sredstava za troškove</w:t>
      </w:r>
      <w:r w:rsidR="00464ED8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postupka.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215DE3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0E7033" w:rsidP="000E7033" w:rsidR="000E7033" w:rsidRPr="00215DE3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 xml:space="preserve">Podneskom od </w:t>
      </w:r>
      <w:r w:rsidR="00B0379F">
        <w:rPr>
          <w:rFonts w:hAnsi="Times New Roman" w:ascii="Times New Roman"/>
          <w:color w:val="auto"/>
          <w:sz w:val="24"/>
          <w:szCs w:val="24"/>
        </w:rPr>
        <w:t>16</w:t>
      </w:r>
      <w:r w:rsidR="003824D6">
        <w:rPr>
          <w:rFonts w:hAnsi="Times New Roman" w:ascii="Times New Roman"/>
          <w:color w:val="auto"/>
          <w:sz w:val="24"/>
          <w:szCs w:val="24"/>
        </w:rPr>
        <w:t>.03.2016.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predlagatelj </w:t>
      </w:r>
      <w:r w:rsidRPr="003824D6">
        <w:rPr>
          <w:rFonts w:hAnsi="Times New Roman" w:ascii="Times New Roman"/>
          <w:color w:val="auto"/>
          <w:sz w:val="24"/>
          <w:szCs w:val="24"/>
        </w:rPr>
        <w:t>Financijska agencija, RC Zagreb, Podružnica Zagreb, Trg Svibanjskih žrtava 1995. 1, Zagreb,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OIB 85821130368 (dalje: FINA)</w:t>
      </w:r>
      <w:r w:rsidR="00717DD8" w:rsidRPr="00215DE3">
        <w:rPr>
          <w:rFonts w:hAnsi="Times New Roman" w:ascii="Times New Roman"/>
          <w:color w:val="auto"/>
          <w:sz w:val="24"/>
          <w:szCs w:val="24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podnio je ovom sudu zahtjev za provedbu stečajnog postupka nad gore navedenom pravnom osobom.</w:t>
      </w:r>
    </w:p>
    <w:p w:rsidRDefault="000E7033" w:rsidP="000E7033" w:rsidR="000E7033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B0379F">
        <w:rPr>
          <w:rFonts w:hAnsi="Times New Roman" w:ascii="Times New Roman"/>
          <w:color w:val="auto"/>
          <w:sz w:val="24"/>
          <w:szCs w:val="24"/>
          <w:lang w:val="hr-HR"/>
        </w:rPr>
        <w:t>341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B0379F">
        <w:rPr>
          <w:rFonts w:hAnsi="Times New Roman" w:ascii="Times New Roman"/>
          <w:color w:val="auto"/>
          <w:sz w:val="24"/>
          <w:szCs w:val="24"/>
          <w:lang w:val="hr-HR"/>
        </w:rPr>
        <w:t>26.132,78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0E7033" w:rsidP="000E7033" w:rsidR="000E7033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</w:t>
      </w:r>
      <w:r w:rsidR="00215DE3" w:rsidRPr="003824D6">
        <w:rPr>
          <w:rFonts w:hAnsi="Times New Roman" w:ascii="Times New Roman"/>
          <w:color w:val="auto"/>
          <w:sz w:val="24"/>
          <w:szCs w:val="24"/>
          <w:lang w:val="hr-HR"/>
        </w:rPr>
        <w:t>ima jednog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464ED8" w:rsidP="00464ED8" w:rsidR="00464ED8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Stoga je temeljem odredbe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115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predlagatelj učinio vjerojatnim postojanje stečajnih razloga, to je rješenjem ovog suda broj </w:t>
      </w:r>
      <w:r w:rsidR="00B0379F">
        <w:rPr>
          <w:rFonts w:hAnsi="Times New Roman" w:ascii="Times New Roman"/>
          <w:color w:val="auto"/>
          <w:sz w:val="24"/>
          <w:szCs w:val="24"/>
          <w:lang w:val="hr-HR"/>
        </w:rPr>
        <w:t>St-2542</w:t>
      </w:r>
      <w:r w:rsidR="00C71056">
        <w:rPr>
          <w:rFonts w:hAnsi="Times New Roman" w:ascii="Times New Roman"/>
          <w:color w:val="auto"/>
          <w:sz w:val="24"/>
          <w:szCs w:val="24"/>
          <w:lang w:val="hr-HR"/>
        </w:rPr>
        <w:t xml:space="preserve">/16. od </w:t>
      </w:r>
      <w:r w:rsidR="00B0379F">
        <w:rPr>
          <w:rFonts w:hAnsi="Times New Roman" w:ascii="Times New Roman"/>
          <w:color w:val="auto"/>
          <w:sz w:val="24"/>
          <w:szCs w:val="24"/>
          <w:lang w:val="hr-HR"/>
        </w:rPr>
        <w:t>05.09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>.2016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održanom </w:t>
      </w:r>
      <w:r w:rsidR="00B0379F">
        <w:rPr>
          <w:rFonts w:hAnsi="Times New Roman" w:ascii="Times New Roman"/>
          <w:color w:val="auto"/>
          <w:sz w:val="24"/>
          <w:szCs w:val="24"/>
          <w:lang w:val="hr-HR"/>
        </w:rPr>
        <w:t>21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B0379F">
        <w:rPr>
          <w:rFonts w:hAnsi="Times New Roman" w:ascii="Times New Roman"/>
          <w:color w:val="auto"/>
          <w:sz w:val="24"/>
          <w:szCs w:val="24"/>
          <w:lang w:val="hr-HR"/>
        </w:rPr>
        <w:t>studenog  2016</w:t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B0379F">
        <w:rPr>
          <w:rFonts w:hAnsi="Times New Roman" w:ascii="Times New Roman"/>
          <w:color w:val="auto"/>
          <w:sz w:val="24"/>
          <w:szCs w:val="24"/>
          <w:lang w:val="hr-HR"/>
        </w:rPr>
        <w:t>nije pristupio uredno pozvan direktor dužnika.</w:t>
      </w:r>
    </w:p>
    <w:p w:rsidRDefault="00C959F2" w:rsidP="00C959F2" w:rsidR="00807628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F349AA" w:rsidR="008B554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na dan </w:t>
      </w:r>
      <w:r w:rsidR="003A133B">
        <w:rPr>
          <w:rFonts w:hAnsi="Times New Roman" w:ascii="Times New Roman"/>
          <w:color w:val="auto"/>
          <w:sz w:val="24"/>
          <w:szCs w:val="24"/>
          <w:lang w:val="hr-HR"/>
        </w:rPr>
        <w:t>07. rujna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proizlazi da 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je račun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dužnik</w:t>
      </w:r>
      <w:r w:rsidR="00C73D10">
        <w:rPr>
          <w:rFonts w:hAnsi="Times New Roman" w:ascii="Times New Roman"/>
          <w:color w:val="auto"/>
          <w:sz w:val="24"/>
          <w:szCs w:val="24"/>
          <w:lang w:val="hr-HR"/>
        </w:rPr>
        <w:t>a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 neprekidno blokiran </w:t>
      </w:r>
      <w:r w:rsidR="003A133B">
        <w:rPr>
          <w:rFonts w:hAnsi="Times New Roman" w:ascii="Times New Roman"/>
          <w:color w:val="auto"/>
          <w:sz w:val="24"/>
          <w:szCs w:val="24"/>
          <w:lang w:val="hr-HR"/>
        </w:rPr>
        <w:t>712</w:t>
      </w:r>
      <w:r w:rsidR="000F6E80">
        <w:rPr>
          <w:rFonts w:hAnsi="Times New Roman" w:ascii="Times New Roman"/>
          <w:color w:val="auto"/>
          <w:sz w:val="24"/>
          <w:szCs w:val="24"/>
          <w:lang w:val="hr-HR"/>
        </w:rPr>
        <w:t xml:space="preserve"> dana, a iznos evidentiranih neizvršenih osnova za plaćanje je 205.454,60 kn.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Slijedom navedenog, </w:t>
      </w:r>
      <w:r w:rsidR="00E23A96" w:rsidRPr="00215DE3">
        <w:rPr>
          <w:rFonts w:hAnsi="Times New Roman" w:ascii="Times New Roman"/>
          <w:color w:val="auto"/>
          <w:sz w:val="24"/>
          <w:szCs w:val="24"/>
          <w:lang w:val="pl-PL"/>
        </w:rPr>
        <w:t>pozvani su vjerovnici</w:t>
      </w:r>
      <w:r w:rsidR="00477940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na uplatu iznosa od </w:t>
      </w:r>
      <w:r w:rsidR="006313E1" w:rsidRPr="00215DE3">
        <w:rPr>
          <w:rFonts w:hAnsi="Times New Roman" w:ascii="Times New Roman"/>
          <w:color w:val="auto"/>
          <w:sz w:val="24"/>
          <w:szCs w:val="24"/>
          <w:lang w:val="pl-PL"/>
        </w:rPr>
        <w:t>5</w:t>
      </w:r>
      <w:r w:rsidR="001E6CCF" w:rsidRPr="00215DE3">
        <w:rPr>
          <w:rFonts w:hAnsi="Times New Roman" w:ascii="Times New Roman"/>
          <w:color w:val="auto"/>
          <w:sz w:val="24"/>
          <w:szCs w:val="24"/>
          <w:lang w:val="pl-PL"/>
        </w:rPr>
        <w:t>0</w:t>
      </w:r>
      <w:r w:rsidR="002D105B" w:rsidRPr="00215DE3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132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215DE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C73D10" w:rsidP="00F349AA" w:rsidR="00C73D10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C73D10">
        <w:rPr>
          <w:rFonts w:hAnsi="Times New Roman" w:ascii="Times New Roman"/>
          <w:color w:val="auto"/>
          <w:sz w:val="24"/>
          <w:szCs w:val="24"/>
          <w:lang w:val="hr-HR"/>
        </w:rPr>
        <w:t>12. travnja</w:t>
      </w:r>
      <w:r w:rsidR="00F03234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0919AA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>POUKA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PRAVNOM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LIJEKU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</w:rPr>
        <w:t>Protiv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ovog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rje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215DE3">
        <w:rPr>
          <w:rFonts w:hAnsi="Times New Roman" w:ascii="Times New Roman"/>
          <w:color w:val="auto"/>
          <w:sz w:val="24"/>
          <w:szCs w:val="24"/>
        </w:rPr>
        <w:t>enja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nezadovoljna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stranka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mo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ulo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iti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215DE3">
        <w:rPr>
          <w:rFonts w:hAnsi="Times New Roman" w:ascii="Times New Roman"/>
          <w:color w:val="auto"/>
          <w:sz w:val="24"/>
          <w:szCs w:val="24"/>
        </w:rPr>
        <w:t>albu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Visokom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trgova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215DE3">
        <w:rPr>
          <w:rFonts w:hAnsi="Times New Roman" w:ascii="Times New Roman"/>
          <w:color w:val="auto"/>
          <w:sz w:val="24"/>
          <w:szCs w:val="24"/>
        </w:rPr>
        <w:t>kom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Republike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Hrvatske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roku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od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215DE3">
        <w:rPr>
          <w:rFonts w:hAnsi="Times New Roman" w:ascii="Times New Roman"/>
          <w:color w:val="auto"/>
          <w:sz w:val="24"/>
          <w:szCs w:val="24"/>
        </w:rPr>
        <w:t>dana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primitku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rje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215DE3">
        <w:rPr>
          <w:rFonts w:hAnsi="Times New Roman" w:ascii="Times New Roman"/>
          <w:color w:val="auto"/>
          <w:sz w:val="24"/>
          <w:szCs w:val="24"/>
        </w:rPr>
        <w:t>enja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ula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putem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ovog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215DE3">
        <w:rPr>
          <w:rFonts w:hAnsi="Times New Roman" w:ascii="Times New Roman"/>
          <w:color w:val="auto"/>
          <w:sz w:val="24"/>
          <w:szCs w:val="24"/>
        </w:rPr>
        <w:t>primjerka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za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i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215DE3">
        <w:rPr>
          <w:rFonts w:hAnsi="Times New Roman" w:ascii="Times New Roman"/>
          <w:color w:val="auto"/>
          <w:sz w:val="24"/>
          <w:szCs w:val="24"/>
        </w:rPr>
        <w:t>za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svaku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protivnu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stranku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919AA" w:rsidP="004413C7" w:rsidR="000919AA" w:rsidRPr="000919AA">
      <w:pPr>
        <w:jc w:val="right"/>
        <w:rPr>
          <w:rFonts w:hAnsi="Times New Roman" w:ascii="Times New Roman"/>
          <w:color w:val="auto"/>
          <w:sz w:val="24"/>
          <w:szCs w:val="24"/>
        </w:rPr>
      </w:pPr>
    </w:p>
    <w:p w:rsidRDefault="000919AA" w:rsidP="004413C7" w:rsidR="000919AA" w:rsidRPr="000919AA">
      <w:pPr>
        <w:jc w:val="right"/>
        <w:rPr>
          <w:rFonts w:hAnsi="Times New Roman" w:ascii="Times New Roman"/>
          <w:color w:val="auto"/>
          <w:sz w:val="24"/>
          <w:szCs w:val="24"/>
        </w:rPr>
      </w:pPr>
      <w:r w:rsidRPr="000919AA">
        <w:rPr>
          <w:rFonts w:hAnsi="Times New Roman" w:ascii="Times New Roman"/>
          <w:color w:val="auto"/>
          <w:sz w:val="24"/>
          <w:szCs w:val="24"/>
        </w:rPr>
        <w:t>Za točnost otpravka- ovlašteni službenik</w:t>
      </w:r>
    </w:p>
    <w:p w:rsidRDefault="000919AA" w:rsidP="004413C7" w:rsidR="000919AA" w:rsidRPr="000919AA">
      <w:pPr>
        <w:jc w:val="right"/>
        <w:rPr>
          <w:rFonts w:hAnsi="Times New Roman" w:ascii="Times New Roman"/>
          <w:color w:val="auto"/>
          <w:sz w:val="24"/>
          <w:szCs w:val="24"/>
        </w:rPr>
      </w:pPr>
      <w:r w:rsidRPr="000919AA">
        <w:rPr>
          <w:rFonts w:hAnsi="Times New Roman" w:ascii="Times New Roman"/>
          <w:color w:val="auto"/>
          <w:sz w:val="24"/>
          <w:szCs w:val="24"/>
        </w:rPr>
        <w:t xml:space="preserve">Višnja Svečak </w:t>
      </w:r>
    </w:p>
    <w:p w:rsidRDefault="002B2B94" w:rsidR="002B2B94" w:rsidRPr="00215DE3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215DE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70A3" w:rsidR="00D170A3">
      <w:r>
        <w:separator/>
      </w:r>
    </w:p>
  </w:endnote>
  <w:endnote w:id="0" w:type="continuationSeparator">
    <w:p w:rsidRDefault="00D170A3" w:rsidR="00D170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70A3" w:rsidR="00D170A3">
      <w:r>
        <w:separator/>
      </w:r>
    </w:p>
  </w:footnote>
  <w:footnote w:id="0" w:type="continuationSeparator">
    <w:p w:rsidRDefault="00D170A3" w:rsidR="00D170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</w:p>
  <w:p w:rsidRDefault="00986B95" w:rsidR="00986B95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3824D6">
      <w:rPr>
        <w:rFonts w:hAnsi="Times New Roman" w:ascii="Times New Roman"/>
        <w:color w:val="000000"/>
        <w:sz w:val="24"/>
        <w:szCs w:val="24"/>
      </w:rPr>
      <w:t>7 St-</w:t>
    </w:r>
    <w:r w:rsidR="00B0379F">
      <w:rPr>
        <w:rFonts w:hAnsi="Times New Roman" w:ascii="Times New Roman"/>
        <w:color w:val="000000"/>
        <w:sz w:val="24"/>
        <w:szCs w:val="24"/>
      </w:rPr>
      <w:t>2542</w:t>
    </w:r>
    <w:r w:rsidR="003824D6" w:rsidRPr="003824D6">
      <w:rPr>
        <w:rFonts w:hAnsi="Times New Roman" w:ascii="Times New Roman"/>
        <w:color w:val="000000"/>
        <w:sz w:val="24"/>
        <w:szCs w:val="24"/>
      </w:rPr>
      <w:t>/16</w:t>
    </w:r>
    <w:r w:rsidR="00B0379F">
      <w:rPr>
        <w:rFonts w:hAnsi="Times New Roman" w:ascii="Times New Roman"/>
        <w:color w:val="000000"/>
        <w:sz w:val="24"/>
        <w:szCs w:val="24"/>
      </w:rPr>
      <w:t>-12</w:t>
    </w:r>
  </w:p>
  <w:p w:rsidRDefault="003824D6" w:rsidP="003824D6" w:rsidR="003824D6" w:rsidRPr="003824D6">
    <w:pPr>
      <w:pStyle w:val="Zaglavlje"/>
      <w:ind w:right="360"/>
      <w:jc w:val="center"/>
      <w:rPr>
        <w:rFonts w:hAnsi="Times New Roman" w:ascii="Times New Roman"/>
        <w:color w:val="000000"/>
        <w:sz w:val="24"/>
        <w:szCs w:val="24"/>
      </w:rPr>
    </w:pPr>
    <w:r>
      <w:rPr>
        <w:rFonts w:hAnsi="Times New Roman" w:ascii="Times New Roman"/>
        <w:color w:val="000000"/>
        <w:sz w:val="24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919AA"/>
    <w:rsid w:val="000E7033"/>
    <w:rsid w:val="000F40C8"/>
    <w:rsid w:val="000F6E80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15DE3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02445"/>
    <w:rsid w:val="003247E2"/>
    <w:rsid w:val="0033495A"/>
    <w:rsid w:val="003761C7"/>
    <w:rsid w:val="003824D6"/>
    <w:rsid w:val="00392A8C"/>
    <w:rsid w:val="00397A8A"/>
    <w:rsid w:val="003A133B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36772"/>
    <w:rsid w:val="005516FA"/>
    <w:rsid w:val="00555AD4"/>
    <w:rsid w:val="00562C1A"/>
    <w:rsid w:val="005679E2"/>
    <w:rsid w:val="005754FF"/>
    <w:rsid w:val="00576E94"/>
    <w:rsid w:val="00583D18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C598D"/>
    <w:rsid w:val="006F3774"/>
    <w:rsid w:val="0070781D"/>
    <w:rsid w:val="00717DD8"/>
    <w:rsid w:val="007517D9"/>
    <w:rsid w:val="007575FB"/>
    <w:rsid w:val="00780EDE"/>
    <w:rsid w:val="00803C60"/>
    <w:rsid w:val="00807628"/>
    <w:rsid w:val="00816016"/>
    <w:rsid w:val="008360CE"/>
    <w:rsid w:val="008517A4"/>
    <w:rsid w:val="008523CA"/>
    <w:rsid w:val="0085551B"/>
    <w:rsid w:val="008742C5"/>
    <w:rsid w:val="008850E6"/>
    <w:rsid w:val="008B554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535A9"/>
    <w:rsid w:val="0097600E"/>
    <w:rsid w:val="00986B95"/>
    <w:rsid w:val="009A51B3"/>
    <w:rsid w:val="009A526C"/>
    <w:rsid w:val="009E6445"/>
    <w:rsid w:val="00A126F9"/>
    <w:rsid w:val="00A16C74"/>
    <w:rsid w:val="00A55B6B"/>
    <w:rsid w:val="00AD5596"/>
    <w:rsid w:val="00B0379F"/>
    <w:rsid w:val="00B279FF"/>
    <w:rsid w:val="00B4313D"/>
    <w:rsid w:val="00B52C81"/>
    <w:rsid w:val="00B52E8B"/>
    <w:rsid w:val="00B55F94"/>
    <w:rsid w:val="00B6310E"/>
    <w:rsid w:val="00B702D9"/>
    <w:rsid w:val="00B75533"/>
    <w:rsid w:val="00BD2476"/>
    <w:rsid w:val="00BD6DD3"/>
    <w:rsid w:val="00C0465A"/>
    <w:rsid w:val="00C137D9"/>
    <w:rsid w:val="00C32CC6"/>
    <w:rsid w:val="00C42917"/>
    <w:rsid w:val="00C572D6"/>
    <w:rsid w:val="00C71056"/>
    <w:rsid w:val="00C73D10"/>
    <w:rsid w:val="00C83AD2"/>
    <w:rsid w:val="00C959F2"/>
    <w:rsid w:val="00CB1DF1"/>
    <w:rsid w:val="00CF0221"/>
    <w:rsid w:val="00D170A3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3E9D"/>
    <w:rsid w:val="00E456B4"/>
    <w:rsid w:val="00E511E2"/>
    <w:rsid w:val="00E950DC"/>
    <w:rsid w:val="00EC3E85"/>
    <w:rsid w:val="00ED7F7F"/>
    <w:rsid w:val="00EE6D02"/>
    <w:rsid w:val="00F03234"/>
    <w:rsid w:val="00F04899"/>
    <w:rsid w:val="00F21060"/>
    <w:rsid w:val="00F26D76"/>
    <w:rsid w:val="00F349AA"/>
    <w:rsid w:val="00F35082"/>
    <w:rsid w:val="00F46C94"/>
    <w:rsid w:val="00F52C0B"/>
    <w:rsid w:val="00F6765B"/>
    <w:rsid w:val="00FA1DFB"/>
    <w:rsid w:val="00FA599D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919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9AA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9AA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9AA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9AA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919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9A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9AA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9A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9A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2542</izvorni_sadrzaj>
    <derivirana_varijabla naziv="DomainObject.Predmet.Broj_1">2542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St-2542/2016</izvorni_sadrzaj>
    <derivirana_varijabla naziv="DomainObject.Predmet.OznakaBroj_1">St-2542/2016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JARUN-PROJEKT j.d.o.o.</izvorni_sadrzaj>
    <derivirana_varijabla naziv="DomainObject.Predmet.ProtustrankaFormated_1">  JARUN-PROJEKT j.d.o.o.</derivirana_varijabla>
  </DomainObject.Predmet.ProtustrankaFormated>
  <DomainObject.Predmet.ProtustrankaFormatedOIB>
    <izvorni_sadrzaj>  JARUN-PROJEKT j.d.o.o., OIB 34539003159</izvorni_sadrzaj>
    <derivirana_varijabla naziv="DomainObject.Predmet.ProtustrankaFormatedOIB_1">  JARUN-PROJEKT j.d.o.o., OIB 34539003159</derivirana_varijabla>
  </DomainObject.Predmet.ProtustrankaFormatedOIB>
  <DomainObject.Predmet.ProtustrankaFormatedWithAdress>
    <izvorni_sadrzaj> JARUN-PROJEKT j.d.o.o., Horvaćanska cesta 25, 10000 Zagreb</izvorni_sadrzaj>
    <derivirana_varijabla naziv="DomainObject.Predmet.ProtustrankaFormatedWithAdress_1"> JARUN-PROJEKT j.d.o.o., Horvaćanska cesta 25, 10000 Zagreb</derivirana_varijabla>
  </DomainObject.Predmet.ProtustrankaFormatedWithAdress>
  <DomainObject.Predmet.ProtustrankaFormatedWithAdressOIB>
    <izvorni_sadrzaj> JARUN-PROJEKT j.d.o.o., OIB 34539003159, Horvaćanska cesta 25, 10000 Zagreb</izvorni_sadrzaj>
    <derivirana_varijabla naziv="DomainObject.Predmet.ProtustrankaFormatedWithAdressOIB_1"> JARUN-PROJEKT j.d.o.o., OIB 34539003159, Horvaćanska cesta 25, 10000 Zagreb</derivirana_varijabla>
  </DomainObject.Predmet.ProtustrankaFormatedWithAdressOIB>
  <DomainObject.Predmet.ProtustrankaWithAdress>
    <izvorni_sadrzaj>JARUN-PROJEKT j.d.o.o. Horvaćanska cesta 25, 10000 Zagreb</izvorni_sadrzaj>
    <derivirana_varijabla naziv="DomainObject.Predmet.ProtustrankaWithAdress_1">JARUN-PROJEKT j.d.o.o. Horvaćanska cesta 25, 10000 Zagreb</derivirana_varijabla>
  </DomainObject.Predmet.ProtustrankaWithAdress>
  <DomainObject.Predmet.ProtustrankaWithAdressOIB>
    <izvorni_sadrzaj>JARUN-PROJEKT j.d.o.o., OIB 34539003159, Horvaćanska cesta 25, 10000 Zagreb</izvorni_sadrzaj>
    <derivirana_varijabla naziv="DomainObject.Predmet.ProtustrankaWithAdressOIB_1">JARUN-PROJEKT j.d.o.o., OIB 34539003159, Horvaćanska cesta 25, 10000 Zagreb</derivirana_varijabla>
  </DomainObject.Predmet.ProtustrankaWithAdressOIB>
  <DomainObject.Predmet.ProtustrankaNazivFormated>
    <izvorni_sadrzaj>JARUN-PROJEKT j.d.o.o.</izvorni_sadrzaj>
    <derivirana_varijabla naziv="DomainObject.Predmet.ProtustrankaNazivFormated_1">JARUN-PROJEKT j.d.o.o.</derivirana_varijabla>
  </DomainObject.Predmet.ProtustrankaNazivFormated>
  <DomainObject.Predmet.ProtustrankaNazivFormatedOIB>
    <izvorni_sadrzaj>JARUN-PROJEKT j.d.o.o., OIB 34539003159</izvorni_sadrzaj>
    <derivirana_varijabla naziv="DomainObject.Predmet.ProtustrankaNazivFormatedOIB_1">JARUN-PROJEKT j.d.o.o., OIB 34539003159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Dejan Knežević</izvorni_sadrzaj>
    <derivirana_varijabla naziv="DomainObject.Predmet.StrankaFormated_1">  FINA Regionalni centar Zagreb; Dejan Knežević</derivirana_varijabla>
  </DomainObject.Predmet.StrankaFormated>
  <DomainObject.Predmet.StrankaFormatedOIB>
    <izvorni_sadrzaj>  FINA Regionalni centar Zagreb, OIB 85821130368; Dejan Knežević, OIB 47028199165</izvorni_sadrzaj>
    <derivirana_varijabla naziv="DomainObject.Predmet.StrankaFormatedOIB_1">  FINA Regionalni centar Zagreb, OIB 85821130368; Dejan Knežević, OIB 47028199165</derivirana_varijabla>
  </DomainObject.Predmet.StrankaFormatedOIB>
  <DomainObject.Predmet.StrankaFormatedWithAdress>
    <izvorni_sadrzaj> FINA Regionalni centar Zagreb, Trg svibanjskih žrtava 1995. 1, 10000 Zagreb; Dejan Knežević, Zvonimira Cimermančića 1, 10000 Zagreb</izvorni_sadrzaj>
    <derivirana_varijabla naziv="DomainObject.Predmet.StrankaFormatedWithAdress_1"> FINA Regionalni centar Zagreb, Trg svibanjskih žrtava 1995. 1, 10000 Zagreb; Dejan Knežević, Zvonimira Cimermančića 1, 10000 Zagreb</derivirana_varijabla>
  </DomainObject.Predmet.StrankaFormatedWithAdress>
  <DomainObject.Predmet.StrankaFormatedWithAdressOIB>
    <izvorni_sadrzaj> FINA Regionalni centar Zagreb, OIB 85821130368, Trg svibanjskih žrtava 1995. 1, 10000 Zagreb; Dejan Knežević, OIB 47028199165, Zvonimira Cimermančića 1, 10000 Zagreb</izvorni_sadrzaj>
    <derivirana_varijabla naziv="DomainObject.Predmet.StrankaFormatedWithAdressOIB_1"> FINA Regionalni centar Zagreb, OIB 85821130368, Trg svibanjskih žrtava 1995. 1, 10000 Zagreb; Dejan Knežević, OIB 47028199165, Zvonimira Cimermančića 1, 10000 Zagreb</derivirana_varijabla>
  </DomainObject.Predmet.StrankaFormatedWithAdressOIB>
  <DomainObject.Predmet.StrankaWithAdress>
    <izvorni_sadrzaj>FINA Regionalni centar Zagreb Trg svibanjskih žrtava 1995. 1,10000 Zagreb,Dejan Knežević Zvonimira Cimermančića 1,10000 Zagreb</izvorni_sadrzaj>
    <derivirana_varijabla naziv="DomainObject.Predmet.StrankaWithAdress_1">FINA Regionalni centar Zagreb Trg svibanjskih žrtava 1995. 1,10000 Zagreb,Dejan Knežević Zvonimira Cimermančića 1,10000 Zagreb</derivirana_varijabla>
  </DomainObject.Predmet.StrankaWithAdress>
  <DomainObject.Predmet.StrankaWithAdressOIB>
    <izvorni_sadrzaj>FINA Regionalni centar Zagreb, OIB 85821130368, Trg svibanjskih žrtava 1995. 1,10000 Zagreb,Dejan Knežević, OIB 47028199165, Zvonimira Cimermančića 1,10000 Zagreb</izvorni_sadrzaj>
    <derivirana_varijabla naziv="DomainObject.Predmet.StrankaWithAdressOIB_1">FINA Regionalni centar Zagreb, OIB 85821130368, Trg svibanjskih žrtava 1995. 1,10000 Zagreb,Dejan Knežević, OIB 47028199165, Zvonimira Cimermančića 1,10000 Zagreb</derivirana_varijabla>
  </DomainObject.Predmet.StrankaWithAdressOIB>
  <DomainObject.Predmet.StrankaNazivFormated>
    <izvorni_sadrzaj>FINA Regionalni centar Zagreb,Dejan Knežević</izvorni_sadrzaj>
    <derivirana_varijabla naziv="DomainObject.Predmet.StrankaNazivFormated_1">FINA Regionalni centar Zagreb,Dejan Knežević</derivirana_varijabla>
  </DomainObject.Predmet.StrankaNazivFormated>
  <DomainObject.Predmet.StrankaNazivFormatedOIB>
    <izvorni_sadrzaj>FINA Regionalni centar Zagreb, OIB 85821130368,Dejan Knežević, OIB 47028199165</izvorni_sadrzaj>
    <derivirana_varijabla naziv="DomainObject.Predmet.StrankaNazivFormatedOIB_1">FINA Regionalni centar Zagreb, OIB 85821130368,Dejan Knežević, OIB 47028199165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Dejan Knežević</item>
    </izvorni_sadrzaj>
    <derivirana_varijabla naziv="DomainObject.Predmet.StrankaListFormated_1">
      <item>FINA Regionalni centar Zagreb</item>
      <item>Dejan Knežević</item>
    </derivirana_varijabla>
  </DomainObject.Predmet.StrankaListFormated>
  <DomainObject.Predmet.StrankaListFormatedOIB>
    <izvorni_sadrzaj>
      <item>FINA Regionalni centar Zagreb, OIB 85821130368</item>
      <item>Dejan Knežević, OIB 47028199165</item>
    </izvorni_sadrzaj>
    <derivirana_varijabla naziv="DomainObject.Predmet.StrankaListFormatedOIB_1">
      <item>FINA Regionalni centar Zagreb, OIB 85821130368</item>
      <item>Dejan Knežević, OIB 47028199165</item>
    </derivirana_varijabla>
  </DomainObject.Predmet.StrankaListFormatedOIB>
  <DomainObject.Predmet.StrankaListFormatedWithAdress>
    <izvorni_sadrzaj>
      <item>FINA Regionalni centar Zagreb, Trg svibanjskih žrtava 1995. 1, 10000 Zagreb</item>
      <item>Dejan Knežević, Zvonimira Cimermančića 1, 10000 Zagreb</item>
    </izvorni_sadrzaj>
    <derivirana_varijabla naziv="DomainObject.Predmet.StrankaListFormatedWithAdress_1">
      <item>FINA Regionalni centar Zagreb, Trg svibanjskih žrtava 1995. 1, 10000 Zagreb</item>
      <item>Dejan Knežević, Zvonimira Cimermančića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Dejan Knežević, OIB 47028199165, Zvonimira Cimermančića 1, 10000 Zagreb</item>
    </izvorni_sadrzaj>
    <derivirana_varijabla naziv="DomainObject.Predmet.StrankaListFormatedWithAdressOIB_1">
      <item>FINA Regionalni centar Zagreb, OIB 85821130368, Trg svibanjskih žrtava 1995. 1, 10000 Zagreb</item>
      <item>Dejan Knežević, OIB 47028199165, Zvonimira Cimermančića 1, 10000 Zagreb</item>
    </derivirana_varijabla>
  </DomainObject.Predmet.StrankaListFormatedWithAdressOIB>
  <DomainObject.Predmet.StrankaListNazivFormated>
    <izvorni_sadrzaj>
      <item>FINA Regionalni centar Zagreb</item>
      <item>Dejan Knežević</item>
    </izvorni_sadrzaj>
    <derivirana_varijabla naziv="DomainObject.Predmet.StrankaListNazivFormated_1">
      <item>FINA Regionalni centar Zagreb</item>
      <item>Dejan Knežević</item>
    </derivirana_varijabla>
  </DomainObject.Predmet.StrankaListNazivFormated>
  <DomainObject.Predmet.StrankaListNazivFormatedOIB>
    <izvorni_sadrzaj>
      <item>FINA Regionalni centar Zagreb, OIB 85821130368</item>
      <item>Dejan Knežević, OIB 47028199165</item>
    </izvorni_sadrzaj>
    <derivirana_varijabla naziv="DomainObject.Predmet.StrankaListNazivFormatedOIB_1">
      <item>FINA Regionalni centar Zagreb, OIB 85821130368</item>
      <item>Dejan Knežević, OIB 47028199165</item>
    </derivirana_varijabla>
  </DomainObject.Predmet.StrankaListNazivFormatedOIB>
  <DomainObject.Predmet.ProtuStrankaListFormated>
    <izvorni_sadrzaj>
      <item>JARUN-PROJEKT j.d.o.o.</item>
    </izvorni_sadrzaj>
    <derivirana_varijabla naziv="DomainObject.Predmet.ProtuStrankaListFormated_1">
      <item>JARUN-PROJEKT j.d.o.o.</item>
    </derivirana_varijabla>
  </DomainObject.Predmet.ProtuStrankaListFormated>
  <DomainObject.Predmet.ProtuStrankaListFormatedOIB>
    <izvorni_sadrzaj>
      <item>JARUN-PROJEKT j.d.o.o., OIB 34539003159</item>
    </izvorni_sadrzaj>
    <derivirana_varijabla naziv="DomainObject.Predmet.ProtuStrankaListFormatedOIB_1">
      <item>JARUN-PROJEKT j.d.o.o., OIB 34539003159</item>
    </derivirana_varijabla>
  </DomainObject.Predmet.ProtuStrankaListFormatedOIB>
  <DomainObject.Predmet.ProtuStrankaListFormatedWithAdress>
    <izvorni_sadrzaj>
      <item>JARUN-PROJEKT j.d.o.o., Horvaćanska cesta 25, 10000 Zagreb</item>
    </izvorni_sadrzaj>
    <derivirana_varijabla naziv="DomainObject.Predmet.ProtuStrankaListFormatedWithAdress_1">
      <item>JARUN-PROJEKT j.d.o.o., Horvaćanska cesta 25, 10000 Zagreb</item>
    </derivirana_varijabla>
  </DomainObject.Predmet.ProtuStrankaListFormatedWithAdress>
  <DomainObject.Predmet.ProtuStrankaListFormatedWithAdressOIB>
    <izvorni_sadrzaj>
      <item>JARUN-PROJEKT j.d.o.o., OIB 34539003159, Horvaćanska cesta 25, 10000 Zagreb</item>
    </izvorni_sadrzaj>
    <derivirana_varijabla naziv="DomainObject.Predmet.ProtuStrankaListFormatedWithAdressOIB_1">
      <item>JARUN-PROJEKT j.d.o.o., OIB 34539003159, Horvaćanska cesta 25, 10000 Zagreb</item>
    </derivirana_varijabla>
  </DomainObject.Predmet.ProtuStrankaListFormatedWithAdressOIB>
  <DomainObject.Predmet.ProtuStrankaListNazivFormated>
    <izvorni_sadrzaj>
      <item>JARUN-PROJEKT j.d.o.o.</item>
    </izvorni_sadrzaj>
    <derivirana_varijabla naziv="DomainObject.Predmet.ProtuStrankaListNazivFormated_1">
      <item>JARUN-PROJEKT j.d.o.o.</item>
    </derivirana_varijabla>
  </DomainObject.Predmet.ProtuStrankaListNazivFormated>
  <DomainObject.Predmet.ProtuStrankaListNazivFormatedOIB>
    <izvorni_sadrzaj>
      <item>JARUN-PROJEKT j.d.o.o., OIB 34539003159</item>
    </izvorni_sadrzaj>
    <derivirana_varijabla naziv="DomainObject.Predmet.ProtuStrankaListNazivFormatedOIB_1">
      <item>JARUN-PROJEKT j.d.o.o., OIB 34539003159</item>
    </derivirana_varijabla>
  </DomainObject.Predmet.ProtuStrankaListNazivFormatedOIB>
  <DomainObject.Predmet.OstaliListFormated>
    <izvorni_sadrzaj>
      <item>Dejan Knežević</item>
    </izvorni_sadrzaj>
    <derivirana_varijabla naziv="DomainObject.Predmet.OstaliListFormated_1">
      <item>Dejan Knežević</item>
    </derivirana_varijabla>
  </DomainObject.Predmet.OstaliListFormated>
  <DomainObject.Predmet.OstaliListFormatedOIB>
    <izvorni_sadrzaj>
      <item>Dejan Knežević, OIB 47028199165</item>
    </izvorni_sadrzaj>
    <derivirana_varijabla naziv="DomainObject.Predmet.OstaliListFormatedOIB_1">
      <item>Dejan Knežević, OIB 47028199165</item>
    </derivirana_varijabla>
  </DomainObject.Predmet.OstaliListFormatedOIB>
  <DomainObject.Predmet.OstaliListFormatedWithAdress>
    <izvorni_sadrzaj>
      <item>Dejan Knežević, Zvonimira Cimermančića 1, 10000 Zagreb</item>
    </izvorni_sadrzaj>
    <derivirana_varijabla naziv="DomainObject.Predmet.OstaliListFormatedWithAdress_1">
      <item>Dejan Knežević, Zvonimira Cimermančića 1, 10000 Zagreb</item>
    </derivirana_varijabla>
  </DomainObject.Predmet.OstaliListFormatedWithAdress>
  <DomainObject.Predmet.OstaliListFormatedWithAdressOIB>
    <izvorni_sadrzaj>
      <item>Dejan Knežević, OIB 47028199165, Zvonimira Cimermančića 1, 10000 Zagreb</item>
    </izvorni_sadrzaj>
    <derivirana_varijabla naziv="DomainObject.Predmet.OstaliListFormatedWithAdressOIB_1">
      <item>Dejan Knežević, OIB 47028199165, Zvonimira Cimermančića 1, 10000 Zagreb</item>
    </derivirana_varijabla>
  </DomainObject.Predmet.OstaliListFormatedWithAdressOIB>
  <DomainObject.Predmet.OstaliListNazivFormated>
    <izvorni_sadrzaj>
      <item>Dejan Knežević</item>
    </izvorni_sadrzaj>
    <derivirana_varijabla naziv="DomainObject.Predmet.OstaliListNazivFormated_1">
      <item>Dejan Knežević</item>
    </derivirana_varijabla>
  </DomainObject.Predmet.OstaliListNazivFormated>
  <DomainObject.Predmet.OstaliListNazivFormatedOIB>
    <izvorni_sadrzaj>
      <item>Dejan Knežević, OIB 47028199165</item>
    </izvorni_sadrzaj>
    <derivirana_varijabla naziv="DomainObject.Predmet.OstaliListNazivFormatedOIB_1">
      <item>Dejan Knežević, OIB 47028199165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JARUN-PROJEKT j.d.o.o.</izvorni_sadrzaj>
    <derivirana_varijabla naziv="DomainObject.Predmet.ProtustrankaIDrugi_1">JARUN-PROJEKT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JARUN-PROJEKT j.d.o.o., OIB 34539003159, Horvaćanska cesta 25, 10000 Zagreb</izvorni_sadrzaj>
    <derivirana_varijabla naziv="DomainObject.Predmet.ProtustrankaIDrugiAdressOIB_1">JARUN-PROJEKT j.d.o.o., OIB 34539003159, Horvaćanska cesta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JARUN-PROJEKT j.d.o.o.</item>
      <item>Dejan Knežević</item>
      <item>Dejan Knežević</item>
    </izvorni_sadrzaj>
    <derivirana_varijabla naziv="DomainObject.Predmet.SudioniciListNaziv_1">
      <item>FINA Regionalni centar Zagreb</item>
      <item>JARUN-PROJEKT j.d.o.o.</item>
      <item>Dejan Knežević</item>
      <item>Dejan Knežević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JARUN-PROJEKT j.d.o.o., OIB 34539003159, Horvaćanska cesta 25,10000 Zagreb</item>
      <item>Dejan Knežević, OIB 47028199165, Zvonimira Cimermančića 1,10000 Zagreb</item>
      <item>Dejan Knežević, OIB 47028199165, Zvonimira Cimermančića 1,10000 Zagreb</item>
    </izvorni_sadrzaj>
    <derivirana_varijabla naziv="DomainObject.Predmet.SudioniciListAdressOIB_1">
      <item>FINA Regionalni centar Zagreb, OIB 85821130368, Trg svibanjskih žrtava 1995. 1,10000 Zagreb</item>
      <item>JARUN-PROJEKT j.d.o.o., OIB 34539003159, Horvaćanska cesta 25,10000 Zagreb</item>
      <item>Dejan Knežević, OIB 47028199165, Zvonimira Cimermančića 1,10000 Zagreb</item>
      <item>Dejan Knežević, OIB 47028199165, Zvonimira Cimermančića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34539003159</item>
      <item>, OIB 47028199165</item>
      <item>, OIB 47028199165</item>
    </izvorni_sadrzaj>
    <derivirana_varijabla naziv="DomainObject.Predmet.SudioniciListNazivOIB_1">
      <item>, OIB 85821130368</item>
      <item>, OIB 34539003159</item>
      <item>, OIB 47028199165</item>
      <item>, OIB 47028199165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668</properties:Words>
  <properties:Characters>3647</properties:Characters>
  <properties:Lines>80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2017-04-12T08:03:00Z</dcterms:created>
  <dc:creator>MINISTARSTVO PRAVOSUĐA</dc:creator>
  <cp:lastModifiedBy>Višnja Mihalić</cp:lastModifiedBy>
  <cp:lastPrinted>2017-04-12T08:03:00Z</cp:lastPrinted>
  <dcterms:modified xmlns:xsi="http://www.w3.org/2001/XMLSchema-instance" xsi:type="dcterms:W3CDTF">2017-04-12T08:05:00Z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