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d3ff" w14:paraId="421d3ff" w:rsidRDefault="00E44DBE" w:rsidP="00A0713B" w:rsidR="00A0713B" w:rsidRPr="00683462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683462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683462">
          <w:rPr>
            <w:sz w:val="22"/>
            <w:szCs w:val="22"/>
          </w:rPr>
          <w:t xml:space="preserve">7 </w:t>
        </w:r>
        <w:r w:rsidRPr="00683462">
          <w:rPr>
            <w:sz w:val="22"/>
            <w:szCs w:val="22"/>
          </w:rPr>
          <w:t>St</w:t>
        </w:r>
        <w:r w:rsidR="0044721D" w:rsidRPr="00683462">
          <w:rPr>
            <w:sz w:val="22"/>
            <w:szCs w:val="22"/>
          </w:rPr>
          <w:t>-</w:t>
        </w:r>
      </w:smartTag>
      <w:r w:rsidR="00A0713B" w:rsidRPr="00683462">
        <w:rPr>
          <w:sz w:val="22"/>
          <w:szCs w:val="22"/>
        </w:rPr>
        <w:t xml:space="preserve"> </w:t>
      </w:r>
      <w:r w:rsidR="00026975">
        <w:rPr>
          <w:sz w:val="22"/>
          <w:szCs w:val="22"/>
        </w:rPr>
        <w:t>91</w:t>
      </w:r>
      <w:r w:rsidR="002A2EA6">
        <w:rPr>
          <w:sz w:val="22"/>
          <w:szCs w:val="22"/>
        </w:rPr>
        <w:t>/16</w:t>
      </w:r>
    </w:p>
    <w:p w:rsidRDefault="00F640EE" w:rsidP="001728B7" w:rsidR="001728B7" w:rsidRPr="00683462">
      <w:pPr>
        <w:ind w:firstLine="708" w:left="708"/>
        <w:rPr>
          <w:color w:val="000000"/>
          <w:sz w:val="22"/>
          <w:szCs w:val="22"/>
        </w:rPr>
      </w:pPr>
      <w:r w:rsidRPr="00683462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color w:val="000000"/>
          <w:sz w:val="22"/>
          <w:szCs w:val="22"/>
        </w:rPr>
        <w:t xml:space="preserve">        </w:t>
      </w:r>
      <w:r w:rsidRPr="00683462">
        <w:rPr>
          <w:b/>
          <w:sz w:val="22"/>
          <w:szCs w:val="22"/>
        </w:rPr>
        <w:t>REPUBLIKA HRVATSKA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  TRGOVAČKI SUD U SPLITU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STALNA SLUŽBA DUBROVNIK 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        Dr. Ante Starčevića 23</w:t>
      </w:r>
    </w:p>
    <w:p w:rsidRDefault="00A0713B" w:rsidP="00A0713B" w:rsidR="00A0713B" w:rsidRPr="00683462">
      <w:pPr>
        <w:rPr>
          <w:sz w:val="22"/>
          <w:szCs w:val="22"/>
        </w:rPr>
      </w:pPr>
    </w:p>
    <w:p w:rsidRDefault="00EA0649" w:rsidR="00EA0649" w:rsidRPr="00683462">
      <w:pPr>
        <w:pStyle w:val="Naslov2"/>
        <w:rPr>
          <w:sz w:val="22"/>
          <w:szCs w:val="22"/>
        </w:rPr>
      </w:pPr>
    </w:p>
    <w:p w:rsidRDefault="00DB45A8" w:rsidR="00D360F6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 xml:space="preserve">R E P U B L I K A  H R V A T S K A </w:t>
      </w:r>
    </w:p>
    <w:p w:rsidRDefault="00E44DBE" w:rsidR="00E44DBE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>R J E Š E N J E</w:t>
      </w:r>
    </w:p>
    <w:p w:rsidRDefault="00EA0649" w:rsidP="00EA0649" w:rsidR="00EA0649" w:rsidRPr="00683462">
      <w:pPr>
        <w:jc w:val="both"/>
        <w:rPr>
          <w:sz w:val="22"/>
          <w:szCs w:val="22"/>
        </w:rPr>
      </w:pPr>
    </w:p>
    <w:p w:rsidRDefault="00EA0649" w:rsidP="00EA0649" w:rsidR="00683462" w:rsidRPr="0068346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  <w:t>Trgovački sud u Splitu, Stalna služba u Dubrovniku, po stečajnom sucu tog suda Diani Butigan Granić, kao sucu pojedincu, u stečajnom postupku nad stečajnim dužnikom</w:t>
      </w:r>
      <w:r w:rsidR="009E2A76" w:rsidRPr="009E2A76">
        <w:rPr>
          <w:szCs w:val="24"/>
        </w:rPr>
        <w:t xml:space="preserve"> </w:t>
      </w:r>
      <w:r w:rsidR="009E2A76" w:rsidRPr="00AF6D13">
        <w:rPr>
          <w:szCs w:val="24"/>
        </w:rPr>
        <w:t xml:space="preserve">DUBROŠPED d.o.o. u stečaju, Dubrovnik, N. Nodila </w:t>
      </w:r>
      <w:smartTag w:element="metricconverter" w:uri="urn:schemas-microsoft-com:office:smarttags">
        <w:smartTagPr>
          <w:attr w:val="12 A" w:name="ProductID"/>
        </w:smartTagPr>
        <w:r w:rsidR="009E2A76" w:rsidRPr="00AF6D13">
          <w:rPr>
            <w:szCs w:val="24"/>
          </w:rPr>
          <w:t>12 A</w:t>
        </w:r>
      </w:smartTag>
      <w:r w:rsidR="009E2A76" w:rsidRPr="00AF6D13">
        <w:rPr>
          <w:szCs w:val="24"/>
        </w:rPr>
        <w:t>, OIB: 11462710187, kojeg zastupa stečajni upravitelj Krešimir Peroš</w:t>
      </w:r>
      <w:r w:rsidR="009E2A76">
        <w:rPr>
          <w:sz w:val="22"/>
          <w:szCs w:val="22"/>
        </w:rPr>
        <w:t xml:space="preserve">, </w:t>
      </w:r>
      <w:r w:rsidR="0044721D" w:rsidRPr="00683462">
        <w:rPr>
          <w:sz w:val="22"/>
          <w:szCs w:val="22"/>
        </w:rPr>
        <w:t xml:space="preserve">dana </w:t>
      </w:r>
      <w:r w:rsidR="009E2A76">
        <w:rPr>
          <w:sz w:val="22"/>
          <w:szCs w:val="22"/>
        </w:rPr>
        <w:t>14. rujna</w:t>
      </w:r>
      <w:r w:rsidR="00683462" w:rsidRPr="00683462">
        <w:rPr>
          <w:sz w:val="22"/>
          <w:szCs w:val="22"/>
        </w:rPr>
        <w:t xml:space="preserve"> 2017.g.</w:t>
      </w:r>
    </w:p>
    <w:p w:rsidRDefault="000E5677" w:rsidR="000E5677" w:rsidRPr="00683462">
      <w:pPr>
        <w:rPr>
          <w:sz w:val="22"/>
          <w:szCs w:val="22"/>
        </w:rPr>
      </w:pPr>
    </w:p>
    <w:p w:rsidRDefault="00E44DBE" w:rsidR="00E44DBE" w:rsidRPr="00683462">
      <w:pPr>
        <w:jc w:val="center"/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>r i j e š i o    j e</w:t>
      </w:r>
    </w:p>
    <w:p w:rsidRDefault="000E5677" w:rsidR="000E5677" w:rsidRPr="00683462">
      <w:pPr>
        <w:rPr>
          <w:b/>
          <w:sz w:val="22"/>
          <w:szCs w:val="22"/>
        </w:rPr>
      </w:pPr>
    </w:p>
    <w:p w:rsidRDefault="00E72982" w:rsidP="009E2A76" w:rsidR="00E44DBE" w:rsidRPr="00683462">
      <w:pPr>
        <w:pStyle w:val="Tijeloteksta"/>
        <w:ind w:firstLine="720"/>
        <w:rPr>
          <w:sz w:val="22"/>
          <w:szCs w:val="22"/>
        </w:rPr>
      </w:pPr>
      <w:r w:rsidRPr="00683462">
        <w:rPr>
          <w:sz w:val="22"/>
          <w:szCs w:val="22"/>
        </w:rPr>
        <w:t>Utvrđuje se nagrada</w:t>
      </w:r>
      <w:r w:rsidR="00053C87" w:rsidRPr="00683462">
        <w:rPr>
          <w:sz w:val="22"/>
          <w:szCs w:val="22"/>
        </w:rPr>
        <w:t xml:space="preserve"> </w:t>
      </w:r>
      <w:r w:rsidRPr="00683462">
        <w:rPr>
          <w:sz w:val="22"/>
          <w:szCs w:val="22"/>
        </w:rPr>
        <w:t xml:space="preserve">stečajnom upravitelju </w:t>
      </w:r>
      <w:r w:rsidR="00026975">
        <w:rPr>
          <w:sz w:val="22"/>
          <w:szCs w:val="22"/>
        </w:rPr>
        <w:t>Krešemiru Peroš</w:t>
      </w:r>
      <w:r w:rsidR="00FB54C6" w:rsidRPr="00683462">
        <w:rPr>
          <w:sz w:val="22"/>
          <w:szCs w:val="22"/>
        </w:rPr>
        <w:t xml:space="preserve"> </w:t>
      </w:r>
      <w:r w:rsidR="004072D5" w:rsidRPr="00683462">
        <w:rPr>
          <w:sz w:val="22"/>
          <w:szCs w:val="22"/>
        </w:rPr>
        <w:t xml:space="preserve">za </w:t>
      </w:r>
      <w:r w:rsidR="00053C87" w:rsidRPr="00683462">
        <w:rPr>
          <w:sz w:val="22"/>
          <w:szCs w:val="22"/>
        </w:rPr>
        <w:t xml:space="preserve">obavljene poslove </w:t>
      </w:r>
      <w:r w:rsidRPr="00683462">
        <w:rPr>
          <w:sz w:val="22"/>
          <w:szCs w:val="22"/>
        </w:rPr>
        <w:t xml:space="preserve">stečajnog upravitelja u </w:t>
      </w:r>
      <w:r w:rsidR="00053C87" w:rsidRPr="00683462">
        <w:rPr>
          <w:sz w:val="22"/>
          <w:szCs w:val="22"/>
        </w:rPr>
        <w:t>stečajnom</w:t>
      </w:r>
      <w:r w:rsidRPr="00683462">
        <w:rPr>
          <w:sz w:val="22"/>
          <w:szCs w:val="22"/>
        </w:rPr>
        <w:t xml:space="preserve"> postupku koji se vodi</w:t>
      </w:r>
      <w:r w:rsidR="004072D5" w:rsidRPr="00683462">
        <w:rPr>
          <w:sz w:val="22"/>
          <w:szCs w:val="22"/>
        </w:rPr>
        <w:t xml:space="preserve">o </w:t>
      </w:r>
      <w:r w:rsidRPr="00683462">
        <w:rPr>
          <w:sz w:val="22"/>
          <w:szCs w:val="22"/>
        </w:rPr>
        <w:t xml:space="preserve">nad </w:t>
      </w:r>
      <w:r w:rsidR="00B7742F" w:rsidRPr="00683462">
        <w:rPr>
          <w:sz w:val="22"/>
          <w:szCs w:val="22"/>
        </w:rPr>
        <w:t>du</w:t>
      </w:r>
      <w:r w:rsidRPr="00683462">
        <w:rPr>
          <w:sz w:val="22"/>
          <w:szCs w:val="22"/>
        </w:rPr>
        <w:t xml:space="preserve">žnikom u iznosu od </w:t>
      </w:r>
      <w:r w:rsidR="00026975">
        <w:rPr>
          <w:sz w:val="22"/>
          <w:szCs w:val="22"/>
        </w:rPr>
        <w:t>9</w:t>
      </w:r>
      <w:r w:rsidR="00DB07C2">
        <w:rPr>
          <w:sz w:val="22"/>
          <w:szCs w:val="22"/>
        </w:rPr>
        <w:t>.</w:t>
      </w:r>
      <w:r w:rsidR="00026975">
        <w:rPr>
          <w:sz w:val="22"/>
          <w:szCs w:val="22"/>
        </w:rPr>
        <w:t>430</w:t>
      </w:r>
      <w:r w:rsidR="00DB07C2">
        <w:rPr>
          <w:sz w:val="22"/>
          <w:szCs w:val="22"/>
        </w:rPr>
        <w:t>,</w:t>
      </w:r>
      <w:r w:rsidR="00026975">
        <w:rPr>
          <w:sz w:val="22"/>
          <w:szCs w:val="22"/>
        </w:rPr>
        <w:t>61</w:t>
      </w:r>
      <w:r w:rsidR="002940CF" w:rsidRPr="00683462">
        <w:rPr>
          <w:sz w:val="22"/>
          <w:szCs w:val="22"/>
        </w:rPr>
        <w:t xml:space="preserve"> </w:t>
      </w:r>
      <w:r w:rsidR="00AE2CDD" w:rsidRPr="00683462">
        <w:rPr>
          <w:sz w:val="22"/>
          <w:szCs w:val="22"/>
        </w:rPr>
        <w:t>kn</w:t>
      </w:r>
      <w:r w:rsidRPr="00683462">
        <w:rPr>
          <w:sz w:val="22"/>
          <w:szCs w:val="22"/>
        </w:rPr>
        <w:t xml:space="preserve"> </w:t>
      </w:r>
      <w:r w:rsidR="0015790F" w:rsidRPr="00683462">
        <w:rPr>
          <w:sz w:val="22"/>
          <w:szCs w:val="22"/>
        </w:rPr>
        <w:t>bruto</w:t>
      </w:r>
      <w:r w:rsidR="002A2EA6">
        <w:rPr>
          <w:sz w:val="22"/>
          <w:szCs w:val="22"/>
        </w:rPr>
        <w:t>.</w:t>
      </w:r>
    </w:p>
    <w:p w:rsidRDefault="002734CD" w:rsidP="00E72982" w:rsidR="002734CD" w:rsidRPr="00683462">
      <w:pPr>
        <w:pStyle w:val="Tijeloteksta"/>
        <w:ind w:hanging="720" w:left="720"/>
        <w:rPr>
          <w:sz w:val="22"/>
          <w:szCs w:val="22"/>
        </w:rPr>
      </w:pPr>
    </w:p>
    <w:p w:rsidRDefault="00E72982" w:rsidR="00E72982" w:rsidRPr="00683462">
      <w:pPr>
        <w:pStyle w:val="Tijeloteksta"/>
        <w:rPr>
          <w:sz w:val="22"/>
          <w:szCs w:val="22"/>
        </w:rPr>
      </w:pPr>
    </w:p>
    <w:p w:rsidRDefault="00E44DBE" w:rsidR="00E44DBE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 xml:space="preserve"> Obrazloženje</w:t>
      </w:r>
    </w:p>
    <w:p w:rsidRDefault="007A47FB" w:rsidP="002118E0" w:rsidR="007A47FB" w:rsidRPr="00683462">
      <w:pPr>
        <w:jc w:val="both"/>
        <w:rPr>
          <w:sz w:val="22"/>
          <w:szCs w:val="22"/>
        </w:rPr>
      </w:pPr>
    </w:p>
    <w:p w:rsidRDefault="007A47FB" w:rsidP="002118E0" w:rsidR="0015790F" w:rsidRPr="0068346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</w:r>
      <w:r w:rsidR="0015790F" w:rsidRPr="00683462">
        <w:rPr>
          <w:sz w:val="22"/>
          <w:szCs w:val="22"/>
        </w:rPr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 w:rsidRPr="00683462">
      <w:pPr>
        <w:jc w:val="both"/>
        <w:rPr>
          <w:sz w:val="22"/>
          <w:szCs w:val="22"/>
        </w:rPr>
      </w:pPr>
    </w:p>
    <w:p w:rsidRDefault="0015790F" w:rsidP="0015790F" w:rsidR="0015790F" w:rsidRPr="00683462">
      <w:pPr>
        <w:ind w:firstLine="708"/>
        <w:jc w:val="both"/>
        <w:rPr>
          <w:sz w:val="22"/>
          <w:szCs w:val="22"/>
        </w:rPr>
      </w:pPr>
      <w:r w:rsidRPr="00683462">
        <w:rPr>
          <w:sz w:val="22"/>
          <w:szCs w:val="22"/>
        </w:rPr>
        <w:t xml:space="preserve">Unovčena stečajna masa po Uredbe o kriterijima i načinu obračuna i plaćanja nagrade stečajnim upraviteljima NN 105/15 od 02.10.2015.god. iznosi </w:t>
      </w:r>
      <w:r w:rsidR="00026975">
        <w:rPr>
          <w:sz w:val="22"/>
          <w:szCs w:val="22"/>
        </w:rPr>
        <w:t>58</w:t>
      </w:r>
      <w:r w:rsidR="00AE2CDD" w:rsidRPr="00683462">
        <w:rPr>
          <w:sz w:val="22"/>
          <w:szCs w:val="22"/>
        </w:rPr>
        <w:t>.</w:t>
      </w:r>
      <w:r w:rsidR="00026975">
        <w:rPr>
          <w:sz w:val="22"/>
          <w:szCs w:val="22"/>
        </w:rPr>
        <w:t>941</w:t>
      </w:r>
      <w:r w:rsidR="008F316B" w:rsidRPr="00683462">
        <w:rPr>
          <w:sz w:val="22"/>
          <w:szCs w:val="22"/>
        </w:rPr>
        <w:t>,</w:t>
      </w:r>
      <w:r w:rsidR="00026975">
        <w:rPr>
          <w:sz w:val="22"/>
          <w:szCs w:val="22"/>
        </w:rPr>
        <w:t>29</w:t>
      </w:r>
      <w:r w:rsidRPr="00683462">
        <w:rPr>
          <w:sz w:val="22"/>
          <w:szCs w:val="22"/>
        </w:rPr>
        <w:t xml:space="preserve">  kuna, i sukladno Uredbi za unovčenu stečajnu masu </w:t>
      </w:r>
      <w:r w:rsidR="003E2319" w:rsidRPr="00683462">
        <w:rPr>
          <w:sz w:val="22"/>
          <w:szCs w:val="22"/>
        </w:rPr>
        <w:t xml:space="preserve">pripada nagrada od </w:t>
      </w:r>
      <w:r w:rsidR="00026975">
        <w:rPr>
          <w:sz w:val="22"/>
          <w:szCs w:val="22"/>
        </w:rPr>
        <w:t>9.430</w:t>
      </w:r>
      <w:r w:rsidR="00F117D0" w:rsidRPr="00683462">
        <w:rPr>
          <w:sz w:val="22"/>
          <w:szCs w:val="22"/>
        </w:rPr>
        <w:t>,</w:t>
      </w:r>
      <w:r w:rsidR="00026975">
        <w:rPr>
          <w:sz w:val="22"/>
          <w:szCs w:val="22"/>
        </w:rPr>
        <w:t>61</w:t>
      </w:r>
      <w:r w:rsidR="003E2319" w:rsidRPr="00683462">
        <w:rPr>
          <w:sz w:val="22"/>
          <w:szCs w:val="22"/>
        </w:rPr>
        <w:t xml:space="preserve"> kn bruto, odnosno na </w:t>
      </w:r>
      <w:r w:rsidR="00026975">
        <w:rPr>
          <w:sz w:val="22"/>
          <w:szCs w:val="22"/>
        </w:rPr>
        <w:t>stečajnu masu do 100.000,00 kn -16%.</w:t>
      </w:r>
    </w:p>
    <w:p w:rsidRDefault="008B6042" w:rsidP="0015790F" w:rsidR="008B6042" w:rsidRPr="00683462">
      <w:pPr>
        <w:ind w:firstLine="708"/>
        <w:jc w:val="both"/>
        <w:rPr>
          <w:sz w:val="22"/>
          <w:szCs w:val="22"/>
        </w:rPr>
      </w:pPr>
    </w:p>
    <w:p w:rsidRDefault="0015790F" w:rsidP="002118E0" w:rsidR="0015790F" w:rsidRPr="00683462">
      <w:pPr>
        <w:jc w:val="both"/>
        <w:rPr>
          <w:sz w:val="22"/>
          <w:szCs w:val="22"/>
        </w:rPr>
      </w:pPr>
    </w:p>
    <w:p w:rsidRDefault="00D360F6" w:rsidP="00DB07C2" w:rsidR="00683462" w:rsidRPr="00683462">
      <w:pPr>
        <w:jc w:val="both"/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="00013E54" w:rsidRPr="00683462">
        <w:rPr>
          <w:b/>
          <w:sz w:val="22"/>
          <w:szCs w:val="22"/>
        </w:rPr>
        <w:tab/>
      </w:r>
      <w:r w:rsidR="00013E54" w:rsidRPr="00683462">
        <w:rPr>
          <w:b/>
          <w:sz w:val="22"/>
          <w:szCs w:val="22"/>
        </w:rPr>
        <w:tab/>
        <w:t xml:space="preserve">U Dubrovniku, </w:t>
      </w:r>
      <w:r w:rsidR="009E2A76">
        <w:rPr>
          <w:b/>
          <w:sz w:val="22"/>
          <w:szCs w:val="22"/>
        </w:rPr>
        <w:t xml:space="preserve">14. rujna </w:t>
      </w:r>
      <w:r w:rsidR="00683462" w:rsidRPr="00683462">
        <w:rPr>
          <w:b/>
          <w:sz w:val="22"/>
          <w:szCs w:val="22"/>
        </w:rPr>
        <w:t xml:space="preserve"> 2017.g.</w:t>
      </w:r>
    </w:p>
    <w:p w:rsidRDefault="00E44DBE" w:rsidP="00B11BA2" w:rsidR="00E44DBE" w:rsidRPr="00683462">
      <w:pPr>
        <w:jc w:val="center"/>
        <w:rPr>
          <w:sz w:val="22"/>
          <w:szCs w:val="22"/>
        </w:rPr>
      </w:pPr>
    </w:p>
    <w:p w:rsidRDefault="009E2A76" w:rsidR="009E2A76">
      <w:pPr>
        <w:rPr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="00C6004D" w:rsidRPr="00683462">
        <w:rPr>
          <w:b/>
          <w:sz w:val="22"/>
          <w:szCs w:val="22"/>
        </w:rPr>
        <w:t xml:space="preserve">    </w:t>
      </w:r>
      <w:r w:rsidR="00D360F6" w:rsidRPr="00683462">
        <w:rPr>
          <w:b/>
          <w:sz w:val="22"/>
          <w:szCs w:val="22"/>
        </w:rPr>
        <w:t>Stečajni s</w:t>
      </w:r>
      <w:r w:rsidRPr="00683462">
        <w:rPr>
          <w:b/>
          <w:sz w:val="22"/>
          <w:szCs w:val="22"/>
        </w:rPr>
        <w:t>udac:</w:t>
      </w:r>
    </w:p>
    <w:p w:rsidRDefault="00E44DBE" w:rsidR="00E44DBE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="00C6004D" w:rsidRPr="00683462">
        <w:rPr>
          <w:b/>
          <w:sz w:val="22"/>
          <w:szCs w:val="22"/>
        </w:rPr>
        <w:t xml:space="preserve">    </w:t>
      </w:r>
      <w:r w:rsidR="008A087D" w:rsidRPr="00683462">
        <w:rPr>
          <w:b/>
          <w:sz w:val="22"/>
          <w:szCs w:val="22"/>
        </w:rPr>
        <w:t>Diana Butigan Granić</w:t>
      </w:r>
      <w:r w:rsidR="006C6DE8" w:rsidRPr="00683462">
        <w:rPr>
          <w:b/>
          <w:sz w:val="22"/>
          <w:szCs w:val="22"/>
        </w:rPr>
        <w:t xml:space="preserve"> </w:t>
      </w:r>
    </w:p>
    <w:p w:rsidRDefault="00D360F6" w:rsidR="00D360F6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>POUKA O PRAVNOM LIJEKU</w:t>
      </w:r>
    </w:p>
    <w:p w:rsidRDefault="00E44DBE" w:rsidR="00E44DBE" w:rsidRPr="00683462">
      <w:pPr>
        <w:pStyle w:val="Tijeloteksta"/>
        <w:rPr>
          <w:sz w:val="22"/>
          <w:szCs w:val="22"/>
        </w:rPr>
      </w:pPr>
      <w:r w:rsidRPr="00683462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683462">
      <w:pPr>
        <w:rPr>
          <w:b/>
          <w:sz w:val="22"/>
          <w:szCs w:val="22"/>
        </w:rPr>
      </w:pPr>
    </w:p>
    <w:p w:rsidRDefault="00D360F6" w:rsidR="00D360F6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>DN-a:</w:t>
      </w:r>
    </w:p>
    <w:p w:rsidRDefault="00053C87" w:rsidR="00E44DBE" w:rsidRPr="00683462">
      <w:pPr>
        <w:rPr>
          <w:sz w:val="22"/>
          <w:szCs w:val="22"/>
        </w:rPr>
      </w:pPr>
      <w:r w:rsidRPr="00683462">
        <w:rPr>
          <w:sz w:val="22"/>
          <w:szCs w:val="22"/>
        </w:rPr>
        <w:t xml:space="preserve">- </w:t>
      </w:r>
      <w:r w:rsidR="00B7742F" w:rsidRPr="00683462">
        <w:rPr>
          <w:sz w:val="22"/>
          <w:szCs w:val="22"/>
        </w:rPr>
        <w:t>stečajni upravitelj</w:t>
      </w:r>
      <w:r w:rsidR="008649AB" w:rsidRPr="00683462">
        <w:rPr>
          <w:sz w:val="22"/>
          <w:szCs w:val="22"/>
        </w:rPr>
        <w:t xml:space="preserve"> – e- oglasna ploča</w:t>
      </w:r>
    </w:p>
    <w:p w:rsidRDefault="00D360F6" w:rsidR="00E44DBE" w:rsidRPr="00683462">
      <w:pPr>
        <w:rPr>
          <w:sz w:val="22"/>
          <w:szCs w:val="22"/>
        </w:rPr>
      </w:pPr>
      <w:r w:rsidRPr="00683462">
        <w:rPr>
          <w:sz w:val="22"/>
          <w:szCs w:val="22"/>
        </w:rPr>
        <w:t xml:space="preserve">- </w:t>
      </w:r>
      <w:r w:rsidR="00053C87" w:rsidRPr="00683462">
        <w:rPr>
          <w:sz w:val="22"/>
          <w:szCs w:val="22"/>
        </w:rPr>
        <w:t>e-</w:t>
      </w:r>
      <w:r w:rsidR="0025037D" w:rsidRPr="00683462">
        <w:rPr>
          <w:sz w:val="22"/>
          <w:szCs w:val="22"/>
        </w:rPr>
        <w:t>oglasna ploča</w:t>
      </w:r>
    </w:p>
    <w:sectPr w:rsidSect="00031B21" w:rsidR="00E44DBE" w:rsidRPr="00683462">
      <w:headerReference w:type="even" r:id="rId11"/>
      <w:headerReference w:type="default" r:id="rId12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9E2A76">
      <w:rPr>
        <w:noProof/>
      </w:rPr>
      <w:t>2</w:t>
    </w:r>
    <w:r>
      <w:fldChar w:fldCharType="end"/>
    </w:r>
    <w:r w:rsidR="003E2319">
      <w:tab/>
    </w:r>
    <w:r w:rsidR="00B907EF">
      <w:t xml:space="preserve">Posl. br. 7.St- </w:t>
    </w:r>
    <w:r w:rsidR="00026975">
      <w:t>91</w:t>
    </w:r>
    <w:r w:rsidR="00235A74">
      <w:t>/16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4833"/>
    <w:rsid w:val="00007CAE"/>
    <w:rsid w:val="00013E54"/>
    <w:rsid w:val="00026975"/>
    <w:rsid w:val="00031B21"/>
    <w:rsid w:val="000343B3"/>
    <w:rsid w:val="00034D4B"/>
    <w:rsid w:val="00053C87"/>
    <w:rsid w:val="000873E6"/>
    <w:rsid w:val="000E5677"/>
    <w:rsid w:val="0015790F"/>
    <w:rsid w:val="001728B7"/>
    <w:rsid w:val="002118E0"/>
    <w:rsid w:val="00235A74"/>
    <w:rsid w:val="0025037D"/>
    <w:rsid w:val="002734CD"/>
    <w:rsid w:val="00284ECB"/>
    <w:rsid w:val="002940CF"/>
    <w:rsid w:val="002A2EA6"/>
    <w:rsid w:val="002F575A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D3531"/>
    <w:rsid w:val="00571CAF"/>
    <w:rsid w:val="005C3521"/>
    <w:rsid w:val="005F2E96"/>
    <w:rsid w:val="006469C5"/>
    <w:rsid w:val="00683462"/>
    <w:rsid w:val="006C6DE8"/>
    <w:rsid w:val="0073707F"/>
    <w:rsid w:val="007A47FB"/>
    <w:rsid w:val="00801279"/>
    <w:rsid w:val="00817CC7"/>
    <w:rsid w:val="00845E75"/>
    <w:rsid w:val="008649AB"/>
    <w:rsid w:val="008A087D"/>
    <w:rsid w:val="008B6042"/>
    <w:rsid w:val="008F316B"/>
    <w:rsid w:val="00913699"/>
    <w:rsid w:val="00931686"/>
    <w:rsid w:val="0094439A"/>
    <w:rsid w:val="009801A6"/>
    <w:rsid w:val="009B67FC"/>
    <w:rsid w:val="009D42EE"/>
    <w:rsid w:val="009E2A76"/>
    <w:rsid w:val="00A0713B"/>
    <w:rsid w:val="00A278C1"/>
    <w:rsid w:val="00A35701"/>
    <w:rsid w:val="00A72C95"/>
    <w:rsid w:val="00AB33A8"/>
    <w:rsid w:val="00AE2CDD"/>
    <w:rsid w:val="00B0442B"/>
    <w:rsid w:val="00B11BA2"/>
    <w:rsid w:val="00B217ED"/>
    <w:rsid w:val="00B44323"/>
    <w:rsid w:val="00B7742F"/>
    <w:rsid w:val="00B907EF"/>
    <w:rsid w:val="00BD6210"/>
    <w:rsid w:val="00BE318C"/>
    <w:rsid w:val="00C6004D"/>
    <w:rsid w:val="00C80320"/>
    <w:rsid w:val="00C86177"/>
    <w:rsid w:val="00CB21A1"/>
    <w:rsid w:val="00CB4DAE"/>
    <w:rsid w:val="00CB61F8"/>
    <w:rsid w:val="00CF59D4"/>
    <w:rsid w:val="00D360F6"/>
    <w:rsid w:val="00D91A95"/>
    <w:rsid w:val="00DB07C2"/>
    <w:rsid w:val="00DB45A8"/>
    <w:rsid w:val="00DC5EB6"/>
    <w:rsid w:val="00E22ACC"/>
    <w:rsid w:val="00E44DBE"/>
    <w:rsid w:val="00E72982"/>
    <w:rsid w:val="00EA0649"/>
    <w:rsid w:val="00EE2A8F"/>
    <w:rsid w:val="00F00C9F"/>
    <w:rsid w:val="00F117D0"/>
    <w:rsid w:val="00F640EE"/>
    <w:rsid w:val="00F83B0E"/>
    <w:rsid w:val="00FB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E2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A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A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A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A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E2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A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A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A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A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DUBROŠPED, d.o.o. za građevinarstvo, trgovinu i usluge; HŽ PUTNIČKI PRIJEVOZ d.o.o. za prijevoz putnika; HŽ CARGO d.o.o. za prijevoz tereta</izvorni_sadrzaj>
    <derivirana_varijabla naziv="DomainObject.Predmet.StrankaFormated_1">  DUBROŠPED, d.o.o. za građevinarstvo, trgovinu i usluge; HŽ PUTNIČKI PRIJEVOZ d.o.o. za prijevoz putnika; HŽ CARGO d.o.o. za prijevoz tereta</derivirana_varijabla>
  </DomainObject.Predmet.StrankaFormated>
  <DomainObject.Predmet.StrankaFormatedOIB>
    <izvorni_sadrzaj>  DUBROŠPED, d.o.o. za građevinarstvo, trgovinu i usluge, OIB 11462710187; HŽ PUTNIČKI PRIJEVOZ d.o.o. za prijevoz putnika, OIB 80572192786; HŽ CARGO d.o.o. za prijevoz tereta, OIB 08720210702</izvorni_sadrzaj>
    <derivirana_varijabla naziv="DomainObject.Predmet.StrankaFormatedOIB_1">  DUBROŠPED, d.o.o. za građevinarstvo, trgovinu i usluge, OIB 11462710187; HŽ PUTNIČKI PRIJEVOZ d.o.o. za prijevoz putnika, OIB 80572192786; HŽ CARGO d.o.o. za prijevoz tereta, OIB 08720210702</derivirana_varijabla>
  </DomainObject.Predmet.StrankaFormatedOIB>
  <DomainObject.Predmet.StrankaFormatedWithAdress>
    <izvorni_sadrzaj> DUBROŠPED, d.o.o. za građevinarstvo, trgovinu i usluge, Natka Nodila 12/a, 20000 Dubrovnik; HŽ PUTNIČKI PRIJEVOZ d.o.o. za prijevoz putnika, Strojarska cesta 11, 10000 Zagreb; HŽ CARGO d.o.o. za prijevoz tereta, Heinzelova 51, 10000 Zagreb</izvorni_sadrzaj>
    <derivirana_varijabla naziv="DomainObject.Predmet.StrankaFormatedWithAdress_1"> DUBROŠPED, d.o.o. za građevinarstvo, trgovinu i usluge, Natka Nodila 12/a, 20000 Dubrovnik; HŽ PUTNIČKI PRIJEVOZ d.o.o. za prijevoz putnika, Strojarska cesta 11, 10000 Zagreb; HŽ CARGO d.o.o. za prijevoz tereta, Heinzelova 51, 10000 Zagreb</derivirana_varijabla>
  </DomainObject.Predmet.StrankaFormatedWithAdress>
  <DomainObject.Predmet.StrankaFormatedWithAdressOIB>
    <izvorni_sadrzaj> DUBROŠPED, d.o.o. za građevinarstvo, trgovinu i usluge, OIB 11462710187, Natka Nodila 12/a, 20000 Dubrovnik; HŽ PUTNIČKI PRIJEVOZ d.o.o. za prijevoz putnika, OIB 80572192786, Strojarska cesta 11, 10000 Zagreb; HŽ CARGO d.o.o. za prijevoz tereta, OIB 08720210702, Heinzelova 51, 10000 Zagreb</izvorni_sadrzaj>
    <derivirana_varijabla naziv="DomainObject.Predmet.StrankaFormatedWithAdressOIB_1"> DUBROŠPED, d.o.o. za građevinarstvo, trgovinu i usluge, OIB 11462710187, Natka Nodila 12/a, 20000 Dubrovnik; HŽ PUTNIČKI PRIJEVOZ d.o.o. za prijevoz putnika, OIB 80572192786, Strojarska cesta 11, 10000 Zagreb; HŽ CARGO d.o.o. za prijevoz tereta, OIB 08720210702, Heinzelova 51, 10000 Zagreb</derivirana_varijabla>
  </DomainObject.Predmet.StrankaFormatedWithAdressOIB>
  <DomainObject.Predmet.StrankaWithAdress>
    <izvorni_sadrzaj>DUBROŠPED, d.o.o. za građevinarstvo, trgovinu i usluge Natka Nodila 12/a,20000 Dubrovnik,HŽ PUTNIČKI PRIJEVOZ d.o.o. za prijevoz putnika Strojarska cesta 11,10000 Zagreb,HŽ CARGO d.o.o. za prijevoz tereta Heinzelova 51,10000 Zagreb</izvorni_sadrzaj>
    <derivirana_varijabla naziv="DomainObject.Predmet.StrankaWithAdress_1">DUBROŠPED, d.o.o. za građevinarstvo, trgovinu i usluge Natka Nodila 12/a,20000 Dubrovnik,HŽ PUTNIČKI PRIJEVOZ d.o.o. za prijevoz putnika Strojarska cesta 11,10000 Zagreb,HŽ CARGO d.o.o. za prijevoz tereta Heinzelova 51,10000 Zagreb</derivirana_varijabla>
  </DomainObject.Predmet.StrankaWithAdress>
  <DomainObject.Predmet.StrankaWithAdressOIB>
    <izvorni_sadrzaj>DUBROŠPED, d.o.o. za građevinarstvo, trgovinu i usluge, OIB 11462710187, Natka Nodila 12/a,20000 Dubrovnik,HŽ PUTNIČKI PRIJEVOZ d.o.o. za prijevoz putnika, OIB 80572192786, Strojarska cesta 11,10000 Zagreb,HŽ CARGO d.o.o. za prijevoz tereta, OIB 08720210702, Heinzelova 51,10000 Zagreb</izvorni_sadrzaj>
    <derivirana_varijabla naziv="DomainObject.Predmet.StrankaWithAdressOIB_1">DUBROŠPED, d.o.o. za građevinarstvo, trgovinu i usluge, OIB 11462710187, Natka Nodila 12/a,20000 Dubrovnik,HŽ PUTNIČKI PRIJEVOZ d.o.o. za prijevoz putnika, OIB 80572192786, Strojarska cesta 11,10000 Zagreb,HŽ CARGO d.o.o. za prijevoz tereta, OIB 08720210702, Heinzelova 51,10000 Zagreb</derivirana_varijabla>
  </DomainObject.Predmet.StrankaWithAdressOIB>
  <DomainObject.Predmet.StrankaNazivFormated>
    <izvorni_sadrzaj>DUBROŠPED, d.o.o. za građevinarstvo, trgovinu i usluge,HŽ PUTNIČKI PRIJEVOZ d.o.o. za prijevoz putnika,HŽ CARGO d.o.o. za prijevoz tereta</izvorni_sadrzaj>
    <derivirana_varijabla naziv="DomainObject.Predmet.StrankaNazivFormated_1">DUBROŠPED, d.o.o. za građevinarstvo, trgovinu i usluge,HŽ PUTNIČKI PRIJEVOZ d.o.o. za prijevoz putnika,HŽ CARGO d.o.o. za prijevoz tereta</derivirana_varijabla>
  </DomainObject.Predmet.StrankaNazivFormated>
  <DomainObject.Predmet.StrankaNazivFormatedOIB>
    <izvorni_sadrzaj>DUBROŠPED, d.o.o. za građevinarstvo, trgovinu i usluge, OIB 11462710187,HŽ PUTNIČKI PRIJEVOZ d.o.o. za prijevoz putnika, OIB 80572192786,HŽ CARGO d.o.o. za prijevoz tereta, OIB 08720210702</izvorni_sadrzaj>
    <derivirana_varijabla naziv="DomainObject.Predmet.StrankaNazivFormatedOIB_1">DUBROŠPED, d.o.o. za građevinarstvo, trgovinu i usluge, OIB 11462710187,HŽ PUTNIČKI PRIJEVOZ d.o.o. za prijevoz putnika, OIB 80572192786,HŽ CARGO d.o.o. za prijevoz tereta, OIB 08720210702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DUBROŠPED, d.o.o. za građevinarstvo, trgovinu i usluge</item>
      <item>HŽ PUTNIČKI PRIJEVOZ d.o.o. za prijevoz putnika</item>
      <item>HŽ CARGO d.o.o. za prijevoz tereta</item>
    </izvorni_sadrzaj>
    <derivirana_varijabla naziv="DomainObject.Predmet.StrankaListFormated_1">
      <item>DUBROŠPED, d.o.o. za građevinarstvo, trgovinu i usluge</item>
      <item>HŽ PUTNIČKI PRIJEVOZ d.o.o. za prijevoz putnika</item>
      <item>HŽ CARGO d.o.o. za prijevoz tereta</item>
    </derivirana_varijabla>
  </DomainObject.Predmet.StrankaListFormated>
  <DomainObject.Predmet.StrankaListFormatedOIB>
    <izvorni_sadrzaj>
      <item>DUBROŠPED, d.o.o. za građevinarstvo, trgovinu i usluge, OIB 11462710187</item>
      <item>HŽ PUTNIČKI PRIJEVOZ d.o.o. za prijevoz putnika, OIB 80572192786</item>
      <item>HŽ CARGO d.o.o. za prijevoz tereta, OIB 08720210702</item>
    </izvorni_sadrzaj>
    <derivirana_varijabla naziv="DomainObject.Predmet.StrankaListFormatedOIB_1">
      <item>DUBROŠPED, d.o.o. za građevinarstvo, trgovinu i usluge, OIB 11462710187</item>
      <item>HŽ PUTNIČKI PRIJEVOZ d.o.o. za prijevoz putnika, OIB 80572192786</item>
      <item>HŽ CARGO d.o.o. za prijevoz tereta, OIB 08720210702</item>
    </derivirana_varijabla>
  </DomainObject.Predmet.StrankaListFormatedOIB>
  <DomainObject.Predmet.StrankaListFormatedWithAdress>
    <izvorni_sadrzaj>
      <item>DUBROŠPED, d.o.o. za građevinarstvo, trgovinu i usluge, Natka Nodila 12/a, 20000 Dubrovnik</item>
      <item>HŽ PUTNIČKI PRIJEVOZ d.o.o. za prijevoz putnika, Strojarska cesta 11, 10000 Zagreb</item>
      <item>HŽ CARGO d.o.o. za prijevoz tereta, Heinzelova 51, 10000 Zagreb</item>
    </izvorni_sadrzaj>
    <derivirana_varijabla naziv="DomainObject.Predmet.StrankaListFormatedWithAdress_1">
      <item>DUBROŠPED, d.o.o. za građevinarstvo, trgovinu i usluge, Natka Nodila 12/a, 20000 Dubrovnik</item>
      <item>HŽ PUTNIČKI PRIJEVOZ d.o.o. za prijevoz putnika, Strojarska cesta 11, 10000 Zagreb</item>
      <item>HŽ CARGO d.o.o. za prijevoz tereta, Heinzelova 51, 10000 Zagreb</item>
    </derivirana_varijabla>
  </DomainObject.Predmet.StrankaListFormatedWithAdress>
  <DomainObject.Predmet.StrankaListFormatedWithAdressOIB>
    <izvorni_sadrzaj>
      <item>DUBROŠPED, d.o.o. za građevinarstvo, trgovinu i usluge, OIB 11462710187, Natka Nodila 12/a, 20000 Dubrovnik</item>
      <item>HŽ PUTNIČKI PRIJEVOZ d.o.o. za prijevoz putnika, OIB 80572192786, Strojarska cesta 11, 10000 Zagreb</item>
      <item>HŽ CARGO d.o.o. za prijevoz tereta, OIB 08720210702, Heinzelova 51, 10000 Zagreb</item>
    </izvorni_sadrzaj>
    <derivirana_varijabla naziv="DomainObject.Predmet.StrankaListFormatedWithAdressOIB_1">
      <item>DUBROŠPED, d.o.o. za građevinarstvo, trgovinu i usluge, OIB 11462710187, Natka Nodila 12/a, 20000 Dubrovnik</item>
      <item>HŽ PUTNIČKI PRIJEVOZ d.o.o. za prijevoz putnika, OIB 80572192786, Strojarska cesta 11, 10000 Zagreb</item>
      <item>HŽ CARGO d.o.o. za prijevoz tereta, OIB 08720210702, Heinzelova 51, 10000 Zagreb</item>
    </derivirana_varijabla>
  </DomainObject.Predmet.StrankaListFormatedWithAdressOIB>
  <DomainObject.Predmet.StrankaListNazivFormated>
    <izvorni_sadrzaj>
      <item>DUBROŠPED, d.o.o. za građevinarstvo, trgovinu i usluge</item>
      <item>HŽ PUTNIČKI PRIJEVOZ d.o.o. za prijevoz putnika</item>
      <item>HŽ CARGO d.o.o. za prijevoz tereta</item>
    </izvorni_sadrzaj>
    <derivirana_varijabla naziv="DomainObject.Predmet.StrankaListNazivFormated_1">
      <item>DUBROŠPED, d.o.o. za građevinarstvo, trgovinu i usluge</item>
      <item>HŽ PUTNIČKI PRIJEVOZ d.o.o. za prijevoz putnika</item>
      <item>HŽ CARGO d.o.o. za prijevoz tereta</item>
    </derivirana_varijabla>
  </DomainObject.Predmet.StrankaListNazivFormated>
  <DomainObject.Predmet.StrankaListNazivFormatedOIB>
    <izvorni_sadrzaj>
      <item>DUBROŠPED, d.o.o. za građevinarstvo, trgovinu i usluge, OIB 11462710187</item>
      <item>HŽ PUTNIČKI PRIJEVOZ d.o.o. za prijevoz putnika, OIB 80572192786</item>
      <item>HŽ CARGO d.o.o. za prijevoz tereta, OIB 08720210702</item>
    </izvorni_sadrzaj>
    <derivirana_varijabla naziv="DomainObject.Predmet.StrankaListNazivFormatedOIB_1">
      <item>DUBROŠPED, d.o.o. za građevinarstvo, trgovinu i usluge, OIB 11462710187</item>
      <item>HŽ PUTNIČKI PRIJEVOZ d.o.o. za prijevoz putnika, OIB 80572192786</item>
      <item>HŽ CARGO d.o.o. za prijevoz tereta, OIB 08720210702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odv. Željko Fabijanović</item>
      <item>pun. Goran Spremo</item>
      <item>zamj.pun. Ana Morić</item>
      <item>Krešimir Peroš, stečajni upravitelj</item>
    </izvorni_sadrzaj>
    <derivirana_varijabla naziv="DomainObject.Predmet.OstaliListFormated_1">
      <item>odv. Željko Fabijanović</item>
      <item>pun. Goran Spremo</item>
      <item>zamj.pun. Ana Morić</item>
      <item>Krešimir Peroš, stečajni upravitelj</item>
    </derivirana_varijabla>
  </DomainObject.Predmet.OstaliListFormated>
  <DomainObject.Predmet.OstaliListFormatedOIB>
    <izvorni_sadrzaj>
      <item>odv. Željko Fabijanović</item>
      <item>pun. Goran Spremo</item>
      <item>zamj.pun. Ana Morić</item>
      <item>Krešimir Peroš, stečajni upravitelj, OIB 37835605570</item>
    </izvorni_sadrzaj>
    <derivirana_varijabla naziv="DomainObject.Predmet.OstaliListFormatedOIB_1">
      <item>odv. Željko Fabijanović</item>
      <item>pun. Goran Spremo</item>
      <item>zamj.pun. Ana Morić</item>
      <item>Krešimir Peroš, stečajni upravitelj, OIB 37835605570</item>
    </derivirana_varijabla>
  </DomainObject.Predmet.OstaliListFormatedOIB>
  <DomainObject.Predmet.OstaliListFormatedWithAdress>
    <izvorni_sadrzaj>
      <item>odv. Željko Fabijanović</item>
      <item>pun. Goran Spremo</item>
      <item>zamj.pun. Ana Morić</item>
      <item>Krešimir Peroš, stečajni upravitelj, Ivana Gundulića 4d, 23000 Zadar</item>
    </izvorni_sadrzaj>
    <derivirana_varijabla naziv="DomainObject.Predmet.OstaliListFormatedWithAdress_1">
      <item>odv. Željko Fabijanović</item>
      <item>pun. Goran Spremo</item>
      <item>zamj.pun. Ana Morić</item>
      <item>Krešimir Peroš, stečajni upravitelj, Ivana Gundulića 4d, 23000 Zadar</item>
    </derivirana_varijabla>
  </DomainObject.Predmet.OstaliListFormatedWithAdress>
  <DomainObject.Predmet.OstaliListFormatedWithAdressOIB>
    <izvorni_sadrzaj>
      <item>odv. Željko Fabijanović</item>
      <item>pun. Goran Spremo</item>
      <item>zamj.pun. Ana Morić</item>
      <item>Krešimir Peroš, stečajni upravitelj, OIB 37835605570, Ivana Gundulića 4d, 23000 Zadar</item>
    </izvorni_sadrzaj>
    <derivirana_varijabla naziv="DomainObject.Predmet.OstaliListFormatedWithAdressOIB_1">
      <item>odv. Željko Fabijanović</item>
      <item>pun. Goran Spremo</item>
      <item>zamj.pun. Ana Morić</item>
      <item>Krešimir Peroš, stečajni upravitelj, OIB 37835605570, Ivana Gundulića 4d, 23000 Zadar</item>
    </derivirana_varijabla>
  </DomainObject.Predmet.OstaliListFormatedWithAdressOIB>
  <DomainObject.Predmet.OstaliListNazivFormated>
    <izvorni_sadrzaj>
      <item>odv. Željko Fabijanović</item>
      <item>pun. Goran Spremo</item>
      <item>zamj.pun. Ana Morić</item>
      <item>Krešimir Peroš, stečajni upravitelj</item>
    </izvorni_sadrzaj>
    <derivirana_varijabla naziv="DomainObject.Predmet.OstaliListNazivFormated_1">
      <item>odv. Željko Fabijanović</item>
      <item>pun. Goran Spremo</item>
      <item>zamj.pun. Ana Morić</item>
      <item>Krešimir Peroš, stečajni upravitelj</item>
    </derivirana_varijabla>
  </DomainObject.Predmet.OstaliListNazivFormated>
  <DomainObject.Predmet.OstaliListNazivFormatedOIB>
    <izvorni_sadrzaj>
      <item>odv. Željko Fabijanović</item>
      <item>pun. Goran Spremo</item>
      <item>zamj.pun. Ana Morić</item>
      <item>Krešimir Peroš, stečajni upravitelj, OIB 37835605570</item>
    </izvorni_sadrzaj>
    <derivirana_varijabla naziv="DomainObject.Predmet.OstaliListNazivFormatedOIB_1">
      <item>odv. Željko Fabijanović</item>
      <item>pun. Goran Spremo</item>
      <item>zamj.pun. Ana Morić</item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DUBROŠPED, d.o.o. za građevinarstvo, trgovinu i usluge i dr.</izvorni_sadrzaj>
    <derivirana_varijabla naziv="DomainObject.Predmet.StrankaIDrugi_1">DUBROŠPED, d.o.o. za građevinarstvo,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DUBROŠPED, d.o.o. za građevinarstvo, trgovinu i usluge, OIB 11462710187, Natka Nodila 12/a, 20000 Dubrovnik i dr.</izvorni_sadrzaj>
    <derivirana_varijabla naziv="DomainObject.Predmet.StrankaIDrugiAdressOIB_1">DUBROŠPED, d.o.o. za građevinarstvo, trgovinu i usluge, OIB 11462710187, Natka Nodila 12/a, 20000 Dubrovnik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DUBROŠPED, d.o.o. za građevinarstvo, trgovinu i usluge</item>
      <item>odv. Željko Fabijanović</item>
      <item>pun. Goran Spremo</item>
      <item>zamj.pun. Ana Morić</item>
      <item>Krešimir Peroš, stečajni upravitelj</item>
      <item>HŽ PUTNIČKI PRIJEVOZ d.o.o. za prijevoz putnika</item>
      <item>HŽ CARGO d.o.o. za prijevoz tereta</item>
    </izvorni_sadrzaj>
    <derivirana_varijabla naziv="DomainObject.Predmet.SudioniciListNaziv_1">
      <item>DUBROŠPED, d.o.o. za građevinarstvo, trgovinu i usluge</item>
      <item>odv. Željko Fabijanović</item>
      <item>pun. Goran Spremo</item>
      <item>zamj.pun. Ana Morić</item>
      <item>Krešimir Peroš, stečajni upravitelj</item>
      <item>HŽ PUTNIČKI PRIJEVOZ d.o.o. za prijevoz putnika</item>
      <item>HŽ CARGO d.o.o. za prijevoz tereta</item>
    </derivirana_varijabla>
  </DomainObject.Predmet.SudioniciListNaziv>
  <DomainObject.Predmet.SudioniciListAdressOIB>
    <izvorni_sadrzaj>
      <item>DUBROŠPED, d.o.o. za građevinarstvo, trgovinu i usluge, OIB 11462710187, Natka Nodila 12/a,20000 Dubrovnik</item>
      <item>odv. Željko Fabijanović</item>
      <item>pun. Goran Spremo</item>
      <item>zamj.pun. Ana Morić</item>
      <item>Krešimir Peroš, stečajni upravitelj, OIB 37835605570, Ivana Gundulića 4d,23000 Zadar</item>
      <item>HŽ PUTNIČKI PRIJEVOZ d.o.o. za prijevoz putnika, OIB 80572192786, Strojarska cesta 11,10000 Zagreb</item>
      <item>HŽ CARGO d.o.o. za prijevoz tereta, OIB 08720210702, Heinzelova 51,10000 Zagreb</item>
    </izvorni_sadrzaj>
    <derivirana_varijabla naziv="DomainObject.Predmet.SudioniciListAdressOIB_1">
      <item>DUBROŠPED, d.o.o. za građevinarstvo, trgovinu i usluge, OIB 11462710187, Natka Nodila 12/a,20000 Dubrovnik</item>
      <item>odv. Željko Fabijanović</item>
      <item>pun. Goran Spremo</item>
      <item>zamj.pun. Ana Morić</item>
      <item>Krešimir Peroš, stečajni upravitelj, OIB 37835605570, Ivana Gundulića 4d,23000 Zadar</item>
      <item>HŽ PUTNIČKI PRIJEVOZ d.o.o. za prijevoz putnika, OIB 80572192786, Strojarska cesta 11,10000 Zagreb</item>
      <item>HŽ CARGO d.o.o. za prijevoz tereta, OIB 08720210702, Heinzelova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11462710187</item>
      <item>, OIB null</item>
      <item>, OIB null</item>
      <item>, OIB null</item>
      <item>, OIB 37835605570</item>
      <item>, OIB 80572192786</item>
      <item>, OIB 08720210702</item>
    </izvorni_sadrzaj>
    <derivirana_varijabla naziv="DomainObject.Predmet.SudioniciListNazivOIB_1">
      <item>, OIB 11462710187</item>
      <item>, OIB null</item>
      <item>, OIB null</item>
      <item>, OIB null</item>
      <item>, OIB 37835605570</item>
      <item>, OIB 80572192786</item>
      <item>, OIB 08720210702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258</properties:Words>
  <properties:Characters>1305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2017-09-14T09:33:00Z</dcterms:created>
  <dc:creator>Ante Kačić</dc:creator>
  <cp:lastModifiedBy>Mara Marčinko</cp:lastModifiedBy>
  <cp:lastPrinted>2017-08-30T12:10:00Z</cp:lastPrinted>
  <dcterms:modified xmlns:xsi="http://www.w3.org/2001/XMLSchema-instance" xsi:type="dcterms:W3CDTF">2017-09-14T12:28:00Z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