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e057b" w14:paraId="bae057b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2A5389">
        <w:t>101</w:t>
      </w:r>
      <w:r w:rsidR="00D02C9E">
        <w:t>5</w:t>
      </w:r>
      <w:r>
        <w:t>/16-4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Financijske agencije Regionalni centar Zagreb, Podružnica Zagreb, Trg svibanjskih žrtava 1995. 1,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526782">
        <w:t>LUK-DAR d.o.o. za usluge, Hruševac Kupljenski, Šumski put 12, MBS: 080781056, OIB: 20096835679</w:t>
      </w:r>
      <w:r>
        <w:t>, dana 1</w:t>
      </w:r>
      <w:r w:rsidR="006F0BE4">
        <w:t>7</w:t>
      </w:r>
      <w:r>
        <w:t xml:space="preserve">. kolovoza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526782">
        <w:t>LUK-DAR d.o.o. za usluge, Hruševac Kupljenski, Šumski put 12, MBS: 080781056, OIB: 20096835679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492989" w:rsidP="00D02C9E" w:rsidR="00D02C9E">
      <w:pPr>
        <w:pStyle w:val="Odlomakpopisa"/>
        <w:numPr>
          <w:ilvl w:val="0"/>
          <w:numId w:val="2"/>
        </w:numPr>
        <w:contextualSpacing/>
        <w:jc w:val="both"/>
      </w:pPr>
      <w:r>
        <w:t xml:space="preserve">Za stečajnog upravitelja imenuje se </w:t>
      </w:r>
      <w:r w:rsidR="00D02C9E" w:rsidRPr="00B03FBD">
        <w:t xml:space="preserve">Zdenko Krstić, </w:t>
      </w:r>
      <w:r w:rsidR="00D02C9E">
        <w:t xml:space="preserve">Čeminac, Matije Gupca 23, OIB: </w:t>
      </w:r>
      <w:r w:rsidR="00D02C9E" w:rsidRPr="00B03FBD">
        <w:t>13827089798</w:t>
      </w:r>
      <w:r w:rsidR="00D02C9E">
        <w:t xml:space="preserve"> s poslovnom adresom Osijek, Županijska 2.</w:t>
      </w:r>
    </w:p>
    <w:p w:rsidRDefault="009A079B" w:rsidP="00D02C9E" w:rsidR="009A079B">
      <w:pPr>
        <w:contextualSpacing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526782">
        <w:t>LUK-DAR d.o.o. za usluge, Hruševac Kupljenski, Šumski put 12, MBS: 080781056, OIB: 20096835679</w:t>
      </w:r>
      <w:r>
        <w:t>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EF3E77" w:rsidR="00CC09E0">
      <w:pPr>
        <w:jc w:val="both"/>
      </w:pPr>
      <w:r>
        <w:t xml:space="preserve">            Financijska agencija Regionalni centar Zagreb, Podružnica Zagreb, Trg svibanjskih žrtava 1995. 1</w:t>
      </w:r>
      <w:r w:rsidR="00F26EE9">
        <w:t>, OIB</w:t>
      </w:r>
      <w:r w:rsidR="00351805">
        <w:t>:</w:t>
      </w:r>
      <w:r w:rsidR="00F26EE9">
        <w:t xml:space="preserve"> 85821130368, </w:t>
      </w:r>
      <w:r w:rsidR="001F3914">
        <w:t>podnijela je dana 1</w:t>
      </w:r>
      <w:r w:rsidR="00375581">
        <w:t>5</w:t>
      </w:r>
      <w:r w:rsidR="001F3914">
        <w:t>. siječnj</w:t>
      </w:r>
      <w:r>
        <w:t xml:space="preserve">a 2016. godine </w:t>
      </w:r>
      <w:r w:rsidR="00730373">
        <w:t>Trgovačkom sudu u Zagrebu zahtjev za provedbu skraćenog stečajnog postupka nad dužnikom</w:t>
      </w:r>
      <w:r>
        <w:t xml:space="preserve"> nad dužnikom </w:t>
      </w:r>
      <w:r w:rsidR="00526782">
        <w:t>LUK-DAR d.o.o. za usluge, Hruševac Kupljenski, Šumski put 12, MBS: 080781056, OIB: 20096835679</w:t>
      </w:r>
      <w:r>
        <w:t>.</w:t>
      </w:r>
    </w:p>
    <w:p w:rsidRDefault="0082243D" w:rsidP="0082243D" w:rsidR="0082243D">
      <w:pPr>
        <w:pStyle w:val="Tijeloteksta"/>
      </w:pPr>
    </w:p>
    <w:p w:rsidRDefault="00D02C9E" w:rsidP="0082243D" w:rsidR="00D02C9E">
      <w:pPr>
        <w:pStyle w:val="Tijeloteksta"/>
      </w:pPr>
    </w:p>
    <w:p w:rsidRDefault="009A079B" w:rsidP="009A079B" w:rsidR="00526782">
      <w:pPr>
        <w:pStyle w:val="Tijeloteksta"/>
        <w:jc w:val="right"/>
      </w:pPr>
      <w:r>
        <w:t xml:space="preserve"> </w:t>
      </w:r>
    </w:p>
    <w:p w:rsidRDefault="009A079B" w:rsidP="009A079B" w:rsidR="009A079B">
      <w:pPr>
        <w:pStyle w:val="Tijeloteksta"/>
        <w:jc w:val="right"/>
      </w:pPr>
      <w:r>
        <w:lastRenderedPageBreak/>
        <w:t>7 St-</w:t>
      </w:r>
      <w:r w:rsidR="001F3914">
        <w:t>10</w:t>
      </w:r>
      <w:r w:rsidR="002A5389">
        <w:t>1</w:t>
      </w:r>
      <w:r w:rsidR="00D02C9E">
        <w:t>5</w:t>
      </w:r>
      <w:r>
        <w:t>/16-4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 w:rsidRPr="000649FD">
        <w:t>Visoki Trgovački suda RH u Zagrebu je rješenjem broj 31-Su-1076/15-16 od 25. ožujka 201</w:t>
      </w:r>
      <w:r w:rsidR="00730373">
        <w:t>6</w:t>
      </w:r>
      <w:r w:rsidRPr="000649FD">
        <w:t xml:space="preserve">. </w:t>
      </w:r>
      <w:r>
        <w:t xml:space="preserve">godine </w:t>
      </w:r>
      <w:r w:rsidRPr="000649FD">
        <w:t>odredio Trgovački sud u Osijeku kao drugi stvarno nadležni sud za postupanje u stečajnim predm</w:t>
      </w:r>
      <w:r w:rsidR="00A5754A">
        <w:t>etima Trgovačkog suda u Zagrebu</w:t>
      </w:r>
      <w:r w:rsidRPr="000649FD">
        <w:t>.</w:t>
      </w:r>
    </w:p>
    <w:p w:rsidRDefault="009A079B" w:rsidP="009A079B" w:rsidR="009A079B" w:rsidRPr="000649FD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</w:t>
      </w:r>
      <w:r w:rsidR="00626C97">
        <w:t>1</w:t>
      </w:r>
      <w:r w:rsidR="001B7998">
        <w:t>1</w:t>
      </w:r>
      <w:r>
        <w:t>. svibnja 2016. godine objavio oglas na mrežnoj stranici e-Oglasna ploča sudova pod poslovnim brojem St-</w:t>
      </w:r>
      <w:r w:rsidR="00626C97">
        <w:t>10</w:t>
      </w:r>
      <w:r w:rsidR="002A5389">
        <w:t>1</w:t>
      </w:r>
      <w:r w:rsidR="00D02C9E">
        <w:t>5</w:t>
      </w:r>
      <w:r>
        <w:t xml:space="preserve">/16-3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9A079B" w:rsidP="009A079B" w:rsidR="009A079B">
      <w:pPr>
        <w:pStyle w:val="Tijeloteksta"/>
        <w:jc w:val="center"/>
      </w:pPr>
      <w:r>
        <w:t>U Osijeku 1</w:t>
      </w:r>
      <w:r w:rsidR="006F0BE4">
        <w:t>7</w:t>
      </w:r>
      <w:r>
        <w:t xml:space="preserve">. kolovoza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Kal. 8.9.2016.g.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50A3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42099"/>
    <w:rsid w:val="00107218"/>
    <w:rsid w:val="00133A91"/>
    <w:rsid w:val="001A50A3"/>
    <w:rsid w:val="001B7998"/>
    <w:rsid w:val="001F3914"/>
    <w:rsid w:val="002300ED"/>
    <w:rsid w:val="002948EE"/>
    <w:rsid w:val="002A5389"/>
    <w:rsid w:val="00302052"/>
    <w:rsid w:val="00333EEE"/>
    <w:rsid w:val="00351805"/>
    <w:rsid w:val="00375581"/>
    <w:rsid w:val="003767B0"/>
    <w:rsid w:val="004011C4"/>
    <w:rsid w:val="00407631"/>
    <w:rsid w:val="004111EB"/>
    <w:rsid w:val="00465D0C"/>
    <w:rsid w:val="00492989"/>
    <w:rsid w:val="004D59FA"/>
    <w:rsid w:val="00526782"/>
    <w:rsid w:val="006100CF"/>
    <w:rsid w:val="00626C97"/>
    <w:rsid w:val="006844B5"/>
    <w:rsid w:val="006A53CA"/>
    <w:rsid w:val="006F0BE4"/>
    <w:rsid w:val="00712A35"/>
    <w:rsid w:val="00730373"/>
    <w:rsid w:val="00777FF0"/>
    <w:rsid w:val="00810F29"/>
    <w:rsid w:val="0082243D"/>
    <w:rsid w:val="00855C96"/>
    <w:rsid w:val="008761FA"/>
    <w:rsid w:val="00882C55"/>
    <w:rsid w:val="008A1EAC"/>
    <w:rsid w:val="008D09CA"/>
    <w:rsid w:val="009041C6"/>
    <w:rsid w:val="00977BE7"/>
    <w:rsid w:val="00987572"/>
    <w:rsid w:val="009A079B"/>
    <w:rsid w:val="00A35A69"/>
    <w:rsid w:val="00A5754A"/>
    <w:rsid w:val="00AC2EA2"/>
    <w:rsid w:val="00B75DBB"/>
    <w:rsid w:val="00B82754"/>
    <w:rsid w:val="00BB1CF1"/>
    <w:rsid w:val="00C3775B"/>
    <w:rsid w:val="00C76E52"/>
    <w:rsid w:val="00C818C4"/>
    <w:rsid w:val="00C824FB"/>
    <w:rsid w:val="00CC09E0"/>
    <w:rsid w:val="00CD09EC"/>
    <w:rsid w:val="00D02C9E"/>
    <w:rsid w:val="00D21A2C"/>
    <w:rsid w:val="00D5170D"/>
    <w:rsid w:val="00D60AEF"/>
    <w:rsid w:val="00DA15C8"/>
    <w:rsid w:val="00DA3881"/>
    <w:rsid w:val="00DE0702"/>
    <w:rsid w:val="00E1168D"/>
    <w:rsid w:val="00E1588B"/>
    <w:rsid w:val="00E159C2"/>
    <w:rsid w:val="00E53ABC"/>
    <w:rsid w:val="00E705DA"/>
    <w:rsid w:val="00EF3E77"/>
    <w:rsid w:val="00F26827"/>
    <w:rsid w:val="00F26EE9"/>
    <w:rsid w:val="00F55C82"/>
    <w:rsid w:val="00FA2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5D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75DB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75DB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5DB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5DB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5D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75DB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75DB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5DB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5DB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1015</izvorni_sadrzaj>
    <derivirana_varijabla naziv="DomainObject.Predmet.Broj_1">1015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St-1015/2016</izvorni_sadrzaj>
    <derivirana_varijabla naziv="DomainObject.Predmet.OznakaBroj_1">St-1015/2016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LUK-DAR d.o.o.</izvorni_sadrzaj>
    <derivirana_varijabla naziv="DomainObject.Predmet.ProtustrankaFormated_1">  LUK-DAR d.o.o.</derivirana_varijabla>
  </DomainObject.Predmet.ProtustrankaFormated>
  <DomainObject.Predmet.ProtustrankaFormatedOIB>
    <izvorni_sadrzaj>  LUK-DAR d.o.o., OIB 20096835679</izvorni_sadrzaj>
    <derivirana_varijabla naziv="DomainObject.Predmet.ProtustrankaFormatedOIB_1">  LUK-DAR d.o.o., OIB 20096835679</derivirana_varijabla>
  </DomainObject.Predmet.ProtustrankaFormatedOIB>
  <DomainObject.Predmet.ProtustrankaFormatedWithAdress>
    <izvorni_sadrzaj> LUK-DAR d.o.o., Šumski put 12, 10295 Hruševec Kupljenski</izvorni_sadrzaj>
    <derivirana_varijabla naziv="DomainObject.Predmet.ProtustrankaFormatedWithAdress_1"> LUK-DAR d.o.o., Šumski put 12, 10295 Hruševec Kupljenski</derivirana_varijabla>
  </DomainObject.Predmet.ProtustrankaFormatedWithAdress>
  <DomainObject.Predmet.ProtustrankaFormatedWithAdressOIB>
    <izvorni_sadrzaj> LUK-DAR d.o.o., OIB 20096835679, Šumski put 12, 10295 Hruševec Kupljenski</izvorni_sadrzaj>
    <derivirana_varijabla naziv="DomainObject.Predmet.ProtustrankaFormatedWithAdressOIB_1"> LUK-DAR d.o.o., OIB 20096835679, Šumski put 12, 10295 Hruševec Kupljenski</derivirana_varijabla>
  </DomainObject.Predmet.ProtustrankaFormatedWithAdressOIB>
  <DomainObject.Predmet.ProtustrankaWithAdress>
    <izvorni_sadrzaj>LUK-DAR d.o.o. Šumski put 12, 10295 Hruševec Kupljenski</izvorni_sadrzaj>
    <derivirana_varijabla naziv="DomainObject.Predmet.ProtustrankaWithAdress_1">LUK-DAR d.o.o. Šumski put 12, 10295 Hruševec Kupljenski</derivirana_varijabla>
  </DomainObject.Predmet.ProtustrankaWithAdress>
  <DomainObject.Predmet.ProtustrankaWithAdressOIB>
    <izvorni_sadrzaj>LUK-DAR d.o.o., OIB 20096835679, Šumski put 12, 10295 Hruševec Kupljenski</izvorni_sadrzaj>
    <derivirana_varijabla naziv="DomainObject.Predmet.ProtustrankaWithAdressOIB_1">LUK-DAR d.o.o., OIB 20096835679, Šumski put 12, 10295 Hruševec Kupljenski</derivirana_varijabla>
  </DomainObject.Predmet.ProtustrankaWithAdressOIB>
  <DomainObject.Predmet.ProtustrankaNazivFormated>
    <izvorni_sadrzaj>LUK-DAR d.o.o.</izvorni_sadrzaj>
    <derivirana_varijabla naziv="DomainObject.Predmet.ProtustrankaNazivFormated_1">LUK-DAR d.o.o.</derivirana_varijabla>
  </DomainObject.Predmet.ProtustrankaNazivFormated>
  <DomainObject.Predmet.ProtustrankaNazivFormatedOIB>
    <izvorni_sadrzaj>LUK-DAR d.o.o., OIB 20096835679</izvorni_sadrzaj>
    <derivirana_varijabla naziv="DomainObject.Predmet.ProtustrankaNazivFormatedOIB_1">LUK-DAR d.o.o., OIB 20096835679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LUK-DAR d.o.o.</item>
    </izvorni_sadrzaj>
    <derivirana_varijabla naziv="DomainObject.Predmet.ProtuStrankaListFormated_1">
      <item>LUK-DAR d.o.o.</item>
    </derivirana_varijabla>
  </DomainObject.Predmet.ProtuStrankaListFormated>
  <DomainObject.Predmet.ProtuStrankaListFormatedOIB>
    <izvorni_sadrzaj>
      <item>LUK-DAR d.o.o., OIB 20096835679</item>
    </izvorni_sadrzaj>
    <derivirana_varijabla naziv="DomainObject.Predmet.ProtuStrankaListFormatedOIB_1">
      <item>LUK-DAR d.o.o., OIB 20096835679</item>
    </derivirana_varijabla>
  </DomainObject.Predmet.ProtuStrankaListFormatedOIB>
  <DomainObject.Predmet.ProtuStrankaListFormatedWithAdress>
    <izvorni_sadrzaj>
      <item>LUK-DAR d.o.o., Šumski put 12, 10295 Hruševec Kupljenski</item>
    </izvorni_sadrzaj>
    <derivirana_varijabla naziv="DomainObject.Predmet.ProtuStrankaListFormatedWithAdress_1">
      <item>LUK-DAR d.o.o., Šumski put 12, 10295 Hruševec Kupljenski</item>
    </derivirana_varijabla>
  </DomainObject.Predmet.ProtuStrankaListFormatedWithAdress>
  <DomainObject.Predmet.ProtuStrankaListFormatedWithAdressOIB>
    <izvorni_sadrzaj>
      <item>LUK-DAR d.o.o., OIB 20096835679, Šumski put 12, 10295 Hruševec Kupljenski</item>
    </izvorni_sadrzaj>
    <derivirana_varijabla naziv="DomainObject.Predmet.ProtuStrankaListFormatedWithAdressOIB_1">
      <item>LUK-DAR d.o.o., OIB 20096835679, Šumski put 12, 10295 Hruševec Kupljenski</item>
    </derivirana_varijabla>
  </DomainObject.Predmet.ProtuStrankaListFormatedWithAdressOIB>
  <DomainObject.Predmet.ProtuStrankaListNazivFormated>
    <izvorni_sadrzaj>
      <item>LUK-DAR d.o.o.</item>
    </izvorni_sadrzaj>
    <derivirana_varijabla naziv="DomainObject.Predmet.ProtuStrankaListNazivFormated_1">
      <item>LUK-DAR d.o.o.</item>
    </derivirana_varijabla>
  </DomainObject.Predmet.ProtuStrankaListNazivFormated>
  <DomainObject.Predmet.ProtuStrankaListNazivFormatedOIB>
    <izvorni_sadrzaj>
      <item>LUK-DAR d.o.o., OIB 20096835679</item>
    </izvorni_sadrzaj>
    <derivirana_varijabla naziv="DomainObject.Predmet.ProtuStrankaListNazivFormatedOIB_1">
      <item>LUK-DAR d.o.o., OIB 20096835679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2016.</izvorni_sadrzaj>
    <derivirana_varijabla naziv="DomainObject.Datum_1">17.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LUK-DAR d.o.o.</izvorni_sadrzaj>
    <derivirana_varijabla naziv="DomainObject.Predmet.ProtustrankaIDrugi_1">LUK-DAR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LUK-DAR d.o.o., OIB 20096835679, Šumski put 12, 10295 Hruševec Kupljenski</izvorni_sadrzaj>
    <derivirana_varijabla naziv="DomainObject.Predmet.ProtustrankaIDrugiAdressOIB_1">LUK-DAR d.o.o., OIB 20096835679, Šumski put 12, 10295 Hruševec Kupljenski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LUK-DAR d.o.o.</item>
      <item>FINA Regionalni centar Zagreb</item>
    </izvorni_sadrzaj>
    <derivirana_varijabla naziv="DomainObject.Predmet.SudioniciListNaziv_1">
      <item>LUK-DAR d.o.o.</item>
      <item>FINA Regionalni centar Zagreb</item>
    </derivirana_varijabla>
  </DomainObject.Predmet.SudioniciListNaziv>
  <DomainObject.Predmet.SudioniciListAdressOIB>
    <izvorni_sadrzaj>
      <item>LUK-DAR d.o.o., OIB 20096835679, Šumski put 12,10295 Hruševec Kupljenski</item>
      <item>FINA Regionalni centar Zagreb, OIB 85821130368, Trg svibanjskih žrtava 1995. br. 1,10000 Zagreb</item>
    </izvorni_sadrzaj>
    <derivirana_varijabla naziv="DomainObject.Predmet.SudioniciListAdressOIB_1">
      <item>LUK-DAR d.o.o., OIB 20096835679, Šumski put 12,10295 Hruševec Kupljenski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20096835679</item>
      <item>, OIB 85821130368</item>
    </izvorni_sadrzaj>
    <derivirana_varijabla naziv="DomainObject.Predmet.SudioniciListNazivOIB_1">
      <item>, OIB 20096835679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E9C11C-CEF8-49FF-BFA0-D0D9545E11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484</properties:Words>
  <properties:Characters>2602</properties:Characters>
  <properties:Lines>96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2016-08-17T06:22:00Z</dcterms:created>
  <dc:creator>korisnik</dc:creator>
  <cp:lastModifiedBy>Maja Videnović</cp:lastModifiedBy>
  <cp:lastPrinted>2016-08-12T07:14:00Z</cp:lastPrinted>
  <dcterms:modified xmlns:xsi="http://www.w3.org/2001/XMLSchema-instance" xsi:type="dcterms:W3CDTF">2016-08-17T06:25:00Z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