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dbc6" w14:paraId="889dbc6" w:rsidRDefault="00C13161" w:rsidP="00910611" w:rsidR="00C1316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161" w:rsidP="00910611" w:rsidR="00C13161">
      <w:r>
        <w:rPr>
          <w:rFonts w:eastAsia="MS Mincho"/>
        </w:rPr>
        <w:t>REPUBLIKA HRVATSKA</w:t>
      </w:r>
    </w:p>
    <w:p w:rsidRDefault="00C13161" w:rsidP="00910611" w:rsidR="00C13161">
      <w:r>
        <w:rPr>
          <w:rFonts w:eastAsia="MS Mincho"/>
        </w:rPr>
        <w:t>TRGOVAČKI SUD U RIJECI</w:t>
      </w:r>
    </w:p>
    <w:p w:rsidRDefault="00C13161" w:rsidR="00C1316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13161" w:rsidP="00910611" w:rsidR="00C13161" w:rsidRPr="00910611"/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734DCF">
        <w:t>05. listopada</w:t>
      </w:r>
      <w:r w:rsidR="00300D0E">
        <w:t xml:space="preserve"> </w:t>
      </w:r>
      <w:r w:rsidR="0087210C">
        <w:t>201</w:t>
      </w:r>
      <w:r w:rsidR="006467AF">
        <w:t>5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 xml:space="preserve">1. </w:t>
      </w:r>
      <w:r w:rsidR="00734DCF">
        <w:t>srpnja</w:t>
      </w:r>
      <w:r w:rsidR="00F6330C">
        <w:t xml:space="preserve"> do 3</w:t>
      </w:r>
      <w:r w:rsidR="004E6FC1">
        <w:t>0</w:t>
      </w:r>
      <w:r w:rsidR="006467AF">
        <w:t xml:space="preserve">. </w:t>
      </w:r>
      <w:r w:rsidR="00734DCF">
        <w:t>rujna</w:t>
      </w:r>
      <w:r w:rsidR="00733D2F">
        <w:t xml:space="preserve"> </w:t>
      </w:r>
      <w:r w:rsidR="00F6330C">
        <w:t>201</w:t>
      </w:r>
      <w:r w:rsidR="00733D2F">
        <w:t>5</w:t>
      </w:r>
      <w:r w:rsidR="00F6330C">
        <w:t>.</w:t>
      </w:r>
      <w:r w:rsidR="0087210C">
        <w:t>g.</w:t>
      </w:r>
      <w:r w:rsidR="004E30EC" w:rsidRPr="0087210C">
        <w:t xml:space="preserve"> u ukupnom iznosu od </w:t>
      </w:r>
      <w:r w:rsidR="00734DCF">
        <w:t>5.365,0</w:t>
      </w:r>
      <w:r w:rsidR="00733D2F">
        <w:t>0</w:t>
      </w:r>
      <w:r w:rsidR="0087210C">
        <w:t xml:space="preserve">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726A98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734DCF" w:rsidRPr="00734DCF">
        <w:t>01. srpnja do 30. rujna 2015.g. u ukupnom iznosu od 5.365,00 kn.</w:t>
      </w:r>
      <w:r w:rsidR="00726A98"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>putni trošak na relaciji Rijeka</w:t>
      </w:r>
      <w:r w:rsidR="00F72521">
        <w:t xml:space="preserve"> (Drenova) </w:t>
      </w:r>
      <w:r w:rsidR="00733D2F">
        <w:t>-</w:t>
      </w:r>
      <w:r w:rsidR="00F72521">
        <w:t xml:space="preserve">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734DCF">
        <w:t>02.,04.,11.,15.,23. i 25. srpnja</w:t>
      </w:r>
      <w:r w:rsidR="005703D0">
        <w:t xml:space="preserve"> 2015</w:t>
      </w:r>
      <w:r w:rsidR="00BE27EC">
        <w:t xml:space="preserve">.g., </w:t>
      </w:r>
      <w:r w:rsidR="004E6FC1">
        <w:t>dana</w:t>
      </w:r>
      <w:r w:rsidR="00734DCF">
        <w:t xml:space="preserve"> 19.,22.,26. i 29. kolovoza 2015. godine, dana 02.,05.,11.,12.,16.,19., 25. i 26. rujna 2015</w:t>
      </w:r>
      <w:r w:rsidR="00BE27EC">
        <w:t>.</w:t>
      </w:r>
      <w:r w:rsidR="00734DCF">
        <w:t xml:space="preserve"> </w:t>
      </w:r>
      <w:r w:rsidR="00F72521">
        <w:t>g</w:t>
      </w:r>
      <w:r w:rsidR="00734DCF">
        <w:t>odine</w:t>
      </w:r>
      <w:r w:rsidR="00F72521">
        <w:t xml:space="preserve"> </w:t>
      </w:r>
      <w:r w:rsidR="00FC72DD">
        <w:t>(</w:t>
      </w:r>
      <w:r w:rsidR="005703D0">
        <w:t>1</w:t>
      </w:r>
      <w:r w:rsidR="00734DCF">
        <w:t>8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734DCF">
        <w:t>1746</w:t>
      </w:r>
      <w:r w:rsidR="00FC72DD">
        <w:t xml:space="preserve"> km x 2,00 kn/km) </w:t>
      </w:r>
      <w:r w:rsidR="00F72521">
        <w:t xml:space="preserve">u ukupnom iznosu od </w:t>
      </w:r>
      <w:r w:rsidR="00734DCF">
        <w:t>3.492</w:t>
      </w:r>
      <w:r w:rsidR="00FC72DD">
        <w:t>,00</w:t>
      </w:r>
      <w:r w:rsidR="00BE27EC">
        <w:t xml:space="preserve"> </w:t>
      </w:r>
      <w:r w:rsidR="00F72521">
        <w:t>kn, putni trošk</w:t>
      </w:r>
      <w:r w:rsidR="0092554C">
        <w:t>ovi lokalne vožnje (računovodstvo, sud, banka) dana</w:t>
      </w:r>
      <w:r w:rsidR="00734DCF">
        <w:t xml:space="preserve"> 01.,03.,04.,07., 08.,09.10.,13.,14.,16.,17.,20.,21.,24., 27. i 29. srpnja</w:t>
      </w:r>
      <w:r w:rsidR="005703D0">
        <w:t xml:space="preserve"> 2015</w:t>
      </w:r>
      <w:r w:rsidR="00BE27EC">
        <w:t>.</w:t>
      </w:r>
      <w:r w:rsidR="00734DCF">
        <w:t xml:space="preserve"> godine,</w:t>
      </w:r>
      <w:r w:rsidR="00BE27EC">
        <w:t xml:space="preserve"> dana</w:t>
      </w:r>
      <w:r w:rsidR="00FC72DD">
        <w:t xml:space="preserve"> </w:t>
      </w:r>
      <w:r w:rsidR="00734DCF">
        <w:t>17.,20.,21.,22.,24., 25.,26.,27.,28. i 31. kolovoza</w:t>
      </w:r>
      <w:r w:rsidR="00BE27EC">
        <w:t xml:space="preserve"> 201</w:t>
      </w:r>
      <w:r w:rsidR="005703D0">
        <w:t>5</w:t>
      </w:r>
      <w:r w:rsidR="00BE27EC">
        <w:t>.</w:t>
      </w:r>
      <w:r w:rsidR="00734DCF">
        <w:t xml:space="preserve"> godine</w:t>
      </w:r>
      <w:r w:rsidR="00C560EC">
        <w:t xml:space="preserve">, 01.,04.,07.,11.,15.,17.,18.,21.,22.,23.,24. I 28. rujna 2015. godine </w:t>
      </w:r>
      <w:r w:rsidR="0092554C">
        <w:t xml:space="preserve">ukupno </w:t>
      </w:r>
      <w:r w:rsidR="00FC72DD">
        <w:t>(</w:t>
      </w:r>
      <w:r w:rsidR="00C560EC">
        <w:t>38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C560EC">
        <w:t>646</w:t>
      </w:r>
      <w:r w:rsidR="0092554C">
        <w:t xml:space="preserve"> 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C560EC">
        <w:t>1.292,</w:t>
      </w:r>
      <w:r w:rsidR="00FC72DD">
        <w:t>00</w:t>
      </w:r>
      <w:r w:rsidR="0092554C">
        <w:t xml:space="preserve"> kn, troškovi parkirne naknade </w:t>
      </w:r>
      <w:r w:rsidR="001F4E79">
        <w:t>za</w:t>
      </w:r>
      <w:r w:rsidR="004E6FC1">
        <w:t xml:space="preserve"> </w:t>
      </w:r>
      <w:r w:rsidR="00C560EC">
        <w:t>srpanj, kolovoz i rujan</w:t>
      </w:r>
      <w:r w:rsidR="001F4E79">
        <w:t xml:space="preserve"> </w:t>
      </w:r>
      <w:r w:rsidR="0092554C">
        <w:t xml:space="preserve">u ukupnom iznosu od </w:t>
      </w:r>
      <w:r w:rsidR="00C560EC">
        <w:t>581</w:t>
      </w:r>
      <w:r w:rsidR="00FC72DD">
        <w:t>,</w:t>
      </w:r>
      <w:r w:rsidR="00BE27EC">
        <w:t xml:space="preserve">00 </w:t>
      </w:r>
      <w:r w:rsidR="0092554C">
        <w:t>kn prema priloženim računima na listu (</w:t>
      </w:r>
      <w:r w:rsidR="00C560EC">
        <w:t>3296-3304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C560EC">
        <w:t xml:space="preserve">3296-3304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C560EC">
        <w:t>srpnja</w:t>
      </w:r>
      <w:r w:rsidR="00FF505D">
        <w:t xml:space="preserve"> do 3</w:t>
      </w:r>
      <w:r w:rsidR="004E6FC1">
        <w:t>0</w:t>
      </w:r>
      <w:r w:rsidR="00FF505D">
        <w:t xml:space="preserve">. </w:t>
      </w:r>
      <w:r w:rsidR="00C560EC">
        <w:t>rujna</w:t>
      </w:r>
      <w:r w:rsidR="00FF505D">
        <w:t xml:space="preserve"> 201</w:t>
      </w:r>
      <w:r w:rsidR="005703D0">
        <w:t>5</w:t>
      </w:r>
      <w:r w:rsidR="00FF505D">
        <w:t>.</w:t>
      </w:r>
      <w:r w:rsidR="00C560EC">
        <w:t xml:space="preserve"> </w:t>
      </w:r>
      <w:r w:rsidR="00FF505D">
        <w:t>g</w:t>
      </w:r>
      <w:r w:rsidR="00C560EC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C560EC">
        <w:t>e</w:t>
      </w:r>
      <w:r w:rsidRPr="0087210C">
        <w:t xml:space="preserve"> dužnosti za provođenje stečajnog postupka</w:t>
      </w:r>
      <w:r w:rsidR="004E6FC1">
        <w:t xml:space="preserve"> (obilazak nekretnina stambeno – poslovno – garažnog centra u Novom Vinodolskom, sastanci </w:t>
      </w:r>
      <w:r w:rsidR="004E6FC1">
        <w:lastRenderedPageBreak/>
        <w:t>sa zakupcima i stanarima,</w:t>
      </w:r>
      <w:r w:rsidR="00C560EC">
        <w:t xml:space="preserve"> obilazak s procjeniteljem, obilazak nekretnina s kupcima nakon objave prodaje na web stranicama,</w:t>
      </w:r>
      <w:r w:rsidR="004E6FC1">
        <w:t xml:space="preserve"> odlazak na Općinski sud u Rijeci, Stalna služba u Crikvenici i dolazak na naslovni sud.) </w:t>
      </w:r>
      <w:r w:rsidR="002B555F" w:rsidRPr="0087210C">
        <w:tab/>
      </w:r>
      <w:r w:rsidR="00FF505D">
        <w:t xml:space="preserve"> </w:t>
      </w:r>
    </w:p>
    <w:p w:rsidRDefault="00C560EC" w:rsidP="00C560EC" w:rsidR="00C560EC" w:rsidRPr="00C560EC">
      <w:pPr>
        <w:jc w:val="both"/>
      </w:pPr>
      <w:r>
        <w:tab/>
      </w:r>
      <w:r w:rsidRPr="00C560EC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C560EC">
        <w:t>05. listopada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560EC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560EC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>Protiv rješenja pravo na žalbu ima stečajni upravitelj i svaki stečajni vjerovnik (čl.</w:t>
      </w:r>
      <w:r w:rsidR="00C560EC">
        <w:t>94</w:t>
      </w:r>
      <w:r w:rsidRPr="0087210C">
        <w:t>. st.</w:t>
      </w:r>
      <w:r w:rsidR="00C560EC">
        <w:t>5</w:t>
      </w:r>
      <w:r w:rsidRPr="0087210C">
        <w:t>.</w:t>
      </w:r>
      <w:r w:rsidR="00C560EC">
        <w:t xml:space="preserve"> u vezi s čl.441. st. 2.</w:t>
      </w:r>
      <w:r w:rsidRPr="0087210C">
        <w:t xml:space="preserve"> SZ</w:t>
      </w:r>
      <w:r w:rsidR="00C560EC">
        <w:t>/15</w:t>
      </w:r>
      <w:r w:rsidRPr="0087210C">
        <w:t>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C560EC" w:rsidP="00C560EC" w:rsidR="00F6330C" w:rsidRPr="00C560EC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C560EC">
        <w:rPr>
          <w:sz w:val="20"/>
          <w:szCs w:val="20"/>
        </w:rPr>
        <w:t>05.10.</w:t>
      </w:r>
      <w:r w:rsidR="005056FB">
        <w:rPr>
          <w:sz w:val="20"/>
          <w:szCs w:val="20"/>
        </w:rPr>
        <w:t>2015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1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734DCF">
      <w:t>408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C7F207A"/>
    <w:multiLevelType w:val="hybridMultilevel"/>
    <w:tmpl w:val="323A4B6A"/>
    <w:lvl w:tplc="401E4C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30D98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4E6FC1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34DC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9B6A7C"/>
    <w:rsid w:val="00A50178"/>
    <w:rsid w:val="00A83A04"/>
    <w:rsid w:val="00A97AE9"/>
    <w:rsid w:val="00AD4630"/>
    <w:rsid w:val="00B329DE"/>
    <w:rsid w:val="00BE27EC"/>
    <w:rsid w:val="00C00193"/>
    <w:rsid w:val="00C13161"/>
    <w:rsid w:val="00C43913"/>
    <w:rsid w:val="00C560EC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12CA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6F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C56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1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1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1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1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316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6F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C56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3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1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1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1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1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13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316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Mladen Štefančić, Dobrodolska Cesta 31a, 10360 Dobrodol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Mladen Štefančić, OIB 77574947580, Dobrodolska Cesta 31a, 10360 Dobrodol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Mladen Štefančić, OIB 77574947580</item>
      <item>Nada Juras, OIB 30198333880</item>
      <item>Slavica Milat, OIB 12888531946</item>
      <item>Marina Telišman Vugrinec, OIB 62898294202</item>
      <item>Klaudija Žvorc, OIB 53478732671</item>
      <item>Nikola Juras, OIB 72380368643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Mladen Štefančić</item>
      <item>Nada Juras</item>
      <item>Slavica Milat</item>
      <item>Marina Telišman Vugrinec</item>
      <item>Klaudija Žvorc</item>
      <item>Nikola Juras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Mladen Štefančić, OIB 77574947580, Dobrodolska Cesta 31a,10360 Dobrodol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77574947580</item>
      <item>, OIB 30198333880</item>
      <item>, OIB 12888531946</item>
      <item>, OIB 62898294202</item>
      <item>, OIB 53478732671</item>
      <item>, OIB 72380368643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2924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2015-10-05T07:53:00Z</dcterms:created>
  <dc:creator>dcmelik</dc:creator>
  <cp:lastModifiedBy>Jasna Radulović</cp:lastModifiedBy>
  <cp:lastPrinted>2015-10-05T07:52:00Z</cp:lastPrinted>
  <dcterms:modified xmlns:xsi="http://www.w3.org/2001/XMLSchema-instance" xsi:type="dcterms:W3CDTF">2015-10-05T07:56:00Z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