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e9e4" w14:paraId="b1fe9e4" w:rsidRDefault="00B43447" w:rsidP="00F902E1" w:rsidR="00E472B2" w:rsidRPr="00B43447">
      <w:pPr>
        <w:spacing w:after="0"/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2B2" w:rsidRPr="00B43447">
        <w:rPr>
          <w:rFonts w:ascii="Times New Roman"/>
          <w:color w:val="000000"/>
        </w:rPr>
        <w:t xml:space="preserve"> 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B42A57" w:rsidP="00B42A57" w:rsidR="00B42A57" w:rsidRPr="00B42A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B42A57" w:rsidRPr="00B42A57">
        <w:rPr>
          <w:rFonts w:cs="Times New Roman" w:hAnsi="Times New Roman" w:ascii="Times New Roman"/>
          <w:sz w:val="24"/>
          <w:szCs w:val="24"/>
        </w:rPr>
        <w:t>Trgovački sud u Osijeku, Stalna služba u Slavonskom Brodu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Područni ured </w:t>
      </w:r>
      <w:r w:rsidR="0037038F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B42A57">
        <w:rPr>
          <w:rFonts w:cs="Times New Roman" w:hAnsi="Times New Roman" w:ascii="Times New Roman"/>
          <w:sz w:val="24"/>
          <w:szCs w:val="24"/>
        </w:rPr>
        <w:t xml:space="preserve">OBLIKOVANJE društvo s ograničenom odgovornošću za likovno i primijenjeno likovno oblikovanje, skraćena tvrtka: OBLIKOVANJE d.o.o., Sesvete, </w:t>
      </w:r>
      <w:proofErr w:type="spellStart"/>
      <w:r w:rsidR="00B42A57">
        <w:rPr>
          <w:rFonts w:cs="Times New Roman" w:hAnsi="Times New Roman" w:ascii="Times New Roman"/>
          <w:sz w:val="24"/>
          <w:szCs w:val="24"/>
        </w:rPr>
        <w:t>Popovec</w:t>
      </w:r>
      <w:proofErr w:type="spellEnd"/>
      <w:r w:rsidR="00B42A57">
        <w:rPr>
          <w:rFonts w:cs="Times New Roman" w:hAnsi="Times New Roman" w:ascii="Times New Roman"/>
          <w:sz w:val="24"/>
          <w:szCs w:val="24"/>
        </w:rPr>
        <w:t>, Varaždinska 22</w:t>
      </w:r>
      <w:r w:rsidR="00B43447" w:rsidRPr="007141D8">
        <w:rPr>
          <w:rFonts w:cs="Times New Roman" w:hAnsi="Times New Roman" w:ascii="Times New Roman"/>
          <w:sz w:val="24"/>
          <w:szCs w:val="24"/>
        </w:rPr>
        <w:t>,</w:t>
      </w:r>
      <w:r w:rsidR="00B42A57">
        <w:rPr>
          <w:rFonts w:cs="Times New Roman" w:hAnsi="Times New Roman" w:ascii="Times New Roman"/>
          <w:sz w:val="24"/>
          <w:szCs w:val="24"/>
        </w:rPr>
        <w:t xml:space="preserve"> OIB 40539435843,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 dana </w:t>
      </w:r>
      <w:r w:rsidR="00B42A57">
        <w:rPr>
          <w:rFonts w:cs="Times New Roman" w:hAnsi="Times New Roman" w:ascii="Times New Roman"/>
          <w:sz w:val="24"/>
          <w:szCs w:val="24"/>
        </w:rPr>
        <w:t>22. siječnja 2019.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01659E" w:rsidP="00F902E1" w:rsidR="0001659E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E852F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0923C5">
        <w:rPr>
          <w:rFonts w:cs="Times New Roman" w:hAnsi="Times New Roman" w:ascii="Times New Roman"/>
          <w:sz w:val="24"/>
          <w:szCs w:val="24"/>
        </w:rPr>
        <w:t xml:space="preserve">OBLIKOVANJE društvo s ograničenom odgovornošću za likovno i primijenjeno likovno oblikovanje, skraćena tvrtka: OBLIKOVANJE d.o.o., Sesvete, </w:t>
      </w:r>
      <w:proofErr w:type="spellStart"/>
      <w:r w:rsidR="000923C5">
        <w:rPr>
          <w:rFonts w:cs="Times New Roman" w:hAnsi="Times New Roman" w:ascii="Times New Roman"/>
          <w:sz w:val="24"/>
          <w:szCs w:val="24"/>
        </w:rPr>
        <w:t>Popovec</w:t>
      </w:r>
      <w:proofErr w:type="spellEnd"/>
      <w:r w:rsidR="000923C5">
        <w:rPr>
          <w:rFonts w:cs="Times New Roman" w:hAnsi="Times New Roman" w:ascii="Times New Roman"/>
          <w:sz w:val="24"/>
          <w:szCs w:val="24"/>
        </w:rPr>
        <w:t>, Varaždinska 22</w:t>
      </w:r>
      <w:r w:rsidR="000923C5" w:rsidRPr="007141D8">
        <w:rPr>
          <w:rFonts w:cs="Times New Roman" w:hAnsi="Times New Roman" w:ascii="Times New Roman"/>
          <w:sz w:val="24"/>
          <w:szCs w:val="24"/>
        </w:rPr>
        <w:t>,</w:t>
      </w:r>
      <w:r w:rsidR="000923C5">
        <w:rPr>
          <w:rFonts w:cs="Times New Roman" w:hAnsi="Times New Roman" w:ascii="Times New Roman"/>
          <w:sz w:val="24"/>
          <w:szCs w:val="24"/>
        </w:rPr>
        <w:t xml:space="preserve"> OIB 40539435843</w:t>
      </w:r>
      <w:r w:rsidRPr="00E852F0"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23C5" w:rsidP="00F902E1" w:rsidR="00E472B2" w:rsidRPr="00172C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25. veljače 2019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09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a na koje ročište se pozivaju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FF4FF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>, zastupana po Županijskom državnom odvjetništvu, Građansko upravnom odjelu u Slavonskom Brodu</w:t>
      </w:r>
      <w:r w:rsidR="00DC105C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te zastupnik po zakonu dužnika i predstavnik pravne osobe koja za dužnika obavlja poslove platnog prometa.</w:t>
      </w:r>
    </w:p>
    <w:p w:rsidRDefault="00DA651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1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A74585" w:rsidP="00F902E1" w:rsidR="00A74585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Obrazloženje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56F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Povodom prijedloga predlagatelja Financijske agencije, Regionalnog centra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Podružnice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za provođenje skraćenog stečajnog postupka nad stečajnim dužnikom </w:t>
      </w:r>
      <w:r w:rsidR="00491D70">
        <w:rPr>
          <w:rFonts w:cs="Times New Roman" w:hAnsi="Times New Roman" w:ascii="Times New Roman"/>
          <w:sz w:val="24"/>
          <w:szCs w:val="24"/>
        </w:rPr>
        <w:t xml:space="preserve">Trgovački sud u Zagrebu donio je </w:t>
      </w:r>
      <w:r w:rsidRPr="00F902E1">
        <w:rPr>
          <w:rFonts w:cs="Times New Roman" w:hAnsi="Times New Roman" w:ascii="Times New Roman"/>
          <w:sz w:val="24"/>
          <w:szCs w:val="24"/>
        </w:rPr>
        <w:t>pravomoć</w:t>
      </w:r>
      <w:r w:rsidR="002A0F54" w:rsidRPr="00F902E1">
        <w:rPr>
          <w:rFonts w:cs="Times New Roman" w:hAnsi="Times New Roman" w:ascii="Times New Roman"/>
          <w:sz w:val="24"/>
          <w:szCs w:val="24"/>
        </w:rPr>
        <w:t xml:space="preserve">no rješenje poslovni broj </w:t>
      </w:r>
      <w:r w:rsidR="000C7BB3">
        <w:rPr>
          <w:rFonts w:cs="Times New Roman" w:hAnsi="Times New Roman" w:ascii="Times New Roman"/>
          <w:sz w:val="24"/>
          <w:szCs w:val="24"/>
        </w:rPr>
        <w:t>71/</w:t>
      </w:r>
      <w:r w:rsidR="002A0F54" w:rsidRPr="00F902E1">
        <w:rPr>
          <w:rFonts w:cs="Times New Roman" w:hAnsi="Times New Roman" w:ascii="Times New Roman"/>
          <w:sz w:val="24"/>
          <w:szCs w:val="24"/>
        </w:rPr>
        <w:t>St-</w:t>
      </w:r>
      <w:r w:rsidR="000C7BB3">
        <w:rPr>
          <w:rFonts w:cs="Times New Roman" w:hAnsi="Times New Roman" w:ascii="Times New Roman"/>
          <w:sz w:val="24"/>
          <w:szCs w:val="24"/>
        </w:rPr>
        <w:t>6977/2015</w:t>
      </w:r>
      <w:r w:rsidRPr="00F902E1">
        <w:rPr>
          <w:rFonts w:cs="Times New Roman" w:hAnsi="Times New Roman" w:ascii="Times New Roman"/>
          <w:sz w:val="24"/>
          <w:szCs w:val="24"/>
        </w:rPr>
        <w:t xml:space="preserve"> od </w:t>
      </w:r>
      <w:r w:rsidR="000C7BB3">
        <w:rPr>
          <w:rFonts w:cs="Times New Roman" w:hAnsi="Times New Roman" w:ascii="Times New Roman"/>
          <w:sz w:val="24"/>
          <w:szCs w:val="24"/>
        </w:rPr>
        <w:t>13. prosinca 2016</w:t>
      </w:r>
      <w:r w:rsidR="00491D70">
        <w:rPr>
          <w:rFonts w:cs="Times New Roman" w:hAnsi="Times New Roman" w:ascii="Times New Roman"/>
          <w:sz w:val="24"/>
          <w:szCs w:val="24"/>
        </w:rPr>
        <w:t>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 kojim je skraćeni stečajni postupak obustav</w:t>
      </w:r>
      <w:r w:rsidR="00491D70">
        <w:rPr>
          <w:rFonts w:cs="Times New Roman" w:hAnsi="Times New Roman" w:ascii="Times New Roman"/>
          <w:sz w:val="24"/>
          <w:szCs w:val="24"/>
        </w:rPr>
        <w:t xml:space="preserve">ljen jer </w:t>
      </w:r>
      <w:r w:rsidR="00491D70">
        <w:rPr>
          <w:rFonts w:cs="Times New Roman" w:hAnsi="Times New Roman" w:ascii="Times New Roman"/>
          <w:sz w:val="24"/>
          <w:szCs w:val="24"/>
        </w:rPr>
        <w:lastRenderedPageBreak/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CD08A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kao vjerovnik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podnijel</w:t>
      </w:r>
      <w:r w:rsidR="00491D70">
        <w:rPr>
          <w:rFonts w:cs="Times New Roman" w:hAnsi="Times New Roman" w:ascii="Times New Roman"/>
          <w:sz w:val="24"/>
          <w:szCs w:val="24"/>
        </w:rPr>
        <w:t>a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="00491D70">
        <w:rPr>
          <w:rFonts w:cs="Times New Roman" w:hAnsi="Times New Roman" w:ascii="Times New Roman"/>
          <w:sz w:val="24"/>
          <w:szCs w:val="24"/>
        </w:rPr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prijedlog za otvaranje stečajnog postupka. </w:t>
      </w:r>
    </w:p>
    <w:p w:rsidRDefault="00D56FE2" w:rsidP="00F902E1" w:rsidR="00D56FE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Rješenje Visokog trgovačkog suda Republike Hrvatske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</w:t>
      </w:r>
      <w:r w:rsidR="001A3D39">
        <w:rPr>
          <w:rFonts w:cs="Times New Roman" w:hAnsi="Times New Roman" w:ascii="Times New Roman"/>
          <w:sz w:val="24"/>
          <w:szCs w:val="24"/>
        </w:rPr>
        <w:t xml:space="preserve">31 Su-236/2018-3 od 09. ožujka 2018. godine </w:t>
      </w:r>
      <w:r w:rsidR="008024BC">
        <w:rPr>
          <w:rFonts w:cs="Times New Roman" w:hAnsi="Times New Roman" w:ascii="Times New Roman"/>
          <w:sz w:val="24"/>
          <w:szCs w:val="24"/>
        </w:rPr>
        <w:t xml:space="preserve">predmet je delegiran ovome sudu na postupanje. </w:t>
      </w:r>
    </w:p>
    <w:p w:rsidRDefault="00E472B2" w:rsidP="00F902E1" w:rsidR="003B2A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koja je oslobođena obveze uplata predujma za namirenje troškova stečajnog postupka, je kao vjerovnik na nivou vjerojatnosti dokazala postojanje svoje tražbine prema dužniku, kao i postojanje stečajnog razloga nesposobnosti za plaćanje, </w:t>
      </w:r>
      <w:r w:rsidR="00FC5B8B">
        <w:rPr>
          <w:rFonts w:cs="Times New Roman" w:hAnsi="Times New Roman" w:ascii="Times New Roman"/>
          <w:sz w:val="24"/>
          <w:szCs w:val="24"/>
        </w:rPr>
        <w:t>a što proizlazi iz isprava priloženih spisu,</w:t>
      </w:r>
      <w:r w:rsidRPr="00F902E1">
        <w:rPr>
          <w:rFonts w:cs="Times New Roman" w:hAnsi="Times New Roman" w:ascii="Times New Roman"/>
          <w:sz w:val="24"/>
          <w:szCs w:val="24"/>
        </w:rPr>
        <w:t xml:space="preserve"> a koje pretpostavke su propisane odredbom čl. 109. st. 2. i st. 3. Stečajnog zakona ( dalje: SZ, NN 71/15</w:t>
      </w:r>
      <w:r w:rsidR="00F36023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F902E1">
        <w:rPr>
          <w:rFonts w:cs="Times New Roman" w:hAnsi="Times New Roman" w:ascii="Times New Roman"/>
          <w:sz w:val="24"/>
          <w:szCs w:val="24"/>
        </w:rPr>
        <w:t xml:space="preserve">), pa je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ovlaštena podnijeti prijedlog </w:t>
      </w:r>
      <w:r w:rsidR="009416D4">
        <w:rPr>
          <w:rFonts w:cs="Times New Roman" w:hAnsi="Times New Roman" w:ascii="Times New Roman"/>
          <w:sz w:val="24"/>
          <w:szCs w:val="24"/>
        </w:rPr>
        <w:t>za otvaranje stečajnog postupka</w:t>
      </w:r>
      <w:r w:rsidR="003B2A35">
        <w:rPr>
          <w:rFonts w:cs="Times New Roman" w:hAnsi="Times New Roman" w:ascii="Times New Roman"/>
          <w:sz w:val="24"/>
          <w:szCs w:val="24"/>
        </w:rPr>
        <w:t>.</w:t>
      </w:r>
      <w:r w:rsidR="009416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6E2EAF">
        <w:rPr>
          <w:rFonts w:cs="Times New Roman" w:hAnsi="Times New Roman" w:ascii="Times New Roman"/>
          <w:sz w:val="24"/>
          <w:szCs w:val="24"/>
        </w:rPr>
        <w:t>22. siječnja 2019</w:t>
      </w:r>
      <w:r w:rsidRPr="00F902E1">
        <w:rPr>
          <w:rFonts w:cs="Times New Roman" w:hAnsi="Times New Roman" w:ascii="Times New Roman"/>
          <w:sz w:val="24"/>
          <w:szCs w:val="24"/>
        </w:rPr>
        <w:t>. godine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FC4614">
        <w:rPr>
          <w:rFonts w:cs="Times New Roman" w:hAnsi="Times New Roman" w:ascii="Times New Roman"/>
          <w:sz w:val="24"/>
          <w:szCs w:val="24"/>
        </w:rPr>
        <w:t xml:space="preserve">  </w:t>
      </w:r>
      <w:r w:rsidR="00E472B2" w:rsidRPr="00F902E1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14AF" w:rsidP="00CC623B" w:rsidR="00FC4614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472B2" w:rsidRPr="00F902E1">
        <w:rPr>
          <w:rFonts w:cs="Times New Roman" w:hAnsi="Times New Roman" w:ascii="Times New Roman"/>
          <w:sz w:val="24"/>
          <w:szCs w:val="24"/>
        </w:rPr>
        <w:t>Mirna Vujčić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18"/>
          <w:szCs w:val="18"/>
        </w:rPr>
        <w:t>Protiv ovog rješenja nije dopuštena posebna žalba sukladno odredbi čl. 115. Stečajnog zakona</w:t>
      </w:r>
      <w:r w:rsidRPr="00F902E1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DNA: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- ŽDO Građansko upravni odjel, Sl. Brod</w:t>
      </w:r>
    </w:p>
    <w:p w:rsidRDefault="00DA6512" w:rsidP="00F902E1" w:rsidR="00DA651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DB052E" w:rsidP="00F902E1" w:rsidR="00DB052E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sectPr w:rsidR="00DB052E" w:rsidRPr="00F902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438" w:rsidP="0037038F" w:rsidR="00D56438">
      <w:pPr>
        <w:spacing w:lineRule="auto" w:line="240" w:after="0"/>
      </w:pPr>
      <w:r>
        <w:separator/>
      </w:r>
    </w:p>
  </w:endnote>
  <w:endnote w:id="0" w:type="continuationSeparator">
    <w:p w:rsidRDefault="00D56438" w:rsidP="0037038F" w:rsidR="00D564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438" w:rsidP="0037038F" w:rsidR="00D56438">
      <w:pPr>
        <w:spacing w:lineRule="auto" w:line="240" w:after="0"/>
      </w:pPr>
      <w:r>
        <w:separator/>
      </w:r>
    </w:p>
  </w:footnote>
  <w:footnote w:id="0" w:type="continuationSeparator">
    <w:p w:rsidRDefault="00D56438" w:rsidP="0037038F" w:rsidR="00D564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B3A" w:rsidP="0037038F" w:rsidR="0037038F" w:rsidRPr="004F7B3A">
    <w:pPr>
      <w:pStyle w:val="Bezproreda"/>
      <w:jc w:val="right"/>
      <w:rPr>
        <w:rFonts w:cs="Times New Roman" w:hAnsi="Times New Roman" w:ascii="Times New Roman"/>
        <w:b/>
        <w:sz w:val="24"/>
        <w:szCs w:val="24"/>
      </w:rPr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B42A57">
      <w:rPr>
        <w:rFonts w:cs="Times New Roman" w:hAnsi="Times New Roman" w:ascii="Times New Roman"/>
        <w:b/>
        <w:sz w:val="24"/>
        <w:szCs w:val="24"/>
      </w:rPr>
      <w:t>784</w:t>
    </w:r>
    <w:r w:rsidR="0037038F" w:rsidRPr="004F7B3A">
      <w:rPr>
        <w:rFonts w:cs="Times New Roman" w:hAnsi="Times New Roman" w:ascii="Times New Roman"/>
        <w:b/>
        <w:sz w:val="24"/>
        <w:szCs w:val="24"/>
      </w:rPr>
      <w:t>/2018-</w:t>
    </w:r>
    <w:r w:rsidR="00E24EC1" w:rsidRPr="004F7B3A">
      <w:rPr>
        <w:rFonts w:cs="Times New Roman" w:hAnsi="Times New Roman" w:ascii="Times New Roman"/>
        <w:b/>
        <w:sz w:val="24"/>
        <w:szCs w:val="24"/>
      </w:rPr>
      <w:t>3</w:t>
    </w:r>
  </w:p>
  <w:p w:rsidRDefault="0037038F" w:rsidR="003703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2B2"/>
    <w:rsid w:val="00000599"/>
    <w:rsid w:val="00005BB5"/>
    <w:rsid w:val="0001659E"/>
    <w:rsid w:val="000923C5"/>
    <w:rsid w:val="000A79F5"/>
    <w:rsid w:val="000C7BB3"/>
    <w:rsid w:val="00141CB8"/>
    <w:rsid w:val="001548D4"/>
    <w:rsid w:val="001614F7"/>
    <w:rsid w:val="00172CEA"/>
    <w:rsid w:val="001A3D39"/>
    <w:rsid w:val="00290DD3"/>
    <w:rsid w:val="002A0F54"/>
    <w:rsid w:val="002B765E"/>
    <w:rsid w:val="003028D5"/>
    <w:rsid w:val="0037038F"/>
    <w:rsid w:val="00373126"/>
    <w:rsid w:val="003968A5"/>
    <w:rsid w:val="003B2A35"/>
    <w:rsid w:val="003B6A96"/>
    <w:rsid w:val="00450122"/>
    <w:rsid w:val="004735EC"/>
    <w:rsid w:val="00491D70"/>
    <w:rsid w:val="004C0E6D"/>
    <w:rsid w:val="004F7B3A"/>
    <w:rsid w:val="005060D4"/>
    <w:rsid w:val="0052044B"/>
    <w:rsid w:val="005F2B6B"/>
    <w:rsid w:val="00685284"/>
    <w:rsid w:val="006E2EAF"/>
    <w:rsid w:val="0070764D"/>
    <w:rsid w:val="007141D8"/>
    <w:rsid w:val="008024BC"/>
    <w:rsid w:val="008059AF"/>
    <w:rsid w:val="0080731D"/>
    <w:rsid w:val="008566C2"/>
    <w:rsid w:val="00870270"/>
    <w:rsid w:val="008748C1"/>
    <w:rsid w:val="008B730F"/>
    <w:rsid w:val="009177E9"/>
    <w:rsid w:val="00931A47"/>
    <w:rsid w:val="009416D4"/>
    <w:rsid w:val="00A74585"/>
    <w:rsid w:val="00B21F29"/>
    <w:rsid w:val="00B27E71"/>
    <w:rsid w:val="00B314AF"/>
    <w:rsid w:val="00B366CD"/>
    <w:rsid w:val="00B42A57"/>
    <w:rsid w:val="00B43447"/>
    <w:rsid w:val="00B819B0"/>
    <w:rsid w:val="00C624EF"/>
    <w:rsid w:val="00C64FC6"/>
    <w:rsid w:val="00CC623B"/>
    <w:rsid w:val="00CD08A7"/>
    <w:rsid w:val="00CE1425"/>
    <w:rsid w:val="00D56438"/>
    <w:rsid w:val="00D56FE2"/>
    <w:rsid w:val="00D763A2"/>
    <w:rsid w:val="00DA6512"/>
    <w:rsid w:val="00DB052E"/>
    <w:rsid w:val="00DC105C"/>
    <w:rsid w:val="00DC3796"/>
    <w:rsid w:val="00DE0C93"/>
    <w:rsid w:val="00E24EC1"/>
    <w:rsid w:val="00E32E87"/>
    <w:rsid w:val="00E472B2"/>
    <w:rsid w:val="00E852F0"/>
    <w:rsid w:val="00EA31B1"/>
    <w:rsid w:val="00EE4275"/>
    <w:rsid w:val="00F36023"/>
    <w:rsid w:val="00F75F64"/>
    <w:rsid w:val="00F902E1"/>
    <w:rsid w:val="00FC4614"/>
    <w:rsid w:val="00FC5B8B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2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EE4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27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275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27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27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2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EE4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27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275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27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27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2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ZS</izvorni_sadrzaj>
    <derivirana_varijabla naziv="DomainObject.Predmet.Opis_1">ČL.11.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OBLIKOVANJE d.o.o.</izvorni_sadrzaj>
    <derivirana_varijabla naziv="DomainObject.Predmet.ProtustrankaFormated_1">  OBLIKOVANJE d.o.o.</derivirana_varijabla>
  </DomainObject.Predmet.ProtustrankaFormated>
  <DomainObject.Predmet.ProtustrankaFormatedOIB>
    <izvorni_sadrzaj>  OBLIKOVANJE d.o.o., OIB 40539435843</izvorni_sadrzaj>
    <derivirana_varijabla naziv="DomainObject.Predmet.ProtustrankaFormatedOIB_1">  OBLIKOVANJE d.o.o., OIB 40539435843</derivirana_varijabla>
  </DomainObject.Predmet.ProtustrankaFormatedOIB>
  <DomainObject.Predmet.ProtustrankaFormatedWithAdress>
    <izvorni_sadrzaj> OBLIKOVANJE d.o.o., Popovec, Varaždinska 22, 10000 Zagreb</izvorni_sadrzaj>
    <derivirana_varijabla naziv="DomainObject.Predmet.ProtustrankaFormatedWithAdress_1"> OBLIKOVANJE d.o.o., Popovec, Varaždinska 22, 10000 Zagreb</derivirana_varijabla>
  </DomainObject.Predmet.ProtustrankaFormatedWithAdress>
  <DomainObject.Predmet.ProtustrankaFormatedWithAdressOIB>
    <izvorni_sadrzaj> OBLIKOVANJE d.o.o., OIB 40539435843, Popovec, Varaždinska 22, 10000 Zagreb</izvorni_sadrzaj>
    <derivirana_varijabla naziv="DomainObject.Predmet.ProtustrankaFormatedWithAdressOIB_1"> OBLIKOVANJE d.o.o., OIB 40539435843, Popovec, Varaždinska 22, 10000 Zagreb</derivirana_varijabla>
  </DomainObject.Predmet.ProtustrankaFormatedWithAdressOIB>
  <DomainObject.Predmet.ProtustrankaWithAdress>
    <izvorni_sadrzaj>OBLIKOVANJE d.o.o. Popovec, Varaždinska 22, 10000 Zagreb</izvorni_sadrzaj>
    <derivirana_varijabla naziv="DomainObject.Predmet.ProtustrankaWithAdress_1">OBLIKOVANJE d.o.o. Popovec, Varaždinska 22, 10000 Zagreb</derivirana_varijabla>
  </DomainObject.Predmet.ProtustrankaWithAdress>
  <DomainObject.Predmet.ProtustrankaWithAdressOIB>
    <izvorni_sadrzaj>OBLIKOVANJE d.o.o., OIB 40539435843, Popovec, Varaždinska 22, 10000 Zagreb</izvorni_sadrzaj>
    <derivirana_varijabla naziv="DomainObject.Predmet.ProtustrankaWithAdressOIB_1">OBLIKOVANJE d.o.o., OIB 40539435843, Popovec, Varaždinska 22, 10000 Zagreb</derivirana_varijabla>
  </DomainObject.Predmet.ProtustrankaWithAdressOIB>
  <DomainObject.Predmet.ProtustrankaNazivFormated>
    <izvorni_sadrzaj>OBLIKOVANJE d.o.o.</izvorni_sadrzaj>
    <derivirana_varijabla naziv="DomainObject.Predmet.ProtustrankaNazivFormated_1">OBLIKOVANJE d.o.o.</derivirana_varijabla>
  </DomainObject.Predmet.ProtustrankaNazivFormated>
  <DomainObject.Predmet.ProtustrankaNazivFormatedOIB>
    <izvorni_sadrzaj>OBLIKOVANJE d.o.o., OIB 40539435843</izvorni_sadrzaj>
    <derivirana_varijabla naziv="DomainObject.Predmet.ProtustrankaNazivFormatedOIB_1">OBLIKOVANJE d.o.o., OIB 40539435843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1995.1, 10000 Zagreb; RH MF Porezna uprava Zagreb</izvorni_sadrzaj>
    <derivirana_varijabla naziv="DomainObject.Predmet.StrankaFormatedWithAdress_1"> FINA Regionalni centar Zagreb, Trg svibanjskih žrtava 1995.1, 10000 Zagreb; RH MF Porezna uprava Zagreb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</izvorni_sadrzaj>
    <derivirana_varijabla naziv="DomainObject.Predmet.StrankaFormatedWithAdressOIB_1"> FINA Regionalni centar Zagreb, OIB 85821130368, Trg svibanjskih žrtava 1995.1, 10000 Zagreb; RH MF Porezna uprava Zagreb, OIB 18683136487</derivirana_varijabla>
  </DomainObject.Predmet.StrankaFormatedWithAdressOIB>
  <DomainObject.Predmet.StrankaWithAdress>
    <izvorni_sadrzaj>FINA Regionalni centar Zagreb Trg svibanjskih žrtava 1995.1,10000 Zagreb,RH MF Porezna uprava Zagreb </izvorni_sadrzaj>
    <derivirana_varijabla naziv="DomainObject.Predmet.StrankaWithAdress_1">FINA Regionalni centar Zagreb Trg svibanjskih žrtava 1995.1,10000 Zagreb,RH MF Porezna uprava Zagreb </derivirana_varijabla>
  </DomainObject.Predmet.StrankaWithAdress>
  <DomainObject.Predmet.StrankaWithAdressOIB>
    <izvorni_sadrzaj>FINA Regionalni centar Zagreb, OIB 85821130368, Trg svibanjskih žrtava 1995.1,10000 Zagreb,RH MF Porezna uprava Zagreb, OIB 18683136487</izvorni_sadrzaj>
    <derivirana_varijabla naziv="DomainObject.Predmet.StrankaWithAdressOIB_1">FINA Regionalni centar Zagreb, OIB 85821130368, Trg svibanjskih žrtava 1995.1,10000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</item>
    </izvorni_sadrzaj>
    <derivirana_varijabla naziv="DomainObject.Predmet.StrankaListFormatedWithAdress_1">
      <item>FINA Regionalni centar Zagreb, Trg svibanjskih žrtava 1995.1,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OBLIKOVANJE d.o.o.</item>
    </izvorni_sadrzaj>
    <derivirana_varijabla naziv="DomainObject.Predmet.ProtuStrankaListFormated_1">
      <item>OBLIKOVANJE d.o.o.</item>
    </derivirana_varijabla>
  </DomainObject.Predmet.ProtuStrankaListFormated>
  <DomainObject.Predmet.ProtuStrankaListFormatedOIB>
    <izvorni_sadrzaj>
      <item>OBLIKOVANJE d.o.o., OIB 40539435843</item>
    </izvorni_sadrzaj>
    <derivirana_varijabla naziv="DomainObject.Predmet.ProtuStrankaListFormatedOIB_1">
      <item>OBLIKOVANJE d.o.o., OIB 40539435843</item>
    </derivirana_varijabla>
  </DomainObject.Predmet.ProtuStrankaListFormatedOIB>
  <DomainObject.Predmet.ProtuStrankaListFormatedWithAdress>
    <izvorni_sadrzaj>
      <item>OBLIKOVANJE d.o.o., Popovec, Varaždinska 22, 10000 Zagreb</item>
    </izvorni_sadrzaj>
    <derivirana_varijabla naziv="DomainObject.Predmet.ProtuStrankaListFormatedWithAdress_1">
      <item>OBLIKOVANJE d.o.o., Popovec, Varaždinska 22, 10000 Zagreb</item>
    </derivirana_varijabla>
  </DomainObject.Predmet.ProtuStrankaListFormatedWithAdress>
  <DomainObject.Predmet.ProtuStrankaListFormatedWithAdressOIB>
    <izvorni_sadrzaj>
      <item>OBLIKOVANJE d.o.o., OIB 40539435843, Popovec, Varaždinska 22, 10000 Zagreb</item>
    </izvorni_sadrzaj>
    <derivirana_varijabla naziv="DomainObject.Predmet.ProtuStrankaListFormatedWithAdressOIB_1">
      <item>OBLIKOVANJE d.o.o., OIB 40539435843, Popovec, Varaždinska 22, 10000 Zagreb</item>
    </derivirana_varijabla>
  </DomainObject.Predmet.ProtuStrankaListFormatedWithAdressOIB>
  <DomainObject.Predmet.ProtuStrankaListNazivFormated>
    <izvorni_sadrzaj>
      <item>OBLIKOVANJE d.o.o.</item>
    </izvorni_sadrzaj>
    <derivirana_varijabla naziv="DomainObject.Predmet.ProtuStrankaListNazivFormated_1">
      <item>OBLIKOVANJE d.o.o.</item>
    </derivirana_varijabla>
  </DomainObject.Predmet.ProtuStrankaListNazivFormated>
  <DomainObject.Predmet.ProtuStrankaListNazivFormatedOIB>
    <izvorni_sadrzaj>
      <item>OBLIKOVANJE d.o.o., OIB 40539435843</item>
    </izvorni_sadrzaj>
    <derivirana_varijabla naziv="DomainObject.Predmet.ProtuStrankaListNazivFormatedOIB_1">
      <item>OBLIKOVANJE d.o.o., OIB 40539435843</item>
    </derivirana_varijabla>
  </DomainObject.Predmet.ProtuStrankaListNazivFormatedOIB>
  <DomainObject.Predmet.OstaliListFormated>
    <izvorni_sadrzaj>
      <item>Milivoj Šegan</item>
      <item>ŽDO u Zagrebu</item>
    </izvorni_sadrzaj>
    <derivirana_varijabla naziv="DomainObject.Predmet.OstaliListFormated_1">
      <item>Milivoj Šegan</item>
      <item>ŽDO u Zagrebu</item>
    </derivirana_varijabla>
  </DomainObject.Predmet.OstaliListFormated>
  <DomainObject.Predmet.OstaliListFormatedOIB>
    <izvorni_sadrzaj>
      <item>Milivoj Šegan, OIB 03270375271</item>
      <item>ŽDO u Zagrebu, OIB 16488001145</item>
    </izvorni_sadrzaj>
    <derivirana_varijabla naziv="DomainObject.Predmet.OstaliListFormatedOIB_1">
      <item>Milivoj Šegan, OIB 03270375271</item>
      <item>ŽDO u Zagrebu, OIB 16488001145</item>
    </derivirana_varijabla>
  </DomainObject.Predmet.OstaliListFormatedOIB>
  <DomainObject.Predmet.OstaliListFormatedWithAdress>
    <izvorni_sadrzaj>
      <item>Milivoj Šegan, Varaždinska Ulica 22, 10360 Popovec</item>
      <item>ŽDO u Zagrebu, Savska cesta 41, 10000 Zagreb</item>
    </izvorni_sadrzaj>
    <derivirana_varijabla naziv="DomainObject.Predmet.OstaliListFormatedWithAdress_1">
      <item>Milivoj Šegan, Varaždinska Ulica 22, 10360 Popovec</item>
      <item>ŽDO u Zagrebu, Savska cesta 41, 10000 Zagreb</item>
    </derivirana_varijabla>
  </DomainObject.Predmet.OstaliListFormatedWithAdress>
  <DomainObject.Predmet.OstaliListFormatedWithAdressOIB>
    <izvorni_sadrzaj>
      <item>Milivoj Šegan, OIB 03270375271, Varaždinska Ulica 22, 10360 Popovec</item>
      <item>ŽDO u Zagrebu, OIB 16488001145, Savska cesta 41, 10000 Zagreb</item>
    </izvorni_sadrzaj>
    <derivirana_varijabla naziv="DomainObject.Predmet.OstaliListFormatedWithAdressOIB_1">
      <item>Milivoj Šegan, OIB 03270375271, Varaždinska Ulica 22, 10360 Popovec</item>
      <item>ŽDO u Zagrebu, OIB 16488001145, Savska cesta 41, 10000 Zagreb</item>
    </derivirana_varijabla>
  </DomainObject.Predmet.OstaliListFormatedWithAdressOIB>
  <DomainObject.Predmet.OstaliListNazivFormated>
    <izvorni_sadrzaj>
      <item>Milivoj Šegan</item>
      <item>ŽDO u Zagrebu</item>
    </izvorni_sadrzaj>
    <derivirana_varijabla naziv="DomainObject.Predmet.OstaliListNazivFormated_1">
      <item>Milivoj Šegan</item>
      <item>ŽDO u Zagrebu</item>
    </derivirana_varijabla>
  </DomainObject.Predmet.OstaliListNazivFormated>
  <DomainObject.Predmet.OstaliListNazivFormatedOIB>
    <izvorni_sadrzaj>
      <item>Milivoj Šegan, OIB 03270375271</item>
      <item>ŽDO u Zagrebu, OIB 16488001145</item>
    </izvorni_sadrzaj>
    <derivirana_varijabla naziv="DomainObject.Predmet.OstaliListNazivFormatedOIB_1">
      <item>Milivoj Šegan, OIB 03270375271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OBLIKOVANJE d.o.o.</izvorni_sadrzaj>
    <derivirana_varijabla naziv="DomainObject.Predmet.ProtustrankaIDrugi_1">OBLIKOVANJE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OBLIKOVANJE d.o.o., OIB 40539435843, Popovec, Varaždinska 22, 10000 Zagreb</izvorni_sadrzaj>
    <derivirana_varijabla naziv="DomainObject.Predmet.ProtustrankaIDrugiAdressOIB_1">OBLIKOVANJE d.o.o., OIB 40539435843, Popovec, Varaždinska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OBLIKOVANJE d.o.o.</item>
      <item>FINA Regionalni centar Zagreb</item>
      <item>RH MF Porezna uprava Zagreb</item>
      <item>Milivoj Šegan</item>
      <item>ŽDO u Zagrebu</item>
    </izvorni_sadrzaj>
    <derivirana_varijabla naziv="DomainObject.Predmet.SudioniciListNaziv_1">
      <item>OBLIKOVANJE d.o.o.</item>
      <item>FINA Regionalni centar Zagreb</item>
      <item>RH MF Porezna uprava Zagreb</item>
      <item>Milivoj Šegan</item>
      <item>ŽDO u Zagrebu</item>
    </derivirana_varijabla>
  </DomainObject.Predmet.SudioniciListNaziv>
  <DomainObject.Predmet.SudioniciListAdressOIB>
    <izvorni_sadrzaj>
      <item>OBLIKOVANJE d.o.o., OIB 40539435843, Popovec, Varaždinska 22,10000 Zagreb</item>
      <item>FINA Regionalni centar Zagreb, OIB 85821130368, Trg svibanjskih žrtava 1995.1,10000 Zagreb</item>
      <item>RH MF Porezna uprava Zagreb, OIB 18683136487</item>
      <item>Milivoj Šegan, OIB 03270375271, Varaždinska Ulica 22,10360 Popovec</item>
      <item>ŽDO u Zagrebu, OIB 16488001145, Savska cesta 41,10000 Zagreb</item>
    </izvorni_sadrzaj>
    <derivirana_varijabla naziv="DomainObject.Predmet.SudioniciListAdressOIB_1">
      <item>OBLIKOVANJE d.o.o., OIB 40539435843, Popovec, Varaždinska 22,10000 Zagreb</item>
      <item>FINA Regionalni centar Zagreb, OIB 85821130368, Trg svibanjskih žrtava 1995.1,10000 Zagreb</item>
      <item>RH MF Porezna uprava Zagreb, OIB 18683136487</item>
      <item>Milivoj Šegan, OIB 03270375271, Varaždinska Ulica 22,10360 Popovec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40539435843</item>
      <item>, OIB 85821130368</item>
      <item>, OIB 18683136487</item>
      <item>, OIB 03270375271</item>
      <item>, OIB 16488001145</item>
    </izvorni_sadrzaj>
    <derivirana_varijabla naziv="DomainObject.Predmet.SudioniciListNazivOIB_1">
      <item>, OIB 40539435843</item>
      <item>, OIB 85821130368</item>
      <item>, OIB 18683136487</item>
      <item>, OIB 03270375271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595</properties:Words>
  <properties:Characters>3539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2019-01-22T12:55:00Z</dcterms:created>
  <dc:creator>wsadmin</dc:creator>
  <cp:lastModifiedBy>wsadmin</cp:lastModifiedBy>
  <cp:lastPrinted>2018-11-08T13:22:00Z</cp:lastPrinted>
  <dcterms:modified xmlns:xsi="http://www.w3.org/2001/XMLSchema-instance" xsi:type="dcterms:W3CDTF">2019-01-22T13:04:00Z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(st-784-2018-22.01.2019. RJEŠENJE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