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a617" w14:paraId="603a617" w:rsidRDefault="00296FCE" w:rsidP="00296FCE" w:rsidR="00296FCE" w:rsidRPr="00926778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b/>
          <w:bCs/>
          <w:sz w:val="22"/>
          <w:szCs w:val="22"/>
        </w:rPr>
      </w:pPr>
      <w:r w:rsidRPr="00926778">
        <w:rPr>
          <w:b/>
          <w:bCs/>
          <w:sz w:val="22"/>
          <w:szCs w:val="22"/>
        </w:rPr>
        <w:t>REPUBLIKA HRVATSKA</w:t>
      </w:r>
    </w:p>
    <w:p w:rsidRDefault="00AE5EB0" w:rsidP="00AE5EB0" w:rsidR="00AE5EB0" w:rsidRPr="00926778">
      <w:pPr>
        <w:jc w:val="both"/>
        <w:rPr>
          <w:sz w:val="22"/>
          <w:szCs w:val="22"/>
        </w:rPr>
      </w:pPr>
      <w:r w:rsidRPr="00926778">
        <w:rPr>
          <w:b/>
          <w:bCs/>
          <w:sz w:val="22"/>
          <w:szCs w:val="22"/>
        </w:rPr>
        <w:t>TRGOVAČKI SUD U ZADRU</w:t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</w:p>
    <w:p w:rsidRDefault="00AE5EB0" w:rsidP="00AE5EB0" w:rsidR="00296FCE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>Dr. Franje Tuđmana 35</w:t>
      </w:r>
    </w:p>
    <w:p w:rsidRDefault="00296FCE" w:rsidP="0096770B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  <w:t xml:space="preserve">       </w:t>
      </w: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>R E P U B L I K A    H R V A T S K A</w:t>
      </w: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>R  J  E  Š  E  N  J  E</w:t>
      </w:r>
    </w:p>
    <w:p w:rsidRDefault="00296FCE" w:rsidP="00296FCE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96FCE" w:rsidP="005815E8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  <w:r w:rsidRPr="00926778">
        <w:rPr>
          <w:rFonts w:cstheme="majorBidi" w:hAnsiTheme="majorBidi" w:asciiTheme="majorBidi"/>
          <w:sz w:val="22"/>
          <w:szCs w:val="22"/>
        </w:rPr>
        <w:tab/>
        <w:t>Trgovački sud u Zadru po s</w:t>
      </w:r>
      <w:r w:rsidR="00AE5EB0" w:rsidRPr="00926778">
        <w:rPr>
          <w:rFonts w:cstheme="majorBidi" w:hAnsiTheme="majorBidi" w:asciiTheme="majorBidi"/>
          <w:sz w:val="22"/>
          <w:szCs w:val="22"/>
        </w:rPr>
        <w:t>utkinji Ani Markač</w:t>
      </w:r>
      <w:r w:rsidRPr="00926778">
        <w:rPr>
          <w:rFonts w:cstheme="majorBidi" w:hAnsiTheme="majorBidi" w:asciiTheme="majorBidi"/>
          <w:sz w:val="22"/>
          <w:szCs w:val="22"/>
        </w:rPr>
        <w:t xml:space="preserve"> u stečajnom postupku nad </w:t>
      </w:r>
      <w:r w:rsidR="00AE5EB0" w:rsidRPr="00926778">
        <w:rPr>
          <w:sz w:val="22"/>
          <w:szCs w:val="22"/>
        </w:rPr>
        <w:t xml:space="preserve">stečajnom masom </w:t>
      </w:r>
      <w:r w:rsidRPr="00926778">
        <w:rPr>
          <w:rFonts w:cstheme="majorBidi" w:hAnsiTheme="majorBidi" w:asciiTheme="majorBidi"/>
          <w:sz w:val="22"/>
          <w:szCs w:val="22"/>
        </w:rPr>
        <w:t>stečajn</w:t>
      </w:r>
      <w:r w:rsidR="00AE5EB0" w:rsidRPr="00926778">
        <w:rPr>
          <w:rFonts w:cstheme="majorBidi" w:hAnsiTheme="majorBidi" w:asciiTheme="majorBidi"/>
          <w:sz w:val="22"/>
          <w:szCs w:val="22"/>
        </w:rPr>
        <w:t>og dužnika</w:t>
      </w:r>
      <w:r w:rsidR="008659B0">
        <w:rPr>
          <w:rFonts w:cstheme="majorBidi" w:hAnsiTheme="majorBidi" w:asciiTheme="majorBidi"/>
          <w:sz w:val="22"/>
          <w:szCs w:val="22"/>
        </w:rPr>
        <w:t xml:space="preserve"> PRVA DALMATINSKA KVALITETNA DIMLJENA</w:t>
      </w:r>
      <w:r w:rsidR="00D424E1">
        <w:rPr>
          <w:rFonts w:cstheme="majorBidi" w:hAnsiTheme="majorBidi" w:asciiTheme="majorBidi"/>
          <w:sz w:val="22"/>
          <w:szCs w:val="22"/>
        </w:rPr>
        <w:t xml:space="preserve"> PROIZVODNJA d.o.o. u stečaju, Posedarje,</w:t>
      </w:r>
      <w:r w:rsidR="008659B0">
        <w:rPr>
          <w:rFonts w:cstheme="majorBidi" w:hAnsiTheme="majorBidi" w:asciiTheme="majorBidi"/>
          <w:sz w:val="22"/>
          <w:szCs w:val="22"/>
        </w:rPr>
        <w:t xml:space="preserve"> </w:t>
      </w:r>
      <w:r w:rsidR="00B07EEA" w:rsidRPr="00926778">
        <w:rPr>
          <w:rFonts w:cstheme="majorBidi" w:hAnsiTheme="majorBidi" w:asciiTheme="majorBidi"/>
          <w:bCs/>
          <w:sz w:val="22"/>
          <w:szCs w:val="22"/>
        </w:rPr>
        <w:t xml:space="preserve">zastupan po stečajnom upravitelju Edvinu Šimunovu iz Zadra, </w:t>
      </w:r>
      <w:r w:rsidR="00AE5EB0" w:rsidRPr="00926778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8659B0">
        <w:rPr>
          <w:rFonts w:cstheme="majorBidi" w:hAnsiTheme="majorBidi" w:asciiTheme="majorBidi"/>
          <w:bCs/>
          <w:sz w:val="22"/>
          <w:szCs w:val="22"/>
        </w:rPr>
        <w:t>17. veljače 2017</w:t>
      </w:r>
      <w:r w:rsidR="00AE5EB0" w:rsidRPr="00926778">
        <w:rPr>
          <w:rFonts w:cstheme="majorBidi" w:hAnsiTheme="majorBidi" w:asciiTheme="majorBidi"/>
          <w:bCs/>
          <w:sz w:val="22"/>
          <w:szCs w:val="22"/>
        </w:rPr>
        <w:t>.</w:t>
      </w:r>
      <w:r w:rsidR="005815E8" w:rsidRPr="00926778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296FCE" w:rsidP="00296FCE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 xml:space="preserve">r i j e š i o </w:t>
      </w:r>
      <w:r w:rsidR="00B07EEA" w:rsidRPr="00926778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926778">
        <w:rPr>
          <w:rFonts w:cstheme="majorBidi" w:hAnsiTheme="majorBidi" w:asciiTheme="majorBidi"/>
          <w:b/>
          <w:sz w:val="22"/>
          <w:szCs w:val="22"/>
        </w:rPr>
        <w:t xml:space="preserve"> j e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</w:p>
    <w:p w:rsidRDefault="00725692" w:rsidP="00725692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I.</w:t>
      </w:r>
      <w:r w:rsidRPr="00926778">
        <w:rPr>
          <w:sz w:val="22"/>
          <w:szCs w:val="22"/>
        </w:rPr>
        <w:tab/>
      </w:r>
      <w:r w:rsidR="00AE5EB0" w:rsidRPr="00926778">
        <w:rPr>
          <w:sz w:val="22"/>
          <w:szCs w:val="22"/>
        </w:rPr>
        <w:t xml:space="preserve">Stečajna masa stečajnog dužnika </w:t>
      </w:r>
      <w:r w:rsidR="008659B0">
        <w:rPr>
          <w:rFonts w:cstheme="majorBidi" w:hAnsiTheme="majorBidi" w:asciiTheme="majorBidi"/>
          <w:sz w:val="22"/>
          <w:szCs w:val="22"/>
        </w:rPr>
        <w:t xml:space="preserve">PRVA DALMATINSKA KVALITETNA DIMLJENA PROIZVODNJA d.o.o. u stečaju, </w:t>
      </w:r>
      <w:r w:rsidR="005B5006">
        <w:rPr>
          <w:rFonts w:cstheme="majorBidi" w:hAnsiTheme="majorBidi" w:asciiTheme="majorBidi"/>
          <w:sz w:val="22"/>
          <w:szCs w:val="22"/>
        </w:rPr>
        <w:t>Posedarje</w:t>
      </w:r>
      <w:r w:rsidR="008659B0">
        <w:rPr>
          <w:sz w:val="22"/>
          <w:szCs w:val="22"/>
        </w:rPr>
        <w:t xml:space="preserve">, </w:t>
      </w:r>
      <w:r w:rsidR="00AE5EB0" w:rsidRPr="00926778">
        <w:rPr>
          <w:sz w:val="22"/>
          <w:szCs w:val="22"/>
        </w:rPr>
        <w:t>upisat će se u sudski registar.</w:t>
      </w:r>
    </w:p>
    <w:p w:rsidRDefault="00AE5EB0" w:rsidP="00AE5EB0" w:rsidR="00AE5EB0" w:rsidRPr="00926778">
      <w:pPr>
        <w:ind w:firstLine="708"/>
        <w:jc w:val="both"/>
        <w:rPr>
          <w:sz w:val="22"/>
          <w:szCs w:val="22"/>
        </w:rPr>
      </w:pPr>
    </w:p>
    <w:p w:rsidRDefault="00725692" w:rsidP="00725692" w:rsidR="00AE5EB0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>II.</w:t>
      </w:r>
      <w:r w:rsidRPr="00926778">
        <w:rPr>
          <w:sz w:val="22"/>
          <w:szCs w:val="22"/>
        </w:rPr>
        <w:tab/>
      </w:r>
      <w:r w:rsidR="00AE5EB0" w:rsidRPr="00926778">
        <w:rPr>
          <w:sz w:val="22"/>
          <w:szCs w:val="22"/>
        </w:rPr>
        <w:t xml:space="preserve">Stečajni upravitelj stečajne mase stečajnog dužnika </w:t>
      </w:r>
      <w:r w:rsidR="008659B0">
        <w:rPr>
          <w:rFonts w:cstheme="majorBidi" w:hAnsiTheme="majorBidi" w:asciiTheme="majorBidi"/>
          <w:sz w:val="22"/>
          <w:szCs w:val="22"/>
        </w:rPr>
        <w:t xml:space="preserve">PRVA DALMATINSKA KVALITETNA DIMLJENA PROIZVODNJA d.o.o. u stečaju, </w:t>
      </w:r>
      <w:r w:rsidR="005B5006">
        <w:rPr>
          <w:rFonts w:cstheme="majorBidi" w:hAnsiTheme="majorBidi" w:asciiTheme="majorBidi"/>
          <w:sz w:val="22"/>
          <w:szCs w:val="22"/>
        </w:rPr>
        <w:t>Posedarje</w:t>
      </w:r>
      <w:r w:rsidR="008659B0" w:rsidRPr="00926778">
        <w:rPr>
          <w:sz w:val="22"/>
          <w:szCs w:val="22"/>
        </w:rPr>
        <w:t xml:space="preserve"> </w:t>
      </w:r>
      <w:r w:rsidR="00AE5EB0" w:rsidRPr="00926778">
        <w:rPr>
          <w:sz w:val="22"/>
          <w:szCs w:val="22"/>
        </w:rPr>
        <w:t xml:space="preserve">je </w:t>
      </w:r>
      <w:r w:rsidRPr="00926778">
        <w:rPr>
          <w:sz w:val="22"/>
          <w:szCs w:val="22"/>
        </w:rPr>
        <w:t xml:space="preserve">Edvin Šimunov iz Zadra, Poljanska 9, OIB:68167380523 </w:t>
      </w:r>
      <w:r w:rsidR="00AE5EB0" w:rsidRPr="00926778">
        <w:rPr>
          <w:sz w:val="22"/>
          <w:szCs w:val="22"/>
        </w:rPr>
        <w:t xml:space="preserve">koji podatak će se upisati u sudski registar. 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</w:p>
    <w:p w:rsidRDefault="008659B0" w:rsidP="008659B0" w:rsidR="00AE5EB0">
      <w:pPr>
        <w:pStyle w:val="Tijeloteksta"/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8659B0" w:rsidP="00AE5EB0" w:rsidR="008659B0" w:rsidRPr="00926778">
      <w:pPr>
        <w:pStyle w:val="Tijeloteksta"/>
        <w:ind w:left="360"/>
        <w:rPr>
          <w:sz w:val="22"/>
          <w:szCs w:val="22"/>
        </w:rPr>
      </w:pPr>
    </w:p>
    <w:p w:rsidRDefault="005B5006" w:rsidP="005815E8" w:rsidR="005815E8" w:rsidRPr="00926778">
      <w:pPr>
        <w:pStyle w:val="Tijeloteksta"/>
        <w:ind w:firstLine="709"/>
        <w:rPr>
          <w:rFonts w:cstheme="majorBidi" w:hAnsiTheme="majorBidi" w:asciiTheme="majorBidi"/>
          <w:bCs/>
          <w:sz w:val="22"/>
          <w:szCs w:val="22"/>
        </w:rPr>
      </w:pPr>
      <w:r>
        <w:rPr>
          <w:sz w:val="22"/>
          <w:szCs w:val="22"/>
        </w:rPr>
        <w:t>Rješenjem ovog S</w:t>
      </w:r>
      <w:r w:rsidR="00AE5EB0" w:rsidRPr="00926778">
        <w:rPr>
          <w:sz w:val="22"/>
          <w:szCs w:val="22"/>
        </w:rPr>
        <w:t xml:space="preserve">uda posl. br. </w:t>
      </w:r>
      <w:r w:rsidR="008659B0">
        <w:rPr>
          <w:sz w:val="22"/>
          <w:szCs w:val="22"/>
        </w:rPr>
        <w:t>4</w:t>
      </w:r>
      <w:r w:rsidR="00725692" w:rsidRPr="00926778">
        <w:rPr>
          <w:sz w:val="22"/>
          <w:szCs w:val="22"/>
        </w:rPr>
        <w:t xml:space="preserve"> St-</w:t>
      </w:r>
      <w:r w:rsidR="008659B0">
        <w:rPr>
          <w:sz w:val="22"/>
          <w:szCs w:val="22"/>
        </w:rPr>
        <w:t>11/07 od 2. lipnja 2011. obustavljen je i zaključen</w:t>
      </w:r>
      <w:r w:rsidR="00725692" w:rsidRPr="00926778">
        <w:rPr>
          <w:sz w:val="22"/>
          <w:szCs w:val="22"/>
        </w:rPr>
        <w:t xml:space="preserve"> </w:t>
      </w:r>
      <w:r w:rsidR="00AE5EB0" w:rsidRPr="00926778">
        <w:rPr>
          <w:sz w:val="22"/>
          <w:szCs w:val="22"/>
        </w:rPr>
        <w:t xml:space="preserve">stečajni postupak nad stečajnim dužnikom </w:t>
      </w:r>
      <w:r w:rsidR="008659B0">
        <w:rPr>
          <w:rFonts w:cstheme="majorBidi" w:hAnsiTheme="majorBidi" w:asciiTheme="majorBidi"/>
          <w:sz w:val="22"/>
          <w:szCs w:val="22"/>
        </w:rPr>
        <w:t xml:space="preserve">PRVA DALMATINSKA KVALITETNA DIMLJENA PROIZVODNJA d.o.o. u stečaju, </w:t>
      </w:r>
      <w:r>
        <w:rPr>
          <w:rFonts w:cstheme="majorBidi" w:hAnsiTheme="majorBidi" w:asciiTheme="majorBidi"/>
          <w:sz w:val="22"/>
          <w:szCs w:val="22"/>
        </w:rPr>
        <w:t>Posedarje</w:t>
      </w:r>
      <w:r w:rsidR="008659B0" w:rsidRPr="00926778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0C34B0" w:rsidRPr="00926778">
        <w:rPr>
          <w:rFonts w:cstheme="majorBidi" w:hAnsiTheme="majorBidi" w:asciiTheme="majorBidi"/>
          <w:bCs/>
          <w:sz w:val="22"/>
          <w:szCs w:val="22"/>
        </w:rPr>
        <w:t xml:space="preserve">temeljem odredbe </w:t>
      </w:r>
      <w:r w:rsidR="00725692" w:rsidRPr="00926778">
        <w:rPr>
          <w:rFonts w:cstheme="majorBidi" w:hAnsiTheme="majorBidi" w:asciiTheme="majorBidi"/>
          <w:bCs/>
          <w:sz w:val="22"/>
          <w:szCs w:val="22"/>
        </w:rPr>
        <w:t xml:space="preserve"> čl. </w:t>
      </w:r>
      <w:r w:rsidR="008659B0">
        <w:rPr>
          <w:rFonts w:cstheme="majorBidi" w:hAnsiTheme="majorBidi" w:asciiTheme="majorBidi"/>
          <w:bCs/>
          <w:sz w:val="22"/>
          <w:szCs w:val="22"/>
        </w:rPr>
        <w:t xml:space="preserve">203. </w:t>
      </w:r>
      <w:r w:rsidR="00725692" w:rsidRPr="00926778">
        <w:rPr>
          <w:rFonts w:cstheme="majorBidi" w:hAnsiTheme="majorBidi" w:asciiTheme="majorBidi"/>
          <w:bCs/>
          <w:sz w:val="22"/>
          <w:szCs w:val="22"/>
        </w:rPr>
        <w:t>Stečajnog zakona</w:t>
      </w:r>
      <w:r w:rsidR="005815E8" w:rsidRPr="00926778">
        <w:rPr>
          <w:rFonts w:cstheme="majorBidi" w:hAnsiTheme="majorBidi" w:asciiTheme="majorBidi"/>
          <w:bCs/>
          <w:sz w:val="22"/>
          <w:szCs w:val="22"/>
        </w:rPr>
        <w:t xml:space="preserve"> (Narodne novine bro</w:t>
      </w:r>
      <w:r w:rsidR="008659B0">
        <w:rPr>
          <w:rFonts w:cstheme="majorBidi" w:hAnsiTheme="majorBidi" w:asciiTheme="majorBidi"/>
          <w:bCs/>
          <w:sz w:val="22"/>
          <w:szCs w:val="22"/>
        </w:rPr>
        <w:t xml:space="preserve">j 44/96, 29/99, 129/00, </w:t>
      </w:r>
      <w:r w:rsidR="005815E8" w:rsidRPr="00926778">
        <w:rPr>
          <w:rFonts w:cstheme="majorBidi" w:hAnsiTheme="majorBidi" w:asciiTheme="majorBidi"/>
          <w:bCs/>
          <w:sz w:val="22"/>
          <w:szCs w:val="22"/>
        </w:rPr>
        <w:t>123/03</w:t>
      </w:r>
      <w:r w:rsidR="008659B0">
        <w:rPr>
          <w:rFonts w:cstheme="majorBidi" w:hAnsiTheme="majorBidi" w:asciiTheme="majorBidi"/>
          <w:bCs/>
          <w:sz w:val="22"/>
          <w:szCs w:val="22"/>
        </w:rPr>
        <w:t xml:space="preserve"> i 82/06</w:t>
      </w:r>
      <w:r w:rsidR="005815E8" w:rsidRPr="00926778">
        <w:rPr>
          <w:rFonts w:cstheme="majorBidi" w:hAnsiTheme="majorBidi" w:asciiTheme="majorBidi"/>
          <w:bCs/>
          <w:sz w:val="22"/>
          <w:szCs w:val="22"/>
        </w:rPr>
        <w:t>).</w:t>
      </w:r>
    </w:p>
    <w:p w:rsidRDefault="00AE5EB0" w:rsidP="005815E8" w:rsidR="008659B0">
      <w:pPr>
        <w:pStyle w:val="Tijeloteksta"/>
        <w:ind w:firstLine="709"/>
        <w:rPr>
          <w:rFonts w:cstheme="majorBidi" w:hAnsiTheme="majorBidi" w:asciiTheme="majorBidi"/>
          <w:sz w:val="22"/>
          <w:szCs w:val="22"/>
        </w:rPr>
      </w:pPr>
      <w:r w:rsidRPr="00926778">
        <w:rPr>
          <w:sz w:val="22"/>
          <w:szCs w:val="22"/>
        </w:rPr>
        <w:t xml:space="preserve">Podneskom od </w:t>
      </w:r>
      <w:r w:rsidR="008659B0">
        <w:rPr>
          <w:sz w:val="22"/>
          <w:szCs w:val="22"/>
        </w:rPr>
        <w:t xml:space="preserve">6. prosinca </w:t>
      </w:r>
      <w:r w:rsidR="00725692" w:rsidRPr="00926778">
        <w:rPr>
          <w:sz w:val="22"/>
          <w:szCs w:val="22"/>
        </w:rPr>
        <w:t xml:space="preserve">2016. </w:t>
      </w:r>
      <w:r w:rsidRPr="00926778">
        <w:rPr>
          <w:sz w:val="22"/>
          <w:szCs w:val="22"/>
        </w:rPr>
        <w:t xml:space="preserve">stečajni upravitelj stečajnog dužnika predložio je </w:t>
      </w:r>
      <w:r w:rsidR="008659B0">
        <w:rPr>
          <w:sz w:val="22"/>
          <w:szCs w:val="22"/>
        </w:rPr>
        <w:t xml:space="preserve">nastavak postupka sukladno odredbi čl. 289. st. 1. točka 3. Stečajnog zakona (Narodne novine broj </w:t>
      </w:r>
      <w:r w:rsidR="008659B0" w:rsidRPr="00926778">
        <w:rPr>
          <w:sz w:val="22"/>
          <w:szCs w:val="22"/>
        </w:rPr>
        <w:t>71/15</w:t>
      </w:r>
      <w:r w:rsidR="008659B0">
        <w:rPr>
          <w:sz w:val="22"/>
          <w:szCs w:val="22"/>
        </w:rPr>
        <w:t xml:space="preserve">) </w:t>
      </w:r>
      <w:r w:rsidR="005B5006">
        <w:rPr>
          <w:sz w:val="22"/>
          <w:szCs w:val="22"/>
        </w:rPr>
        <w:t xml:space="preserve">iz razloga jer da je </w:t>
      </w:r>
      <w:r w:rsidR="008659B0">
        <w:rPr>
          <w:sz w:val="22"/>
          <w:szCs w:val="22"/>
        </w:rPr>
        <w:t xml:space="preserve">Općinski sud u Zadru 1. rujna 2016. donio rješenje posl. br. 31 Ovr-2430/2014-22 </w:t>
      </w:r>
      <w:r w:rsidR="00D424E1">
        <w:rPr>
          <w:sz w:val="22"/>
          <w:szCs w:val="22"/>
        </w:rPr>
        <w:t xml:space="preserve">kojim je obustavljena ovrha u gornjem ovršnom predmetu i određeno je brisanje zabilježbe ovrhe u korist ovrhovoditelja stečajne mase COOCOI d.o.o., na nekretninama ovršenika </w:t>
      </w:r>
      <w:r w:rsidR="00D424E1">
        <w:rPr>
          <w:rFonts w:cstheme="majorBidi" w:hAnsiTheme="majorBidi" w:asciiTheme="majorBidi"/>
          <w:sz w:val="22"/>
          <w:szCs w:val="22"/>
        </w:rPr>
        <w:t>PRVA DALMATINSKA KVALITETNA DIMLJENA PROIZVODNJA d.o.o. u stečaju</w:t>
      </w:r>
      <w:r w:rsidR="005B5006">
        <w:rPr>
          <w:rFonts w:cstheme="majorBidi" w:hAnsiTheme="majorBidi" w:asciiTheme="majorBidi"/>
          <w:sz w:val="22"/>
          <w:szCs w:val="22"/>
        </w:rPr>
        <w:t xml:space="preserve">, Posedarje, i to na čest.zem. 595/1 u naravi poslovna zgrada površine 397 m2 i neplodno zemljište površine 1091 m2 upisana u zk.ul. 656 k.o. Posedarje kao vlasništvo ovršenika za cijelo, slijedom čega da je na taj način stvorena pretpostavka za nastavljanje postupka radi naknadne diobe.  </w:t>
      </w:r>
      <w:r w:rsidR="00D424E1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5B5006" w:rsidP="005815E8" w:rsidR="005B5006">
      <w:pPr>
        <w:pStyle w:val="Tijeloteksta"/>
        <w:ind w:firstLine="709"/>
        <w:rPr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Nadalje, stečajni upravitelj predložio je upisa stečajne mase u sudski registar jer da je ista u konkretnom slučaju nositelj prava vlasništva nad spomenutom nekretninom, te je nastavno predložio  unovčenje predmetne nekretnine sukladno čl. 247. Stečajnog zakona. </w:t>
      </w:r>
    </w:p>
    <w:p w:rsidRDefault="00926778" w:rsidP="005B5006" w:rsidR="00AE5EB0" w:rsidRPr="005B5006">
      <w:pPr>
        <w:pStyle w:val="Tijeloteksta"/>
        <w:ind w:firstLine="708"/>
        <w:rPr>
          <w:rFonts w:cstheme="majorBidi" w:hAnsiTheme="majorBidi" w:asciiTheme="majorBidi"/>
          <w:sz w:val="22"/>
          <w:szCs w:val="22"/>
        </w:rPr>
      </w:pPr>
      <w:r w:rsidRPr="00926778">
        <w:rPr>
          <w:rFonts w:cstheme="majorBidi" w:hAnsiTheme="majorBidi" w:asciiTheme="majorBidi"/>
          <w:sz w:val="22"/>
          <w:szCs w:val="22"/>
        </w:rPr>
        <w:t xml:space="preserve">Slijedom navedeno odlučeno je kao u izreci ovog rješenja te je određen upis navedene stečajne mase stečajnog dužnika u sudski registar, a sve </w:t>
      </w:r>
      <w:r>
        <w:rPr>
          <w:rFonts w:cstheme="majorBidi" w:hAnsiTheme="majorBidi" w:asciiTheme="majorBidi"/>
          <w:sz w:val="22"/>
          <w:szCs w:val="22"/>
        </w:rPr>
        <w:t>temeljem čl.</w:t>
      </w:r>
      <w:r w:rsidRPr="00926778">
        <w:rPr>
          <w:rFonts w:cstheme="majorBidi" w:hAnsiTheme="majorBidi" w:asciiTheme="majorBidi"/>
          <w:sz w:val="22"/>
          <w:szCs w:val="22"/>
        </w:rPr>
        <w:t xml:space="preserve"> 289. st. 4. i st. 5. u svezi čl. 438. Stečajnog zakona. </w:t>
      </w:r>
    </w:p>
    <w:p w:rsidRDefault="00AE5EB0" w:rsidP="005815E8" w:rsidR="00AE5EB0" w:rsidRPr="00926778">
      <w:pPr>
        <w:pStyle w:val="Tijeloteksta"/>
        <w:jc w:val="center"/>
        <w:rPr>
          <w:sz w:val="22"/>
          <w:szCs w:val="22"/>
        </w:rPr>
      </w:pPr>
      <w:r w:rsidRPr="00926778">
        <w:rPr>
          <w:sz w:val="22"/>
          <w:szCs w:val="22"/>
        </w:rPr>
        <w:t>U Zadru</w:t>
      </w:r>
      <w:r w:rsidR="008659B0">
        <w:rPr>
          <w:sz w:val="22"/>
          <w:szCs w:val="22"/>
        </w:rPr>
        <w:t xml:space="preserve"> 17. veljače </w:t>
      </w:r>
      <w:r w:rsidRPr="00926778">
        <w:rPr>
          <w:sz w:val="22"/>
          <w:szCs w:val="22"/>
        </w:rPr>
        <w:t>201</w:t>
      </w:r>
      <w:r w:rsidR="008659B0">
        <w:rPr>
          <w:sz w:val="22"/>
          <w:szCs w:val="22"/>
        </w:rPr>
        <w:t>7</w:t>
      </w:r>
      <w:r w:rsidRPr="00926778">
        <w:rPr>
          <w:sz w:val="22"/>
          <w:szCs w:val="22"/>
        </w:rPr>
        <w:t xml:space="preserve">. </w:t>
      </w:r>
    </w:p>
    <w:p w:rsidRDefault="00926778" w:rsidP="00926778" w:rsidR="00926778">
      <w:pPr>
        <w:pStyle w:val="Tijeloteksta"/>
        <w:rPr>
          <w:sz w:val="22"/>
          <w:szCs w:val="22"/>
        </w:rPr>
      </w:pPr>
    </w:p>
    <w:p w:rsidRDefault="00926778" w:rsidP="00D80EFB" w:rsidR="00AE5EB0" w:rsidRPr="00926778">
      <w:pPr>
        <w:pStyle w:val="Tijeloteksta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5815E8" w:rsidRPr="00926778">
        <w:rPr>
          <w:sz w:val="22"/>
          <w:szCs w:val="22"/>
        </w:rPr>
        <w:t xml:space="preserve">  </w:t>
      </w:r>
      <w:r w:rsidR="00AE5EB0" w:rsidRPr="00926778">
        <w:rPr>
          <w:sz w:val="22"/>
          <w:szCs w:val="22"/>
        </w:rPr>
        <w:t>S</w:t>
      </w:r>
      <w:r w:rsidR="00725692" w:rsidRPr="00926778">
        <w:rPr>
          <w:sz w:val="22"/>
          <w:szCs w:val="22"/>
        </w:rPr>
        <w:t xml:space="preserve">utkinja </w:t>
      </w:r>
      <w:r w:rsidR="00AE5EB0" w:rsidRPr="00926778">
        <w:rPr>
          <w:sz w:val="22"/>
          <w:szCs w:val="22"/>
        </w:rPr>
        <w:t xml:space="preserve"> </w:t>
      </w:r>
    </w:p>
    <w:p w:rsidRDefault="00AE5EB0" w:rsidP="00D80EFB" w:rsidR="00AE5EB0" w:rsidRPr="00926778">
      <w:pPr>
        <w:pStyle w:val="Tijeloteksta"/>
        <w:jc w:val="right"/>
        <w:rPr>
          <w:sz w:val="22"/>
          <w:szCs w:val="22"/>
        </w:rPr>
      </w:pPr>
      <w:r w:rsidRPr="00926778">
        <w:rPr>
          <w:sz w:val="22"/>
          <w:szCs w:val="22"/>
        </w:rPr>
        <w:t>A</w:t>
      </w:r>
      <w:r w:rsidR="00725692" w:rsidRPr="00926778">
        <w:rPr>
          <w:sz w:val="22"/>
          <w:szCs w:val="22"/>
        </w:rPr>
        <w:t>na Markač</w:t>
      </w:r>
    </w:p>
    <w:p w:rsidRDefault="00AE5EB0" w:rsidP="00AE5EB0" w:rsidR="00AE5EB0" w:rsidRPr="00926778">
      <w:pPr>
        <w:pStyle w:val="Tijeloteksta"/>
        <w:ind w:firstLine="708" w:left="5664"/>
        <w:rPr>
          <w:sz w:val="22"/>
          <w:szCs w:val="22"/>
        </w:rPr>
      </w:pPr>
    </w:p>
    <w:p w:rsidRDefault="00926778" w:rsidP="00AE5EB0" w:rsidR="00926778">
      <w:pPr>
        <w:rPr>
          <w:sz w:val="22"/>
          <w:szCs w:val="22"/>
        </w:rPr>
      </w:pPr>
    </w:p>
    <w:p w:rsidRDefault="00AE5EB0" w:rsidP="00AE5EB0" w:rsidR="00AE5EB0" w:rsidRPr="00926778">
      <w:pPr>
        <w:rPr>
          <w:sz w:val="22"/>
          <w:szCs w:val="22"/>
        </w:rPr>
      </w:pPr>
      <w:r w:rsidRPr="00926778">
        <w:rPr>
          <w:sz w:val="22"/>
          <w:szCs w:val="22"/>
        </w:rPr>
        <w:t xml:space="preserve">POUKA O PRAVNOM LIJEKU: </w:t>
      </w:r>
    </w:p>
    <w:p w:rsidRDefault="000C34B0" w:rsidP="000C34B0" w:rsidR="000C34B0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 xml:space="preserve">Protiv ovog rješenja dopuštena je žalba u roku 8 (osam) dana od dana dostave,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26778">
          <w:rPr>
            <w:sz w:val="22"/>
            <w:szCs w:val="22"/>
          </w:rPr>
          <w:t>12. st</w:t>
        </w:r>
      </w:smartTag>
      <w:r w:rsidRPr="00926778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26778">
          <w:rPr>
            <w:sz w:val="22"/>
            <w:szCs w:val="22"/>
          </w:rPr>
          <w:t>19. st</w:t>
        </w:r>
      </w:smartTag>
      <w:r w:rsidRPr="00926778">
        <w:rPr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lastRenderedPageBreak/>
        <w:t xml:space="preserve">Dostaviti : </w:t>
      </w:r>
    </w:p>
    <w:p w:rsidRDefault="00AE5EB0" w:rsidP="00725692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- stečajn</w:t>
      </w:r>
      <w:r w:rsidR="00725692" w:rsidRPr="00926778">
        <w:rPr>
          <w:sz w:val="22"/>
          <w:szCs w:val="22"/>
        </w:rPr>
        <w:t xml:space="preserve">om upravitelju </w:t>
      </w:r>
      <w:r w:rsidR="005B5006">
        <w:rPr>
          <w:sz w:val="22"/>
          <w:szCs w:val="22"/>
        </w:rPr>
        <w:t xml:space="preserve">Edvinu Šimunovu 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- e-oglasna ploča</w:t>
      </w:r>
    </w:p>
    <w:p w:rsidRDefault="005B5006" w:rsidP="005815E8" w:rsidR="00AE5EB0" w:rsidRPr="00926778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sudskom registru </w:t>
      </w:r>
      <w:r w:rsidR="005815E8" w:rsidRPr="00926778">
        <w:rPr>
          <w:sz w:val="22"/>
          <w:szCs w:val="22"/>
        </w:rPr>
        <w:t xml:space="preserve">nakon pravomoćnosti na provedbu </w:t>
      </w:r>
    </w:p>
    <w:p w:rsidRDefault="005815E8" w:rsidP="005815E8" w:rsidR="00AE5EB0" w:rsidRPr="00926778">
      <w:pPr>
        <w:pStyle w:val="Tijeloteksta"/>
        <w:rPr>
          <w:rFonts w:cstheme="majorBidi" w:hAnsiTheme="majorBidi" w:asciiTheme="majorBidi"/>
          <w:sz w:val="22"/>
          <w:szCs w:val="22"/>
        </w:rPr>
      </w:pPr>
      <w:r w:rsidRPr="00926778">
        <w:rPr>
          <w:sz w:val="22"/>
          <w:szCs w:val="22"/>
        </w:rPr>
        <w:t>- u</w:t>
      </w:r>
      <w:r w:rsidR="00AE5EB0" w:rsidRPr="00926778">
        <w:rPr>
          <w:sz w:val="22"/>
          <w:szCs w:val="22"/>
        </w:rPr>
        <w:t xml:space="preserve"> spis</w:t>
      </w:r>
      <w:r w:rsidRPr="00926778">
        <w:rPr>
          <w:sz w:val="22"/>
          <w:szCs w:val="22"/>
        </w:rPr>
        <w:t>.</w:t>
      </w:r>
    </w:p>
    <w:sectPr w:rsidSect="00725692" w:rsidR="00AE5EB0" w:rsidRPr="0092677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9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778" w:rsidR="00A83214">
      <w:r>
        <w:separator/>
      </w:r>
    </w:p>
  </w:endnote>
  <w:endnote w:id="0" w:type="continuationSeparator">
    <w:p w:rsidRDefault="00926778" w:rsidR="00A83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778" w:rsidR="00A83214">
      <w:r>
        <w:separator/>
      </w:r>
    </w:p>
  </w:footnote>
  <w:footnote w:id="0" w:type="continuationSeparator">
    <w:p w:rsidRDefault="00926778" w:rsidR="00A83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EEA" w:rsidP="00296FCE" w:rsidR="00B07E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7EEA" w:rsidR="00B07E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EEA" w:rsidP="00296FCE" w:rsidR="00B07EEA" w:rsidRPr="00EA5BA0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>
      <w:rPr>
        <w:rStyle w:val="Brojstranice"/>
        <w:rFonts w:cs="Arial" w:hAnsi="Arial" w:ascii="Arial"/>
      </w:rPr>
      <w:t xml:space="preserve">- </w:t>
    </w:r>
    <w:r w:rsidRPr="005B5006">
      <w:rPr>
        <w:rStyle w:val="Brojstranice"/>
        <w:sz w:val="22"/>
        <w:szCs w:val="22"/>
      </w:rPr>
      <w:fldChar w:fldCharType="begin"/>
    </w:r>
    <w:r w:rsidRPr="005B5006">
      <w:rPr>
        <w:rStyle w:val="Brojstranice"/>
        <w:sz w:val="22"/>
        <w:szCs w:val="22"/>
      </w:rPr>
      <w:instrText xml:space="preserve">PAGE  </w:instrText>
    </w:r>
    <w:r w:rsidRPr="005B5006">
      <w:rPr>
        <w:rStyle w:val="Brojstranice"/>
        <w:sz w:val="22"/>
        <w:szCs w:val="22"/>
      </w:rPr>
      <w:fldChar w:fldCharType="separate"/>
    </w:r>
    <w:r w:rsidR="00404780">
      <w:rPr>
        <w:rStyle w:val="Brojstranice"/>
        <w:noProof/>
        <w:sz w:val="22"/>
        <w:szCs w:val="22"/>
      </w:rPr>
      <w:t>2</w:t>
    </w:r>
    <w:r w:rsidRPr="005B500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B5006" w:rsidP="005B5006" w:rsidR="005B5006" w:rsidRPr="0096770B">
    <w:pPr>
      <w:pStyle w:val="Zaglavlje"/>
      <w:jc w:val="right"/>
      <w:rPr>
        <w:sz w:val="22"/>
        <w:szCs w:val="22"/>
      </w:rPr>
    </w:pPr>
    <w:r>
      <w:rPr>
        <w:rFonts w:cs="Arial" w:hAnsi="Arial" w:ascii="Arial"/>
      </w:rPr>
      <w:tab/>
    </w:r>
    <w:r w:rsidRPr="0096770B">
      <w:rPr>
        <w:sz w:val="22"/>
        <w:szCs w:val="22"/>
      </w:rPr>
      <w:t>P</w:t>
    </w:r>
    <w:r>
      <w:rPr>
        <w:sz w:val="22"/>
        <w:szCs w:val="22"/>
      </w:rPr>
      <w:t>oslovni broj 2 St-11/07-26</w:t>
    </w:r>
  </w:p>
  <w:p w:rsidRDefault="00B07EEA" w:rsidP="005B5006" w:rsidR="00B07EEA" w:rsidRPr="00EA5BA0">
    <w:pPr>
      <w:pStyle w:val="Zaglavlje"/>
      <w:tabs>
        <w:tab w:pos="4536" w:val="clear"/>
        <w:tab w:pos="9072" w:val="clear"/>
        <w:tab w:pos="8652" w:val="left"/>
      </w:tabs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70B" w:rsidP="0096770B" w:rsidR="0096770B" w:rsidRPr="0096770B">
    <w:pPr>
      <w:pStyle w:val="Zaglavlje"/>
      <w:jc w:val="right"/>
      <w:rPr>
        <w:sz w:val="22"/>
        <w:szCs w:val="22"/>
      </w:rPr>
    </w:pPr>
    <w:r w:rsidRPr="0096770B">
      <w:rPr>
        <w:sz w:val="22"/>
        <w:szCs w:val="22"/>
      </w:rPr>
      <w:t>P</w:t>
    </w:r>
    <w:r w:rsidR="008659B0">
      <w:rPr>
        <w:sz w:val="22"/>
        <w:szCs w:val="22"/>
      </w:rPr>
      <w:t>oslovni broj 2 St-11/07-</w:t>
    </w:r>
    <w:r w:rsidR="005B5006">
      <w:rPr>
        <w:sz w:val="22"/>
        <w:szCs w:val="22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E50EB4"/>
    <w:multiLevelType w:val="hybridMultilevel"/>
    <w:tmpl w:val="A0403F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C34B0"/>
    <w:rsid w:val="001243BC"/>
    <w:rsid w:val="00296FCE"/>
    <w:rsid w:val="00404780"/>
    <w:rsid w:val="004C65FA"/>
    <w:rsid w:val="0054334B"/>
    <w:rsid w:val="005815E8"/>
    <w:rsid w:val="005A5A18"/>
    <w:rsid w:val="005B5006"/>
    <w:rsid w:val="00626829"/>
    <w:rsid w:val="0069590F"/>
    <w:rsid w:val="00725692"/>
    <w:rsid w:val="00863CF7"/>
    <w:rsid w:val="008659B0"/>
    <w:rsid w:val="00883C8B"/>
    <w:rsid w:val="00926778"/>
    <w:rsid w:val="009277BB"/>
    <w:rsid w:val="0096770B"/>
    <w:rsid w:val="009678F9"/>
    <w:rsid w:val="00A83214"/>
    <w:rsid w:val="00AE5EB0"/>
    <w:rsid w:val="00B07EEA"/>
    <w:rsid w:val="00BA2B3A"/>
    <w:rsid w:val="00BC6E0E"/>
    <w:rsid w:val="00CA6D81"/>
    <w:rsid w:val="00D424E1"/>
    <w:rsid w:val="00D80EFB"/>
    <w:rsid w:val="00EC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FC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96F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96FCE"/>
  </w:style>
  <w:style w:styleId="Podnoje" w:type="paragraph">
    <w:name w:val="footer"/>
    <w:basedOn w:val="Normal"/>
    <w:rsid w:val="00B07EE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AE5EB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E5EB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3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3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34B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34B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34B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FC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96F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96FCE"/>
  </w:style>
  <w:style w:styleId="Podnoje" w:type="paragraph">
    <w:name w:val="footer"/>
    <w:basedOn w:val="Normal"/>
    <w:rsid w:val="00B07EE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AE5EB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E5EB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3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3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34B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34B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34B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travnja 2015.</izvorni_sadrzaj>
    <derivirana_varijabla naziv="DomainObject.Predmet.DatumArhiviranja_1">16.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2007.</izvorni_sadrzaj>
    <derivirana_varijabla naziv="DomainObject.Predmet.DatumOsnivanja_1">28. svibnja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2011.</izvorni_sadrzaj>
    <derivirana_varijabla naziv="DomainObject.Predmet.DatumRjesavanja_1">2. lipnja 2011.</derivirana_varijabla>
  </DomainObject.Predmet.DatumRjesavanja>
  <DomainObject.Predmet.DatumRokaCuvanja>
    <izvorni_sadrzaj>21. lipnja 2021.</izvorni_sadrzaj>
    <derivirana_varijabla naziv="DomainObject.Predmet.DatumRokaCuvanja_1">21. lipnja 2021.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travnja 2015.</izvorni_sadrzaj>
    <derivirana_varijabla naziv="DomainObject.Predmet.DatumZatvaranja_1">16.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hr.ibm.icms.common.model.sluzbeneosobe.UstrojstvenaJedinica@6e7d6e7d[id=5812, dbStatus=null, naziv=Sudska pisarnica, oznaka=null, sudac=null]</izvorni_sadrzaj>
    <derivirana_varijabla naziv="DomainObject.Predmet.MjestoCuvanja_1">hr.ibm.icms.common.model.sluzbeneosobe.UstrojstvenaJedinica@6e7d6e7d[id=5812,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brisanje društva iz sud. registra
22.09.11.</izvorni_sadrzaj>
    <derivirana_varijabla naziv="DomainObject.Predmet.Opis_1">brisanje društva iz sud. registra
22.09.11.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St-11/2007</izvorni_sadrzaj>
    <derivirana_varijabla naziv="DomainObject.Predmet.OznakaBroj_1">St-11/2007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Poslat u ured predsjednice jer se traži dostava spisa na uvid u OS ZdVraćen dana 22.03.13</izvorni_sadrzaj>
    <derivirana_varijabla naziv="DomainObject.Predmet.PrimjedbaSuca_1">Poslat u ured predsjednice jer se traži dostava spisa na uvid u OS ZdVraćen dana 22.03.13</derivirana_varijabla>
  </DomainObject.Predmet.PrimjedbaSuca>
  <DomainObject.Predmet.ProtustrankaFormated>
    <izvorni_sadrzaj>  PRVA DALMATINSKA KVALITETNA DIMLJENA PROIZVODNJA d.o.o. u stečaju, Posedarje</izvorni_sadrzaj>
    <derivirana_varijabla naziv="DomainObject.Predmet.ProtustrankaFormated_1">  PRVA DALMATINSKA KVALITETNA DIMLJENA PROIZVODNJA d.o.o. u stečaju, Posedarje</derivirana_varijabla>
  </DomainObject.Predmet.ProtustrankaFormated>
  <DomainObject.Predmet.ProtustrankaFormatedOIB>
    <izvorni_sadrzaj>  PRVA DALMATINSKA KVALITETNA DIMLJENA PROIZVODNJA d.o.o. u stečaju, Posedarje</izvorni_sadrzaj>
    <derivirana_varijabla naziv="DomainObject.Predmet.ProtustrankaFormatedOIB_1">  PRVA DALMATINSKA KVALITETNA DIMLJENA PROIZVODNJA d.o.o. u stečaju, Posedarje</derivirana_varijabla>
  </DomainObject.Predmet.ProtustrankaFormatedOIB>
  <DomainObject.Predmet.ProtustrankaFormatedWithAdress>
    <izvorni_sadrzaj> PRVA DALMATINSKA KVALITETNA DIMLJENA PROIZVODNJA d.o.o. u stečaju, Posedarje, 23242 Posedarje</izvorni_sadrzaj>
    <derivirana_varijabla naziv="DomainObject.Predmet.ProtustrankaFormatedWithAdress_1"> PRVA DALMATINSKA KVALITETNA DIMLJENA PROIZVODNJA d.o.o. u stečaju, Posedarje, 23242 Posedarje</derivirana_varijabla>
  </DomainObject.Predmet.ProtustrankaFormatedWithAdress>
  <DomainObject.Predmet.ProtustrankaFormatedWithAdressOIB>
    <izvorni_sadrzaj> PRVA DALMATINSKA KVALITETNA DIMLJENA PROIZVODNJA d.o.o. u stečaju, Posedarje, 23242 Posedarje</izvorni_sadrzaj>
    <derivirana_varijabla naziv="DomainObject.Predmet.ProtustrankaFormatedWithAdressOIB_1"> PRVA DALMATINSKA KVALITETNA DIMLJENA PROIZVODNJA d.o.o. u stečaju, Posedarje, 23242 Posedarje</derivirana_varijabla>
  </DomainObject.Predmet.ProtustrankaFormatedWithAdressOIB>
  <DomainObject.Predmet.ProtustrankaWithAdress>
    <izvorni_sadrzaj>PRVA DALMATINSKA KVALITETNA DIMLJENA PROIZVODNJA d.o.o. u stečaju, Posedarje 23242 Posedarje</izvorni_sadrzaj>
    <derivirana_varijabla naziv="DomainObject.Predmet.ProtustrankaWithAdress_1">PRVA DALMATINSKA KVALITETNA DIMLJENA PROIZVODNJA d.o.o. u stečaju, Posedarje 23242 Posedarje</derivirana_varijabla>
  </DomainObject.Predmet.ProtustrankaWithAdress>
  <DomainObject.Predmet.ProtustrankaWithAdressOIB>
    <izvorni_sadrzaj>PRVA DALMATINSKA KVALITETNA DIMLJENA PROIZVODNJA d.o.o. u stečaju, Posedarje, 23242 Posedarje</izvorni_sadrzaj>
    <derivirana_varijabla naziv="DomainObject.Predmet.ProtustrankaWithAdressOIB_1">PRVA DALMATINSKA KVALITETNA DIMLJENA PROIZVODNJA d.o.o. u stečaju, Posedarje, 23242 Posedarje</derivirana_varijabla>
  </DomainObject.Predmet.ProtustrankaWithAdressOIB>
  <DomainObject.Predmet.ProtustrankaNazivFormated>
    <izvorni_sadrzaj>PRVA DALMATINSKA KVALITETNA DIMLJENA PROIZVODNJA d.o.o. u stečaju, Posedarje</izvorni_sadrzaj>
    <derivirana_varijabla naziv="DomainObject.Predmet.ProtustrankaNazivFormated_1">PRVA DALMATINSKA KVALITETNA DIMLJENA PROIZVODNJA d.o.o. u stečaju, Posedarje</derivirana_varijabla>
  </DomainObject.Predmet.ProtustrankaNazivFormated>
  <DomainObject.Predmet.ProtustrankaNazivFormatedOIB>
    <izvorni_sadrzaj>PRVA DALMATINSKA KVALITETNA DIMLJENA PROIZVODNJA d.o.o. u stečaju, Posedarje</izvorni_sadrzaj>
    <derivirana_varijabla naziv="DomainObject.Predmet.ProtustrankaNazivFormatedOIB_1">PRVA DALMATINSKA KVALITETNA DIMLJENA PROIZVODNJA d.o.o. u stečaju, Posedarje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BRALA, Posedarje</izvorni_sadrzaj>
    <derivirana_varijabla naziv="DomainObject.Predmet.StrankaFormated_1">  MILJENKO BRALA, Posedarje</derivirana_varijabla>
  </DomainObject.Predmet.StrankaFormated>
  <DomainObject.Predmet.StrankaFormatedOIB>
    <izvorni_sadrzaj>  MILJENKO BRALA, Posedarje</izvorni_sadrzaj>
    <derivirana_varijabla naziv="DomainObject.Predmet.StrankaFormatedOIB_1">  MILJENKO BRALA, Posedarje</derivirana_varijabla>
  </DomainObject.Predmet.StrankaFormatedOIB>
  <DomainObject.Predmet.StrankaFormatedWithAdress>
    <izvorni_sadrzaj> MILJENKO BRALA, Posedarje, IVANA GORANA KOVAČIĆA 16, 23242 Posedarje</izvorni_sadrzaj>
    <derivirana_varijabla naziv="DomainObject.Predmet.StrankaFormatedWithAdress_1"> MILJENKO BRALA, Posedarje, IVANA GORANA KOVAČIĆA 16, 23242 Posedarje</derivirana_varijabla>
  </DomainObject.Predmet.StrankaFormatedWithAdress>
  <DomainObject.Predmet.StrankaFormatedWithAdressOIB>
    <izvorni_sadrzaj> MILJENKO BRALA, Posedarje, IVANA GORANA KOVAČIĆA 16, 23242 Posedarje</izvorni_sadrzaj>
    <derivirana_varijabla naziv="DomainObject.Predmet.StrankaFormatedWithAdressOIB_1"> MILJENKO BRALA, Posedarje, IVANA GORANA KOVAČIĆA 16, 23242 Posedarje</derivirana_varijabla>
  </DomainObject.Predmet.StrankaFormatedWithAdressOIB>
  <DomainObject.Predmet.StrankaWithAdress>
    <izvorni_sadrzaj>MILJENKO BRALA, Posedarje IVANA GORANA KOVAČIĆA 16,23242 Posedarje</izvorni_sadrzaj>
    <derivirana_varijabla naziv="DomainObject.Predmet.StrankaWithAdress_1">MILJENKO BRALA, Posedarje IVANA GORANA KOVAČIĆA 16,23242 Posedarje</derivirana_varijabla>
  </DomainObject.Predmet.StrankaWithAdress>
  <DomainObject.Predmet.StrankaWithAdressOIB>
    <izvorni_sadrzaj>MILJENKO BRALA, Posedarje, IVANA GORANA KOVAČIĆA 16,23242 Posedarje</izvorni_sadrzaj>
    <derivirana_varijabla naziv="DomainObject.Predmet.StrankaWithAdressOIB_1">MILJENKO BRALA, Posedarje, IVANA GORANA KOVAČIĆA 16,23242 Posedarje</derivirana_varijabla>
  </DomainObject.Predmet.StrankaWithAdressOIB>
  <DomainObject.Predmet.StrankaNazivFormated>
    <izvorni_sadrzaj>MILJENKO BRALA, Posedarje</izvorni_sadrzaj>
    <derivirana_varijabla naziv="DomainObject.Predmet.StrankaNazivFormated_1">MILJENKO BRALA, Posedarje</derivirana_varijabla>
  </DomainObject.Predmet.StrankaNazivFormated>
  <DomainObject.Predmet.StrankaNazivFormatedOIB>
    <izvorni_sadrzaj>MILJENKO BRALA, Posedarje</izvorni_sadrzaj>
    <derivirana_varijabla naziv="DomainObject.Predmet.StrankaNazivFormatedOIB_1">MILJENKO BRALA, Posedarje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MILJENKO BRALA, Posedarje</item>
    </izvorni_sadrzaj>
    <derivirana_varijabla naziv="DomainObject.Predmet.StrankaListFormated_1">
      <item>MILJENKO BRALA, Posedarje</item>
    </derivirana_varijabla>
  </DomainObject.Predmet.StrankaListFormated>
  <DomainObject.Predmet.StrankaListFormatedOIB>
    <izvorni_sadrzaj>
      <item>MILJENKO BRALA, Posedarje</item>
    </izvorni_sadrzaj>
    <derivirana_varijabla naziv="DomainObject.Predmet.StrankaListFormatedOIB_1">
      <item>MILJENKO BRALA, Posedarje</item>
    </derivirana_varijabla>
  </DomainObject.Predmet.StrankaListFormatedOIB>
  <DomainObject.Predmet.StrankaListFormatedWithAdress>
    <izvorni_sadrzaj>
      <item>MILJENKO BRALA, Posedarje, IVANA GORANA KOVAČIĆA 16, 23242 Posedarje</item>
    </izvorni_sadrzaj>
    <derivirana_varijabla naziv="DomainObject.Predmet.StrankaListFormatedWithAdress_1">
      <item>MILJENKO BRALA, Posedarje, IVANA GORANA KOVAČIĆA 16, 23242 Posedarje</item>
    </derivirana_varijabla>
  </DomainObject.Predmet.StrankaListFormatedWithAdress>
  <DomainObject.Predmet.StrankaListFormatedWithAdressOIB>
    <izvorni_sadrzaj>
      <item>MILJENKO BRALA, Posedarje, IVANA GORANA KOVAČIĆA 16, 23242 Posedarje</item>
    </izvorni_sadrzaj>
    <derivirana_varijabla naziv="DomainObject.Predmet.StrankaListFormatedWithAdressOIB_1">
      <item>MILJENKO BRALA, Posedarje, IVANA GORANA KOVAČIĆA 16, 23242 Posedarje</item>
    </derivirana_varijabla>
  </DomainObject.Predmet.StrankaListFormatedWithAdressOIB>
  <DomainObject.Predmet.StrankaListNazivFormated>
    <izvorni_sadrzaj>
      <item>MILJENKO BRALA, Posedarje</item>
    </izvorni_sadrzaj>
    <derivirana_varijabla naziv="DomainObject.Predmet.StrankaListNazivFormated_1">
      <item>MILJENKO BRALA, Posedarje</item>
    </derivirana_varijabla>
  </DomainObject.Predmet.StrankaListNazivFormated>
  <DomainObject.Predmet.StrankaListNazivFormatedOIB>
    <izvorni_sadrzaj>
      <item>MILJENKO BRALA, Posedarje</item>
    </izvorni_sadrzaj>
    <derivirana_varijabla naziv="DomainObject.Predmet.StrankaListNazivFormatedOIB_1">
      <item>MILJENKO BRALA, Posedarje</item>
    </derivirana_varijabla>
  </DomainObject.Predmet.StrankaListNazivFormatedOIB>
  <DomainObject.Predmet.ProtuStrankaListFormated>
    <izvorni_sadrzaj>
      <item>PRVA DALMATINSKA KVALITETNA DIMLJENA PROIZVODNJA d.o.o. u stečaju, Posedarje</item>
    </izvorni_sadrzaj>
    <derivirana_varijabla naziv="DomainObject.Predmet.ProtuStrankaListFormated_1">
      <item>PRVA DALMATINSKA KVALITETNA DIMLJENA PROIZVODNJA d.o.o. u stečaju, Posedarje</item>
    </derivirana_varijabla>
  </DomainObject.Predmet.ProtuStrankaListFormated>
  <DomainObject.Predmet.ProtuStrankaListFormatedOIB>
    <izvorni_sadrzaj>
      <item>PRVA DALMATINSKA KVALITETNA DIMLJENA PROIZVODNJA d.o.o. u stečaju, Posedarje</item>
    </izvorni_sadrzaj>
    <derivirana_varijabla naziv="DomainObject.Predmet.ProtuStrankaListFormatedOIB_1">
      <item>PRVA DALMATINSKA KVALITETNA DIMLJENA PROIZVODNJA d.o.o. u stečaju, Posedarje</item>
    </derivirana_varijabla>
  </DomainObject.Predmet.ProtuStrankaListFormatedOIB>
  <DomainObject.Predmet.ProtuStrankaListFormatedWithAdress>
    <izvorni_sadrzaj>
      <item>PRVA DALMATINSKA KVALITETNA DIMLJENA PROIZVODNJA d.o.o. u stečaju, Posedarje, 23242 Posedarje</item>
    </izvorni_sadrzaj>
    <derivirana_varijabla naziv="DomainObject.Predmet.ProtuStrankaListFormatedWithAdress_1">
      <item>PRVA DALMATINSKA KVALITETNA DIMLJENA PROIZVODNJA d.o.o. u stečaju, Posedarje, 23242 Posedarje</item>
    </derivirana_varijabla>
  </DomainObject.Predmet.ProtuStrankaListFormatedWithAdress>
  <DomainObject.Predmet.ProtuStrankaListFormatedWithAdressOIB>
    <izvorni_sadrzaj>
      <item>PRVA DALMATINSKA KVALITETNA DIMLJENA PROIZVODNJA d.o.o. u stečaju, Posedarje, 23242 Posedarje</item>
    </izvorni_sadrzaj>
    <derivirana_varijabla naziv="DomainObject.Predmet.ProtuStrankaListFormatedWithAdressOIB_1">
      <item>PRVA DALMATINSKA KVALITETNA DIMLJENA PROIZVODNJA d.o.o. u stečaju, Posedarje, 23242 Posedarje</item>
    </derivirana_varijabla>
  </DomainObject.Predmet.ProtuStrankaListFormatedWithAdressOIB>
  <DomainObject.Predmet.ProtuStrankaListNazivFormated>
    <izvorni_sadrzaj>
      <item>PRVA DALMATINSKA KVALITETNA DIMLJENA PROIZVODNJA d.o.o. u stečaju, Posedarje</item>
    </izvorni_sadrzaj>
    <derivirana_varijabla naziv="DomainObject.Predmet.ProtuStrankaListNazivFormated_1">
      <item>PRVA DALMATINSKA KVALITETNA DIMLJENA PROIZVODNJA d.o.o. u stečaju, Posedarje</item>
    </derivirana_varijabla>
  </DomainObject.Predmet.ProtuStrankaListNazivFormated>
  <DomainObject.Predmet.ProtuStrankaListNazivFormatedOIB>
    <izvorni_sadrzaj>
      <item>PRVA DALMATINSKA KVALITETNA DIMLJENA PROIZVODNJA d.o.o. u stečaju, Posedarje</item>
    </izvorni_sadrzaj>
    <derivirana_varijabla naziv="DomainObject.Predmet.ProtuStrankaListNazivFormatedOIB_1">
      <item>PRVA DALMATINSKA KVALITETNA DIMLJENA PROIZVODNJA d.o.o. u stečaju, Posedarje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BRALA, Posedarje</izvorni_sadrzaj>
    <derivirana_varijabla naziv="DomainObject.Predmet.StrankaIDrugi_1">MILJENKO BRALA, Posedarje</derivirana_varijabla>
  </DomainObject.Predmet.StrankaIDrugi>
  <DomainObject.Predmet.ProtustrankaIDrugi>
    <izvorni_sadrzaj>PRVA DALMATINSKA KVALITETNA DIMLJENA PROIZVODNJA d.o.o. u stečaju, Posedarje</izvorni_sadrzaj>
    <derivirana_varijabla naziv="DomainObject.Predmet.ProtustrankaIDrugi_1">PRVA DALMATINSKA KVALITETNA DIMLJENA PROIZVODNJA d.o.o. u stečaju, Posedarje</derivirana_varijabla>
  </DomainObject.Predmet.ProtustrankaIDrugi>
  <DomainObject.Predmet.StrankaIDrugiAdressOIB>
    <izvorni_sadrzaj>MILJENKO BRALA, Posedarje, IVANA GORANA KOVAČIĆA 16, 23242 Posedarje</izvorni_sadrzaj>
    <derivirana_varijabla naziv="DomainObject.Predmet.StrankaIDrugiAdressOIB_1">MILJENKO BRALA, Posedarje, IVANA GORANA KOVAČIĆA 16, 23242 Posedarje</derivirana_varijabla>
  </DomainObject.Predmet.StrankaIDrugiAdressOIB>
  <DomainObject.Predmet.ProtustrankaIDrugiAdressOIB>
    <izvorni_sadrzaj>PRVA DALMATINSKA KVALITETNA DIMLJENA PROIZVODNJA d.o.o. u stečaju, Posedarje, 23242 Posedarje</izvorni_sadrzaj>
    <derivirana_varijabla naziv="DomainObject.Predmet.ProtustrankaIDrugiAdressOIB_1">PRVA DALMATINSKA KVALITETNA DIMLJENA PROIZVODNJA d.o.o. u stečaju, Posedarje,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2011.</izvorni_sadrzaj>
    <derivirana_varijabla naziv="DomainObject.Predmet.OdlukaRjesenje.DatumDonosenjaOdluke_1">2. lipnja 2011.</derivirana_varijabla>
  </DomainObject.Predmet.OdlukaRjesenje.DatumDonosenjaOdluke>
  <DomainObject.Predmet.OdlukaRjesenje.DatumPravomocnosti>
    <izvorni_sadrzaj>21. lipnja 2011.</izvorni_sadrzaj>
    <derivirana_varijabla naziv="DomainObject.Predmet.OdlukaRjesenje.DatumPravomocnosti_1">21. lipnja 2011.</derivirana_varijabla>
  </DomainObject.Predmet.OdlukaRjesenje.DatumPravomocnosti>
  <DomainObject.Predmet.OdlukaRjesenje.Oznaka>
    <izvorni_sadrzaj>St-11/2007-10</izvorni_sadrzaj>
    <derivirana_varijabla naziv="DomainObject.Predmet.OdlukaRjesenje.Oznaka_1">St-11/2007-10</derivirana_varijabla>
  </DomainObject.Predmet.OdlukaRjesenje.Oznaka>
  <DomainObject.Predmet.SudioniciListNaziv>
    <izvorni_sadrzaj>
      <item>PRVA DALMATINSKA KVALITETNA DIMLJENA PROIZVODNJA d.o.o. u stečaju, Posedarje</item>
      <item>MILJENKO BRALA, Posedarje</item>
    </izvorni_sadrzaj>
    <derivirana_varijabla naziv="DomainObject.Predmet.SudioniciListNaziv_1">
      <item>PRVA DALMATINSKA KVALITETNA DIMLJENA PROIZVODNJA d.o.o. u stečaju, Posedarje</item>
      <item>MILJENKO BRALA, Posedarje</item>
    </derivirana_varijabla>
  </DomainObject.Predmet.SudioniciListNaziv>
  <DomainObject.Predmet.SudioniciListAdressOIB>
    <izvorni_sadrzaj>
      <item>PRVA DALMATINSKA KVALITETNA DIMLJENA PROIZVODNJA d.o.o. u stečaju, Posedarje, 23242 Posedarje</item>
      <item>MILJENKO BRALA, Posedarje, IVANA GORANA KOVAČIĆA 16,23242 Posedarje</item>
    </izvorni_sadrzaj>
    <derivirana_varijabla naziv="DomainObject.Predmet.SudioniciListAdressOIB_1">
      <item>PRVA DALMATINSKA KVALITETNA DIMLJENA PROIZVODNJA d.o.o. u stečaju, Posedarje, 23242 Posedarje</item>
      <item>MILJENKO BRALA, Posedarje, IVANA GORANA KOVAČIĆA 16,23242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F3D8B-BB9D-49EF-9750-B4FF3F1FB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468</properties:Words>
  <properties:Characters>2479</properties:Characters>
  <properties:Lines>62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2017-02-17T13:31:00Z</dcterms:created>
  <dc:creator>RH-TDU</dc:creator>
  <cp:lastModifiedBy>Marijana Žuža</cp:lastModifiedBy>
  <cp:lastPrinted>2017-02-17T13:45:00Z</cp:lastPrinted>
  <dcterms:modified xmlns:xsi="http://www.w3.org/2001/XMLSchema-instance" xsi:type="dcterms:W3CDTF">2017-02-17T14:24:00Z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