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f992" w14:paraId="5b8f992" w:rsidRDefault="003536E3" w:rsidP="003536E3" w:rsidR="003536E3" w:rsidRPr="000F4679">
      <w:pPr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spacing w:lineRule="auto" w:line="276" w:after="200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noProof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4679">
        <w:rPr>
          <w:rFonts w:cstheme="minorBidi" w:eastAsiaTheme="minorHAnsi"/>
          <w:szCs w:val="22"/>
          <w:lang w:eastAsia="en-US"/>
        </w:rPr>
        <w:t xml:space="preserve"> 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REPUBLIKA HRVATSKA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Trgovački sud u Zagrebu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 Zagreb, Amruševa 2/II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 w:rsidR="0010181B">
        <w:rPr>
          <w:rFonts w:cstheme="minorBidi" w:eastAsiaTheme="minorHAnsi"/>
          <w:szCs w:val="22"/>
          <w:lang w:eastAsia="en-US"/>
        </w:rPr>
        <w:t>90.St-6551</w:t>
      </w:r>
      <w:r w:rsidRPr="000F4679">
        <w:rPr>
          <w:rFonts w:cstheme="minorBidi" w:eastAsiaTheme="minorHAnsi"/>
          <w:szCs w:val="22"/>
          <w:lang w:eastAsia="en-US"/>
        </w:rPr>
        <w:t>/2015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J E Š E N J E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both"/>
      </w:pPr>
      <w:r w:rsidRPr="000F4679">
        <w:rPr>
          <w:rFonts w:cstheme="minorBidi" w:eastAsiaTheme="minorHAnsi"/>
          <w:szCs w:val="22"/>
          <w:lang w:eastAsia="en-US"/>
        </w:rPr>
        <w:tab/>
        <w:t>Trgovački sud u Zagrebu po sucu Sandri Rotar Vogrin u skraćenom stečajnom postupku pokrenutom nad dužnikom</w:t>
      </w:r>
      <w:r w:rsidR="0010181B">
        <w:rPr>
          <w:rFonts w:cstheme="minorBidi" w:eastAsiaTheme="minorHAnsi"/>
          <w:szCs w:val="22"/>
          <w:lang w:eastAsia="en-US"/>
        </w:rPr>
        <w:t xml:space="preserve"> </w:t>
      </w:r>
      <w:r w:rsidR="00891F0F" w:rsidRPr="00891F0F">
        <w:rPr>
          <w:rFonts w:cstheme="minorBidi" w:eastAsiaTheme="minorHAnsi"/>
          <w:szCs w:val="22"/>
          <w:lang w:eastAsia="en-US"/>
        </w:rPr>
        <w:t>MILAMARI d.o.o. Samobor, Ljudevi</w:t>
      </w:r>
      <w:r w:rsidR="00891F0F">
        <w:rPr>
          <w:rFonts w:cstheme="minorBidi" w:eastAsiaTheme="minorHAnsi"/>
          <w:szCs w:val="22"/>
          <w:lang w:eastAsia="en-US"/>
        </w:rPr>
        <w:t>ta Šmidhena 13, OIB 30674122217</w:t>
      </w:r>
      <w:r>
        <w:rPr>
          <w:rFonts w:cstheme="minorBidi" w:eastAsiaTheme="minorHAnsi"/>
          <w:szCs w:val="22"/>
          <w:lang w:eastAsia="en-US"/>
        </w:rPr>
        <w:t xml:space="preserve">, </w:t>
      </w:r>
      <w:r w:rsidRPr="000F4679">
        <w:rPr>
          <w:rFonts w:cstheme="minorBidi" w:eastAsiaTheme="minorHAnsi"/>
          <w:szCs w:val="22"/>
          <w:lang w:eastAsia="en-US"/>
        </w:rPr>
        <w:t xml:space="preserve">dana 30. ožujka 2016.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i j e š i o    je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10181B" w:rsidR="003536E3">
      <w:pPr>
        <w:jc w:val="both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Otvara se stečajni postupak nad dužnikom </w:t>
      </w:r>
      <w:r w:rsidR="00891F0F" w:rsidRPr="00891F0F">
        <w:rPr>
          <w:rFonts w:cstheme="minorBidi" w:eastAsiaTheme="minorHAnsi"/>
          <w:szCs w:val="22"/>
          <w:lang w:eastAsia="en-US"/>
        </w:rPr>
        <w:t>MILAMARI d.o.o. Samobor, Ljudevita Šmidhena 13, OIB 30674122217.</w:t>
      </w:r>
    </w:p>
    <w:p w:rsidRDefault="0010181B" w:rsidP="0010181B" w:rsidR="0010181B" w:rsidRPr="000F4679">
      <w:pPr>
        <w:jc w:val="both"/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Stečajni postupak otvoren je dana 30. ožujka 2016., u 14 sati i 00 </w:t>
      </w:r>
      <w:r w:rsidRPr="000F4679">
        <w:rPr>
          <w:rFonts w:cstheme="minorBidi" w:eastAsiaTheme="minorHAnsi"/>
          <w:szCs w:val="22"/>
          <w:lang w:eastAsia="en-US"/>
        </w:rPr>
        <w:tab/>
        <w:t>minuta,  kada  je ovo rješenje objavljeno na mrežnoj stranici e-Oglasna ploča ovog suda.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Za stečajnog upravitelja imenuje se </w:t>
      </w:r>
      <w:r w:rsidR="00FC49F6">
        <w:rPr>
          <w:rFonts w:cstheme="minorBidi" w:eastAsiaTheme="minorHAnsi"/>
          <w:szCs w:val="22"/>
          <w:lang w:eastAsia="en-US"/>
        </w:rPr>
        <w:t xml:space="preserve">Nikola Remenar, Velika Gorica, Dubrovačka 14, OIB: </w:t>
      </w:r>
      <w:r w:rsidR="00FC49F6" w:rsidRPr="00FC49F6">
        <w:rPr>
          <w:rFonts w:cstheme="minorBidi" w:eastAsiaTheme="minorHAnsi"/>
          <w:szCs w:val="22"/>
          <w:lang w:eastAsia="en-US"/>
        </w:rPr>
        <w:t>48313195864</w:t>
      </w:r>
      <w:r w:rsidR="00FC49F6">
        <w:rPr>
          <w:rFonts w:cstheme="minorBidi" w:eastAsiaTheme="minorHAnsi"/>
          <w:szCs w:val="22"/>
          <w:lang w:eastAsia="en-US"/>
        </w:rPr>
        <w:t>.</w:t>
      </w:r>
    </w:p>
    <w:p w:rsidRDefault="0010181B" w:rsidP="003536E3" w:rsidR="0010181B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>
      <w:pPr>
        <w:jc w:val="both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III.)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Zaključuje se stečajni postupak nad dužnikom </w:t>
      </w:r>
      <w:r w:rsidR="00891F0F" w:rsidRPr="00891F0F">
        <w:rPr>
          <w:rFonts w:cstheme="minorBidi" w:eastAsiaTheme="minorHAnsi"/>
          <w:szCs w:val="22"/>
          <w:lang w:eastAsia="en-US"/>
        </w:rPr>
        <w:t>MILAMARI d.o.o. Samobor, Ljudevita Šmidhena 13, OIB 30674122217.</w:t>
      </w:r>
    </w:p>
    <w:p w:rsidRDefault="0010181B" w:rsidP="003536E3" w:rsidR="0010181B" w:rsidRPr="000F4679">
      <w:pPr>
        <w:jc w:val="both"/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IV.)</w:t>
      </w:r>
      <w:r w:rsidRPr="000F4679">
        <w:rPr>
          <w:rFonts w:cstheme="minorBidi" w:eastAsiaTheme="minorHAnsi"/>
          <w:szCs w:val="22"/>
          <w:lang w:eastAsia="en-US"/>
        </w:rPr>
        <w:tab/>
        <w:t>Po pravomoćnosti ovog rješenja, dužnik će se brisati iz sudskog registra.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Obrazloženje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Niti jedan od vjerovnika nije u ostavljenom roku podnio prijedlog za otvaranjem redovnog stečajnog postupka.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U Zagrebu, 30. ožujka 2016.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     </w:t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  <w:t>SUDAC:</w:t>
      </w:r>
    </w:p>
    <w:p w:rsidRDefault="003536E3" w:rsidP="006F21B7" w:rsidR="003536E3" w:rsidRPr="000F4679">
      <w:pPr>
        <w:ind w:firstLine="708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  <w:t xml:space="preserve">            </w:t>
      </w:r>
      <w:r w:rsidRPr="000F4679">
        <w:rPr>
          <w:rFonts w:cstheme="minorBidi" w:eastAsiaTheme="minorHAnsi"/>
          <w:szCs w:val="22"/>
          <w:lang w:eastAsia="en-US"/>
        </w:rPr>
        <w:tab/>
        <w:t>Sandra Rotar Vogrin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Uputa o pravnom lijeku: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Protiv ovog rješenja dopuštena je  žalba Visokom trgovačkom sudu RH, a koja se podnosi u roku od 8 dana ovome sudu u 3 primjerka. 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/>
    <w:p w:rsidRDefault="00A20DAB" w:rsidR="00A20DAB"/>
    <w:sectPr w:rsidSect="006F21B7" w:rsidR="00A20D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1B7" w:rsidP="006F21B7" w:rsidR="006F21B7">
      <w:r>
        <w:separator/>
      </w:r>
    </w:p>
  </w:endnote>
  <w:endnote w:id="0" w:type="continuationSeparator">
    <w:p w:rsidRDefault="006F21B7" w:rsidP="006F21B7" w:rsidR="006F2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1B7" w:rsidP="006F21B7" w:rsidR="006F21B7">
      <w:r>
        <w:separator/>
      </w:r>
    </w:p>
  </w:footnote>
  <w:footnote w:id="0" w:type="continuationSeparator">
    <w:p w:rsidRDefault="006F21B7" w:rsidP="006F21B7" w:rsidR="006F2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781605"/>
      <w:docPartObj>
        <w:docPartGallery w:val="Page Numbers (Top of Page)"/>
        <w:docPartUnique/>
      </w:docPartObj>
    </w:sdtPr>
    <w:sdtEndPr/>
    <w:sdtContent>
      <w:p w:rsidRDefault="006F21B7" w:rsidR="006F21B7">
        <w:pPr>
          <w:pStyle w:val="Zaglavlje"/>
          <w:jc w:val="center"/>
        </w:pPr>
        <w:r>
          <w:t xml:space="preserve">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F02EA">
          <w:rPr>
            <w:noProof/>
          </w:rPr>
          <w:t>2</w:t>
        </w:r>
        <w:r>
          <w:fldChar w:fldCharType="end"/>
        </w:r>
        <w:r>
          <w:t xml:space="preserve">                              90 St-6551/2015</w:t>
        </w:r>
      </w:p>
    </w:sdtContent>
  </w:sdt>
  <w:p w:rsidRDefault="006F21B7" w:rsidR="006F21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6E3"/>
    <w:rsid w:val="0010181B"/>
    <w:rsid w:val="003536E3"/>
    <w:rsid w:val="0046207A"/>
    <w:rsid w:val="0065609D"/>
    <w:rsid w:val="006F21B7"/>
    <w:rsid w:val="00891F0F"/>
    <w:rsid w:val="00A1446A"/>
    <w:rsid w:val="00A20DAB"/>
    <w:rsid w:val="00D83787"/>
    <w:rsid w:val="00EF02EA"/>
    <w:rsid w:val="00F62DBA"/>
    <w:rsid w:val="00FC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6E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6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6E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21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21B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1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21B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2EA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02EA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02EA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02EA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6E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6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6E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21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21B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1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21B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2EA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02EA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02EA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02EA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6551</izvorni_sadrzaj>
    <derivirana_varijabla naziv="DomainObject.Predmet.Broj_1">6551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St-6551/2015</izvorni_sadrzaj>
    <derivirana_varijabla naziv="DomainObject.Predmet.OznakaBroj_1">St-6551/2015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MILAMARI d.o.o. zastupanog po punomoćniku MIRJANA BUNČIĆ</izvorni_sadrzaj>
    <derivirana_varijabla naziv="DomainObject.Predmet.ProtustrankaFormated_1">  MILAMARI d.o.o. zastupanog po punomoćniku MIRJANA BUNČIĆ</derivirana_varijabla>
  </DomainObject.Predmet.ProtustrankaFormated>
  <DomainObject.Predmet.ProtustrankaFormatedOIB>
    <izvorni_sadrzaj>  MILAMARI d.o.o., OIB 30674122217 zastupanog po punomoćniku MIRJANA BUNČIĆ</izvorni_sadrzaj>
    <derivirana_varijabla naziv="DomainObject.Predmet.ProtustrankaFormatedOIB_1">  MILAMARI d.o.o., OIB 30674122217 zastupanog po punomoćniku MIRJANA BUNČIĆ</derivirana_varijabla>
  </DomainObject.Predmet.ProtustrankaFormatedOIB>
  <DomainObject.Predmet.ProtustrankaFormatedWithAdress>
    <izvorni_sadrzaj> MILAMARI d.o.o., Ljudevita Šmidhena 13, 10430 Samobor zastupanog po punomoćniku MIRJANA BUNČIĆ</izvorni_sadrzaj>
    <derivirana_varijabla naziv="DomainObject.Predmet.ProtustrankaFormatedWithAdress_1"> MILAMARI d.o.o., Ljudevita Šmidhena 13, 10430 Samobor zastupanog po punomoćniku MIRJANA BUNČIĆ</derivirana_varijabla>
  </DomainObject.Predmet.ProtustrankaFormatedWithAdress>
  <DomainObject.Predmet.ProtustrankaFormatedWithAdressOIB>
    <izvorni_sadrzaj> MILAMARI d.o.o., OIB 30674122217, Ljudevita Šmidhena 13, 10430 Samobor zastupanog po punomoćniku MIRJANA BUNČIĆ</izvorni_sadrzaj>
    <derivirana_varijabla naziv="DomainObject.Predmet.ProtustrankaFormatedWithAdressOIB_1"> MILAMARI d.o.o., OIB 30674122217, Ljudevita Šmidhena 13, 10430 Samobor zastupanog po punomoćniku MIRJANA BUNČIĆ</derivirana_varijabla>
  </DomainObject.Predmet.ProtustrankaFormatedWithAdressOIB>
  <DomainObject.Predmet.ProtustrankaWithAdress>
    <izvorni_sadrzaj>MILAMARI d.o.o. Ljudevita Šmidhena 13, 10430 Samobor</izvorni_sadrzaj>
    <derivirana_varijabla naziv="DomainObject.Predmet.ProtustrankaWithAdress_1">MILAMARI d.o.o. Ljudevita Šmidhena 13, 10430 Samobor</derivirana_varijabla>
  </DomainObject.Predmet.ProtustrankaWithAdress>
  <DomainObject.Predmet.ProtustrankaWithAdressOIB>
    <izvorni_sadrzaj>MILAMARI d.o.o., OIB 30674122217, Ljudevita Šmidhena 13, 10430 Samobor</izvorni_sadrzaj>
    <derivirana_varijabla naziv="DomainObject.Predmet.ProtustrankaWithAdressOIB_1">MILAMARI d.o.o., OIB 30674122217, Ljudevita Šmidhena 13, 10430 Samobor</derivirana_varijabla>
  </DomainObject.Predmet.ProtustrankaWithAdressOIB>
  <DomainObject.Predmet.ProtustrankaNazivFormated>
    <izvorni_sadrzaj>MILAMARI d.o.o.</izvorni_sadrzaj>
    <derivirana_varijabla naziv="DomainObject.Predmet.ProtustrankaNazivFormated_1">MILAMARI d.o.o.</derivirana_varijabla>
  </DomainObject.Predmet.ProtustrankaNazivFormated>
  <DomainObject.Predmet.ProtustrankaNazivFormatedOIB>
    <izvorni_sadrzaj>MILAMARI d.o.o., OIB 30674122217</izvorni_sadrzaj>
    <derivirana_varijabla naziv="DomainObject.Predmet.ProtustrankaNazivFormatedOIB_1">MILAMARI d.o.o., OIB 30674122217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MILAMARI d.o.o. zastupanog po punomoćniku MIRJANA BUNČIĆ</item>
    </izvorni_sadrzaj>
    <derivirana_varijabla naziv="DomainObject.Predmet.ProtuStrankaListFormated_1">
      <item>MILAMARI d.o.o. zastupanog po punomoćniku MIRJANA BUNČIĆ</item>
    </derivirana_varijabla>
  </DomainObject.Predmet.ProtuStrankaListFormated>
  <DomainObject.Predmet.ProtuStrankaListFormatedOIB>
    <izvorni_sadrzaj>
      <item>MILAMARI d.o.o., OIB 30674122217 zastupanog po punomoćniku MIRJANA BUNČIĆ</item>
    </izvorni_sadrzaj>
    <derivirana_varijabla naziv="DomainObject.Predmet.ProtuStrankaListFormatedOIB_1">
      <item>MILAMARI d.o.o., OIB 30674122217 zastupanog po punomoćniku MIRJANA BUNČIĆ</item>
    </derivirana_varijabla>
  </DomainObject.Predmet.ProtuStrankaListFormatedOIB>
  <DomainObject.Predmet.ProtuStrankaListFormatedWithAdress>
    <izvorni_sadrzaj>
      <item>MILAMARI d.o.o., Ljudevita Šmidhena 13, 10430 Samobor zastupanog po punomoćniku MIRJANA BUNČIĆ</item>
    </izvorni_sadrzaj>
    <derivirana_varijabla naziv="DomainObject.Predmet.ProtuStrankaListFormatedWithAdress_1">
      <item>MILAMARI d.o.o., Ljudevita Šmidhena 13, 10430 Samobor zastupanog po punomoćniku MIRJANA BUNČIĆ</item>
    </derivirana_varijabla>
  </DomainObject.Predmet.ProtuStrankaListFormatedWithAdress>
  <DomainObject.Predmet.ProtuStrankaListFormatedWithAdressOIB>
    <izvorni_sadrzaj>
      <item>MILAMARI d.o.o., OIB 30674122217, Ljudevita Šmidhena 13, 10430 Samobor zastupanog po punomoćniku MIRJANA BUNČIĆ</item>
    </izvorni_sadrzaj>
    <derivirana_varijabla naziv="DomainObject.Predmet.ProtuStrankaListFormatedWithAdressOIB_1">
      <item>MILAMARI d.o.o., OIB 30674122217, Ljudevita Šmidhena 13, 10430 Samobor zastupanog po punomoćniku MIRJANA BUNČIĆ</item>
    </derivirana_varijabla>
  </DomainObject.Predmet.ProtuStrankaListFormatedWithAdressOIB>
  <DomainObject.Predmet.ProtuStrankaListNazivFormated>
    <izvorni_sadrzaj>
      <item>MILAMARI d.o.o.</item>
    </izvorni_sadrzaj>
    <derivirana_varijabla naziv="DomainObject.Predmet.ProtuStrankaListNazivFormated_1">
      <item>MILAMARI d.o.o.</item>
    </derivirana_varijabla>
  </DomainObject.Predmet.ProtuStrankaListNazivFormated>
  <DomainObject.Predmet.ProtuStrankaListNazivFormatedOIB>
    <izvorni_sadrzaj>
      <item>MILAMARI d.o.o., OIB 30674122217</item>
    </izvorni_sadrzaj>
    <derivirana_varijabla naziv="DomainObject.Predmet.ProtuStrankaListNazivFormatedOIB_1">
      <item>MILAMARI d.o.o., OIB 30674122217</item>
    </derivirana_varijabla>
  </DomainObject.Predmet.ProtuStrankaListNazivFormatedOIB>
  <DomainObject.Predmet.OstaliListFormated>
    <izvorni_sadrzaj>
      <item>MIRJANA BUNČIĆ punomoćnik sudionika u postupku MILAMARI d.o.o.</item>
      <item>Nikola Remenar</item>
    </izvorni_sadrzaj>
    <derivirana_varijabla naziv="DomainObject.Predmet.OstaliListFormated_1">
      <item>MIRJANA BUNČIĆ punomoćnik sudionika u postupku MILAMARI d.o.o.</item>
      <item>Nikola Remenar</item>
    </derivirana_varijabla>
  </DomainObject.Predmet.OstaliListFormated>
  <DomainObject.Predmet.OstaliListFormatedOIB>
    <izvorni_sadrzaj>
      <item>MIRJANA BUNČIĆ, OIB 32203661012 punomoćnik sudionika u postupku MILAMARI d.o.o.</item>
      <item>Nikola Remenar, OIB 48313195864</item>
    </izvorni_sadrzaj>
    <derivirana_varijabla naziv="DomainObject.Predmet.OstaliListFormatedOIB_1">
      <item>MIRJANA BUNČIĆ, OIB 32203661012 punomoćnik sudionika u postupku MILAMARI d.o.o.</item>
      <item>Nikola Remenar, OIB 48313195864</item>
    </derivirana_varijabla>
  </DomainObject.Predmet.OstaliListFormatedOIB>
  <DomainObject.Predmet.OstaliListFormatedWithAdress>
    <izvorni_sadrzaj>
      <item>MIRJANA BUNČIĆ, KARLOVAČKA CESTA 172, 10436 Rakov Potok punomoćnik sudionika u postupku MILAMARI d.o.o.</item>
      <item>Nikola Remenar, Dubrovačka 14, 10410 Velika Gorica</item>
    </izvorni_sadrzaj>
    <derivirana_varijabla naziv="DomainObject.Predmet.OstaliListFormatedWithAdress_1">
      <item>MIRJANA BUNČIĆ, KARLOVAČKA CESTA 172, 10436 Rakov Potok punomoćnik sudionika u postupku MILAMARI d.o.o.</item>
      <item>Nikola Remenar, Dubrovačka 14, 10410 Velika Gorica</item>
    </derivirana_varijabla>
  </DomainObject.Predmet.OstaliListFormatedWithAdress>
  <DomainObject.Predmet.OstaliListFormatedWithAdressOIB>
    <izvorni_sadrzaj>
      <item>MIRJANA BUNČIĆ, OIB 32203661012, KARLOVAČKA CESTA 172, 10436 Rakov Potok punomoćnik sudionika u postupku MILAMARI d.o.o.</item>
      <item>Nikola Remenar, OIB 48313195864, Dubrovačka 14, 10410 Velika Gorica</item>
    </izvorni_sadrzaj>
    <derivirana_varijabla naziv="DomainObject.Predmet.OstaliListFormatedWithAdressOIB_1">
      <item>MIRJANA BUNČIĆ, OIB 32203661012, KARLOVAČKA CESTA 172, 10436 Rakov Potok punomoćnik sudionika u postupku MILAMARI d.o.o.</item>
      <item>Nikola Remenar, OIB 48313195864, Dubrovačka 14, 10410 Velika Gorica</item>
    </derivirana_varijabla>
  </DomainObject.Predmet.OstaliListFormatedWithAdressOIB>
  <DomainObject.Predmet.OstaliListNazivFormated>
    <izvorni_sadrzaj>
      <item>MIRJANA BUNČIĆ</item>
      <item>Nikola Remenar</item>
    </izvorni_sadrzaj>
    <derivirana_varijabla naziv="DomainObject.Predmet.OstaliListNazivFormated_1">
      <item>MIRJANA BUNČIĆ</item>
      <item>Nikola Remenar</item>
    </derivirana_varijabla>
  </DomainObject.Predmet.OstaliListNazivFormated>
  <DomainObject.Predmet.OstaliListNazivFormatedOIB>
    <izvorni_sadrzaj>
      <item>MIRJANA BUNČIĆ, OIB 32203661012</item>
      <item>Nikola Remenar, OIB 48313195864</item>
    </izvorni_sadrzaj>
    <derivirana_varijabla naziv="DomainObject.Predmet.OstaliListNazivFormatedOIB_1">
      <item>MIRJANA BUNČIĆ, OIB 32203661012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MILAMARI d.o.o.</izvorni_sadrzaj>
    <derivirana_varijabla naziv="DomainObject.Predmet.ProtustrankaIDrugi_1">MILAMARI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MILAMARI d.o.o., OIB 30674122217, Ljudevita Šmidhena 13, 10430 Samobor</izvorni_sadrzaj>
    <derivirana_varijabla naziv="DomainObject.Predmet.ProtustrankaIDrugiAdressOIB_1">MILAMARI d.o.o., OIB 30674122217, Ljudevita Šmidhena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MILAMARI d.o.o.</item>
      <item>MIRJANA BUNČIĆ</item>
      <item>Nikola Remenar</item>
    </izvorni_sadrzaj>
    <derivirana_varijabla naziv="DomainObject.Predmet.SudioniciListNaziv_1">
      <item>FINA Regionalni centar Zagreb</item>
      <item>MILAMARI d.o.o.</item>
      <item>MIRJANA BUNČIĆ</item>
      <item>Nikola Remenar</item>
    </derivirana_varijabla>
  </DomainObject.Predmet.SudioniciListNaziv>
  <DomainObject.Predmet.SudioniciListAdressOIB>
    <izvorni_sadrzaj>
      <item>FINA Regionalni centar Zagreb, OIB 85821130368, Trg svibanjskih žrtava 1995. 1,10000 Zagreb</item>
      <item>MILAMARI d.o.o., OIB 30674122217, Ljudevita Šmidhena 13,10430 Samobor</item>
      <item>MIRJANA BUNČIĆ, OIB 32203661012, KARLOVAČKA CESTA 172,10436 Rakov Potok</item>
      <item>Nikola Remenar, OIB 48313195864, Dubrovačka 14,10410 Velika Gorica</item>
    </izvorni_sadrzaj>
    <derivirana_varijabla naziv="DomainObject.Predmet.SudioniciListAdressOIB_1">
      <item>FINA Regionalni centar Zagreb, OIB 85821130368, Trg svibanjskih žrtava 1995. 1,10000 Zagreb</item>
      <item>MILAMARI d.o.o., OIB 30674122217, Ljudevita Šmidhena 13,10430 Samobor</item>
      <item>MIRJANA BUNČIĆ, OIB 32203661012, KARLOVAČKA CESTA 172,10436 Rakov Potok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30674122217</item>
      <item>, OIB 32203661012</item>
      <item>, OIB 48313195864</item>
    </izvorni_sadrzaj>
    <derivirana_varijabla naziv="DomainObject.Predmet.SudioniciListNazivOIB_1">
      <item>, OIB 85821130368</item>
      <item>, OIB 30674122217</item>
      <item>, OIB 32203661012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1940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2016-03-23T09:38:00Z</dcterms:created>
  <dc:creator>Sandra Rotar Vogrin</dc:creator>
  <cp:lastModifiedBy>Višnja Jurlina</cp:lastModifiedBy>
  <cp:lastPrinted>2016-03-24T10:45:00Z</cp:lastPrinted>
  <dcterms:modified xmlns:xsi="http://www.w3.org/2001/XMLSchema-instance" xsi:type="dcterms:W3CDTF">2016-03-30T09:43:00Z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