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13fb" w14:paraId="38e13fb" w:rsidRDefault="00063C8F" w:rsidP="00063C8F" w:rsidR="00063C8F" w:rsidRPr="00063C8F">
      <w:pPr>
        <w:spacing w:lineRule="auto" w:line="240" w:after="0"/>
        <w15:collapsed w:val="false"/>
        <w:rPr>
          <w:rFonts w:cs="Times New Roman" w:eastAsia="Times New Roman" w:hAnsi="Times New Roman" w:ascii="Times New Roman"/>
          <w:sz w:val="24"/>
          <w:szCs w:val="24"/>
        </w:rPr>
      </w:pPr>
      <w:bookmarkStart w:name="_GoBack" w:id="0"/>
      <w:bookmarkEnd w:id="0"/>
      <w:r w:rsidRPr="00063C8F">
        <w:rPr>
          <w:rFonts w:cs="Times New Roman" w:eastAsia="Times New Roman" w:hAnsi="Times New Roman" w:ascii="Times New Roman"/>
          <w:b/>
          <w:bCs/>
          <w:sz w:val="24"/>
          <w:szCs w:val="24"/>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63C8F" w:rsidP="00063C8F" w:rsidR="00063C8F" w:rsidRPr="00063C8F">
      <w:pPr>
        <w:spacing w:lineRule="auto" w:line="240" w:after="0"/>
        <w:rPr>
          <w:rFonts w:cs="Times New Roman" w:eastAsia="Times New Roman" w:hAnsi="Times New Roman" w:ascii="Times New Roman"/>
          <w:sz w:val="24"/>
          <w:szCs w:val="24"/>
        </w:rPr>
      </w:pPr>
    </w:p>
    <w:p w:rsidRDefault="00063C8F" w:rsidP="00063C8F" w:rsidR="00063C8F" w:rsidRPr="00063C8F">
      <w:pPr>
        <w:spacing w:lineRule="auto" w:line="240" w:after="0"/>
        <w:ind w:hanging="720" w:left="360"/>
        <w:rPr>
          <w:rFonts w:cs="Times New Roman" w:eastAsia="Times New Roman" w:hAnsi="Times New Roman" w:ascii="Times New Roman"/>
          <w:b/>
          <w:sz w:val="24"/>
          <w:szCs w:val="24"/>
        </w:rPr>
      </w:pPr>
      <w:r w:rsidRPr="00063C8F">
        <w:rPr>
          <w:rFonts w:cs="Times New Roman" w:eastAsia="Times New Roman" w:hAnsi="Times New Roman" w:ascii="Times New Roman"/>
          <w:b/>
          <w:sz w:val="24"/>
          <w:szCs w:val="24"/>
        </w:rPr>
        <w:t xml:space="preserve">     REPUBLIKA HRVATSKA</w:t>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D64FC4">
        <w:rPr>
          <w:rFonts w:cs="Times New Roman" w:eastAsia="Times New Roman" w:hAnsi="Times New Roman" w:ascii="Times New Roman"/>
          <w:sz w:val="24"/>
          <w:szCs w:val="24"/>
        </w:rPr>
        <w:t>14 St-1484/17-</w:t>
      </w:r>
      <w:r w:rsidR="002C346D" w:rsidRPr="002C346D">
        <w:rPr>
          <w:rFonts w:cs="Times New Roman" w:eastAsia="Times New Roman" w:hAnsi="Times New Roman" w:ascii="Times New Roman"/>
          <w:sz w:val="24"/>
          <w:szCs w:val="24"/>
        </w:rPr>
        <w:t>5</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TRGOVAČKI SUD U OSIJEKU</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w:t>
      </w:r>
    </w:p>
    <w:p w:rsidRDefault="00063C8F" w:rsidP="00063C8F" w:rsidR="00063C8F" w:rsidRPr="00063C8F">
      <w:pPr>
        <w:keepNext/>
        <w:spacing w:lineRule="auto" w:line="240" w:after="0"/>
        <w:jc w:val="right"/>
        <w:outlineLvl w:val="0"/>
        <w:rPr>
          <w:rFonts w:cs="Times New Roman" w:eastAsia="Times New Roman" w:hAnsi="Times New Roman" w:ascii="Times New Roman"/>
          <w:b/>
          <w:bCs/>
          <w:kern w:val="36"/>
          <w:sz w:val="24"/>
          <w:szCs w:val="24"/>
        </w:rPr>
      </w:pPr>
    </w:p>
    <w:p w:rsidRDefault="00063C8F" w:rsidP="00063C8F" w:rsidR="00063C8F" w:rsidRPr="00063C8F">
      <w:pPr>
        <w:keepNext/>
        <w:spacing w:lineRule="auto" w:line="240" w:after="0"/>
        <w:outlineLvl w:val="0"/>
        <w:rPr>
          <w:rFonts w:cs="Times New Roman" w:eastAsia="Times New Roman" w:hAnsi="Times New Roman" w:ascii="Times New Roman"/>
          <w:b/>
          <w:bCs/>
          <w:kern w:val="36"/>
          <w:sz w:val="24"/>
          <w:szCs w:val="24"/>
        </w:rPr>
      </w:pPr>
    </w:p>
    <w:p w:rsidRDefault="00044E76"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Pr>
          <w:rFonts w:cs="Times New Roman" w:eastAsia="Times New Roman" w:hAnsi="Times New Roman" w:ascii="Times New Roman"/>
          <w:bCs/>
          <w:kern w:val="36"/>
          <w:sz w:val="24"/>
          <w:szCs w:val="24"/>
        </w:rPr>
        <w:t xml:space="preserve">U IME </w:t>
      </w:r>
      <w:r w:rsidR="00063C8F" w:rsidRPr="00063C8F">
        <w:rPr>
          <w:rFonts w:cs="Times New Roman" w:eastAsia="Times New Roman" w:hAnsi="Times New Roman" w:ascii="Times New Roman"/>
          <w:bCs/>
          <w:kern w:val="36"/>
          <w:sz w:val="24"/>
          <w:szCs w:val="24"/>
        </w:rPr>
        <w:t>REPUBLIK</w:t>
      </w:r>
      <w:r>
        <w:rPr>
          <w:rFonts w:cs="Times New Roman" w:eastAsia="Times New Roman" w:hAnsi="Times New Roman" w:ascii="Times New Roman"/>
          <w:bCs/>
          <w:kern w:val="36"/>
          <w:sz w:val="24"/>
          <w:szCs w:val="24"/>
        </w:rPr>
        <w:t>E</w:t>
      </w:r>
      <w:r w:rsidR="00063C8F" w:rsidRPr="00063C8F">
        <w:rPr>
          <w:rFonts w:cs="Times New Roman" w:eastAsia="Times New Roman" w:hAnsi="Times New Roman" w:ascii="Times New Roman"/>
          <w:bCs/>
          <w:kern w:val="36"/>
          <w:sz w:val="24"/>
          <w:szCs w:val="24"/>
        </w:rPr>
        <w:t xml:space="preserve"> HRVATSK</w:t>
      </w:r>
      <w:r>
        <w:rPr>
          <w:rFonts w:cs="Times New Roman" w:eastAsia="Times New Roman" w:hAnsi="Times New Roman" w:ascii="Times New Roman"/>
          <w:bCs/>
          <w:kern w:val="36"/>
          <w:sz w:val="24"/>
          <w:szCs w:val="24"/>
        </w:rPr>
        <w:t>E</w:t>
      </w: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lang w:val="es-ES"/>
        </w:rPr>
      </w:pPr>
      <w:r w:rsidRPr="00063C8F">
        <w:rPr>
          <w:rFonts w:cs="Times New Roman" w:eastAsia="Times New Roman" w:hAnsi="Times New Roman" w:ascii="Times New Roman"/>
          <w:bCs/>
          <w:kern w:val="36"/>
          <w:sz w:val="24"/>
          <w:szCs w:val="24"/>
        </w:rPr>
        <w:t>R J E Š E N J 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853AEA" w:rsidP="00063C8F" w:rsidR="00063C8F" w:rsidRPr="00063C8F">
      <w:pPr>
        <w:spacing w:lineRule="auto" w:line="240" w:after="0"/>
        <w:ind w:firstLine="708"/>
        <w:jc w:val="both"/>
        <w:rPr>
          <w:rFonts w:cs="Times New Roman" w:eastAsia="Times New Roman" w:hAnsi="Times New Roman" w:ascii="Times New Roman"/>
          <w:sz w:val="24"/>
          <w:szCs w:val="24"/>
        </w:rPr>
      </w:pPr>
      <w:r w:rsidRPr="00853AEA">
        <w:rPr>
          <w:rFonts w:cs="Times New Roman" w:hAnsi="Times New Roman" w:ascii="Times New Roman"/>
          <w:sz w:val="24"/>
          <w:szCs w:val="24"/>
        </w:rPr>
        <w:t>Trgovački sud u Osijeku, po sucu mr. sc. Tihomir Kovačević, u stečajnom predmetu povodom zahtjeva Financijske agencije, Regionalni centar Osijek, Osijek, L. Jagera 3, OIB 85821130368 za provedbu skraćenog stečajnog postupka nad dužnikom HYDRO GREEN jednostavno društvo s ograničenom odgovornošću za proizvodnju električne energije, Osijek, Josipa Jurja Strossmayera 29, MBS 030151140, OIB: 33974039459, dana 11. siječnja 2018</w:t>
      </w:r>
      <w:r w:rsidR="00063C8F" w:rsidRPr="00853AEA">
        <w:rPr>
          <w:rFonts w:cs="Times New Roman" w:eastAsia="Times New Roman" w:hAnsi="Times New Roman" w:ascii="Times New Roman"/>
          <w:bCs/>
          <w:sz w:val="24"/>
          <w:szCs w:val="24"/>
        </w:rPr>
        <w:t>.</w:t>
      </w:r>
      <w:r>
        <w:rPr>
          <w:rFonts w:cs="Times New Roman" w:eastAsia="Times New Roman" w:hAnsi="Times New Roman" w:ascii="Times New Roman"/>
          <w:bCs/>
          <w:sz w:val="24"/>
          <w:szCs w:val="24"/>
        </w:rPr>
        <w:t xml:space="preserve">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r i j e š i o   j e</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460DFA" w:rsidR="00063C8F" w:rsidRPr="00063C8F">
      <w:pPr>
        <w:numPr>
          <w:ilvl w:val="0"/>
          <w:numId w:val="1"/>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OBUSTAVLJA SE skraćeni stečajni postupak nad dužnikom </w:t>
      </w:r>
      <w:r w:rsidR="00460DFA" w:rsidRPr="00460DFA">
        <w:rPr>
          <w:rFonts w:cs="Times New Roman" w:eastAsia="Times New Roman" w:hAnsi="Times New Roman" w:ascii="Times New Roman"/>
          <w:sz w:val="24"/>
          <w:szCs w:val="24"/>
        </w:rPr>
        <w:t>HYDRO GREEN jednostavno društvo s ograničenom odgovornošću za proizvodnju električne energije, Osijek, Josipa Jurja Strossmayera 29, MBS 030151140, OIB: 33974039459</w:t>
      </w:r>
      <w:r w:rsidRPr="00063C8F">
        <w:rPr>
          <w:rFonts w:cs="Times New Roman" w:eastAsia="Times New Roman" w:hAnsi="Times New Roman" w:ascii="Times New Roman"/>
          <w:sz w:val="24"/>
          <w:szCs w:val="24"/>
        </w:rPr>
        <w:t>.</w:t>
      </w:r>
    </w:p>
    <w:p w:rsidRDefault="00063C8F" w:rsidP="00063C8F" w:rsidR="00063C8F" w:rsidRPr="00063C8F">
      <w:pPr>
        <w:spacing w:lineRule="auto" w:line="240" w:after="0"/>
        <w:ind w:left="1845"/>
        <w:jc w:val="both"/>
        <w:rPr>
          <w:rFonts w:cs="Times New Roman" w:eastAsia="Times New Roman" w:hAnsi="Times New Roman" w:ascii="Times New Roman"/>
          <w:sz w:val="24"/>
          <w:szCs w:val="24"/>
        </w:rPr>
      </w:pPr>
    </w:p>
    <w:p w:rsidRDefault="00063C8F" w:rsidP="00063C8F" w:rsidR="00063C8F" w:rsidRPr="00063C8F">
      <w:pPr>
        <w:numPr>
          <w:ilvl w:val="0"/>
          <w:numId w:val="1"/>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Postupak će se nastaviti prema općim odredbama Stečajnog zakona.</w:t>
      </w:r>
    </w:p>
    <w:p w:rsidRDefault="00063C8F" w:rsidP="00063C8F" w:rsidR="00063C8F" w:rsidRPr="00063C8F">
      <w:pPr>
        <w:keepNext/>
        <w:spacing w:lineRule="auto" w:line="240" w:after="0"/>
        <w:jc w:val="right"/>
        <w:outlineLvl w:val="0"/>
        <w:rPr>
          <w:rFonts w:cs="Times New Roman" w:eastAsia="Times New Roman" w:hAnsi="Times New Roman" w:ascii="Times New Roman"/>
          <w:b/>
          <w:bCs/>
          <w:kern w:val="36"/>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sidRPr="00063C8F">
        <w:rPr>
          <w:rFonts w:cs="Times New Roman" w:eastAsia="Times New Roman" w:hAnsi="Times New Roman" w:ascii="Times New Roman"/>
          <w:bCs/>
          <w:kern w:val="36"/>
          <w:sz w:val="24"/>
          <w:szCs w:val="24"/>
        </w:rPr>
        <w:t>Obrazloženje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Dana 2</w:t>
      </w:r>
      <w:r w:rsidR="00460DFA">
        <w:rPr>
          <w:rFonts w:cs="Times New Roman" w:eastAsia="Times New Roman" w:hAnsi="Times New Roman" w:ascii="Times New Roman"/>
          <w:sz w:val="24"/>
          <w:szCs w:val="24"/>
        </w:rPr>
        <w:t>0.10.</w:t>
      </w:r>
      <w:r w:rsidRPr="00063C8F">
        <w:rPr>
          <w:rFonts w:cs="Times New Roman" w:eastAsia="Times New Roman" w:hAnsi="Times New Roman" w:ascii="Times New Roman"/>
          <w:sz w:val="24"/>
          <w:szCs w:val="24"/>
        </w:rPr>
        <w:t>201</w:t>
      </w:r>
      <w:r w:rsidR="00460DFA">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zaprimljen je na ovome sudu zahtjev  FINE Regionalni centar Osijek Podružnica Osijek, klasa: 110-07/1</w:t>
      </w:r>
      <w:r w:rsidR="00460DFA">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-01/04 Ur. broj 04-06-1</w:t>
      </w:r>
      <w:r w:rsidR="00BC3117">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w:t>
      </w:r>
      <w:r w:rsidR="00BC3117">
        <w:rPr>
          <w:rFonts w:cs="Times New Roman" w:eastAsia="Times New Roman" w:hAnsi="Times New Roman" w:ascii="Times New Roman"/>
          <w:sz w:val="24"/>
          <w:szCs w:val="24"/>
        </w:rPr>
        <w:t>5095</w:t>
      </w:r>
      <w:r w:rsidRPr="00063C8F">
        <w:rPr>
          <w:rFonts w:cs="Times New Roman" w:eastAsia="Times New Roman" w:hAnsi="Times New Roman" w:ascii="Times New Roman"/>
          <w:sz w:val="24"/>
          <w:szCs w:val="24"/>
        </w:rPr>
        <w:t xml:space="preserve"> od </w:t>
      </w:r>
      <w:r w:rsidR="00BC3117">
        <w:rPr>
          <w:rFonts w:cs="Times New Roman" w:eastAsia="Times New Roman" w:hAnsi="Times New Roman" w:ascii="Times New Roman"/>
          <w:sz w:val="24"/>
          <w:szCs w:val="24"/>
        </w:rPr>
        <w:t>19.10.</w:t>
      </w:r>
      <w:r w:rsidRPr="00063C8F">
        <w:rPr>
          <w:rFonts w:cs="Times New Roman" w:eastAsia="Times New Roman" w:hAnsi="Times New Roman" w:ascii="Times New Roman"/>
          <w:sz w:val="24"/>
          <w:szCs w:val="24"/>
        </w:rPr>
        <w:t>201</w:t>
      </w:r>
      <w:r w:rsidR="00BC3117">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xml:space="preserve">. godine, za provedbu skraćenog stečajnog postupka nad dužnikom </w:t>
      </w:r>
      <w:r w:rsidR="00460DFA" w:rsidRPr="00460DFA">
        <w:rPr>
          <w:rFonts w:cs="Times New Roman" w:eastAsia="Times New Roman" w:hAnsi="Times New Roman" w:ascii="Times New Roman"/>
          <w:sz w:val="24"/>
          <w:szCs w:val="24"/>
        </w:rPr>
        <w:t>HYDRO GREEN jednostavno društvo s ograničenom odgovornošću za proizvodnju električne energije, Osijek, Josipa Jurja Strossmayera 29, MBS 030151140, OIB: 33974039459</w:t>
      </w:r>
      <w:r w:rsidRPr="00063C8F">
        <w:rPr>
          <w:rFonts w:cs="Times New Roman" w:eastAsia="Times New Roman" w:hAnsi="Times New Roman" w:ascii="Times New Roman"/>
          <w:sz w:val="24"/>
          <w:szCs w:val="24"/>
        </w:rPr>
        <w:t>.</w:t>
      </w: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Dana 2</w:t>
      </w:r>
      <w:r w:rsidR="00BC3117">
        <w:rPr>
          <w:rFonts w:cs="Times New Roman" w:eastAsia="Times New Roman" w:hAnsi="Times New Roman" w:ascii="Times New Roman"/>
          <w:sz w:val="24"/>
          <w:szCs w:val="24"/>
        </w:rPr>
        <w:t>3.10.</w:t>
      </w:r>
      <w:r w:rsidRPr="00063C8F">
        <w:rPr>
          <w:rFonts w:cs="Times New Roman" w:eastAsia="Times New Roman" w:hAnsi="Times New Roman" w:ascii="Times New Roman"/>
          <w:sz w:val="24"/>
          <w:szCs w:val="24"/>
        </w:rPr>
        <w:t>201</w:t>
      </w:r>
      <w:r w:rsidR="00BC3117">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godine, sukladno članku 430. Stečajnog zakona (</w:t>
      </w:r>
      <w:r w:rsidR="00B10FB8">
        <w:rPr>
          <w:rFonts w:cs="Times New Roman" w:eastAsia="Times New Roman" w:hAnsi="Times New Roman" w:ascii="Times New Roman"/>
          <w:sz w:val="24"/>
          <w:szCs w:val="24"/>
        </w:rPr>
        <w:t>NN</w:t>
      </w:r>
      <w:r w:rsidRPr="00063C8F">
        <w:rPr>
          <w:rFonts w:cs="Times New Roman" w:eastAsia="Times New Roman" w:hAnsi="Times New Roman" w:ascii="Times New Roman"/>
          <w:sz w:val="24"/>
          <w:szCs w:val="24"/>
        </w:rPr>
        <w:t xml:space="preserve"> 71/15</w:t>
      </w:r>
      <w:r w:rsidR="00B10FB8">
        <w:rPr>
          <w:rFonts w:cs="Times New Roman" w:eastAsia="Times New Roman" w:hAnsi="Times New Roman" w:ascii="Times New Roman"/>
          <w:sz w:val="24"/>
          <w:szCs w:val="24"/>
        </w:rPr>
        <w:t xml:space="preserve"> i 104/17</w:t>
      </w:r>
      <w:r w:rsidRPr="00063C8F">
        <w:rPr>
          <w:rFonts w:cs="Times New Roman" w:eastAsia="Times New Roman" w:hAnsi="Times New Roman" w:ascii="Times New Roman"/>
          <w:sz w:val="24"/>
          <w:szCs w:val="24"/>
        </w:rPr>
        <w:t>) Trgovački sud u Osijeku, pod poslovnim brojem St-</w:t>
      </w:r>
      <w:r w:rsidR="00BC3117">
        <w:rPr>
          <w:rFonts w:cs="Times New Roman" w:eastAsia="Times New Roman" w:hAnsi="Times New Roman" w:ascii="Times New Roman"/>
          <w:sz w:val="24"/>
          <w:szCs w:val="24"/>
        </w:rPr>
        <w:t>1484</w:t>
      </w:r>
      <w:r w:rsidRPr="00063C8F">
        <w:rPr>
          <w:rFonts w:cs="Times New Roman" w:eastAsia="Times New Roman" w:hAnsi="Times New Roman" w:ascii="Times New Roman"/>
          <w:sz w:val="24"/>
          <w:szCs w:val="24"/>
        </w:rPr>
        <w:t>/1</w:t>
      </w:r>
      <w:r w:rsidR="00BC3117">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xml:space="preserve">-3, objavio je oglas na mrežnoj stranici e-oglasna ploča sudova, kojim je pozvao osobe ovlaštene za zastupanje dužnika da u roku od 15 dana od dana objave oglasa podnesu sudu </w:t>
      </w:r>
      <w:r w:rsidRPr="00063C8F">
        <w:rPr>
          <w:rFonts w:cs="Times New Roman" w:eastAsia="Times New Roman" w:hAnsi="Times New Roman" w:ascii="Times New Roman"/>
          <w:sz w:val="24"/>
          <w:szCs w:val="24"/>
        </w:rPr>
        <w:lastRenderedPageBreak/>
        <w:t xml:space="preserve">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 xml:space="preserve">Podneskom zaprimljenim, kod ovog suda dana </w:t>
      </w:r>
      <w:r w:rsidR="00B10FB8">
        <w:rPr>
          <w:rFonts w:cs="Times New Roman" w:eastAsia="Times New Roman" w:hAnsi="Times New Roman" w:ascii="Times New Roman"/>
          <w:sz w:val="24"/>
          <w:szCs w:val="24"/>
        </w:rPr>
        <w:t>20.11.</w:t>
      </w:r>
      <w:r w:rsidRPr="00063C8F">
        <w:rPr>
          <w:rFonts w:cs="Times New Roman" w:eastAsia="Times New Roman" w:hAnsi="Times New Roman" w:ascii="Times New Roman"/>
          <w:sz w:val="24"/>
          <w:szCs w:val="24"/>
        </w:rPr>
        <w:t>201</w:t>
      </w:r>
      <w:r w:rsidR="00B10FB8">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xml:space="preserve">. godine, vjerovnik Republika Hrvatska zastupana po Županijskom državnom odvjetništvu u </w:t>
      </w:r>
      <w:r w:rsidR="00B10FB8">
        <w:rPr>
          <w:rFonts w:cs="Times New Roman" w:eastAsia="Times New Roman" w:hAnsi="Times New Roman" w:ascii="Times New Roman"/>
          <w:sz w:val="24"/>
          <w:szCs w:val="24"/>
        </w:rPr>
        <w:t>Osijek</w:t>
      </w:r>
      <w:r w:rsidRPr="00063C8F">
        <w:rPr>
          <w:rFonts w:cs="Times New Roman" w:eastAsia="Times New Roman" w:hAnsi="Times New Roman" w:ascii="Times New Roman"/>
          <w:sz w:val="24"/>
          <w:szCs w:val="24"/>
        </w:rPr>
        <w:t xml:space="preserve">u podnijela je prijedlog za otvaranjem stečajnog postupka nad dužnikom </w:t>
      </w:r>
      <w:r w:rsidR="00B10FB8" w:rsidRPr="00B10FB8">
        <w:rPr>
          <w:rFonts w:cs="Times New Roman" w:eastAsia="Times New Roman" w:hAnsi="Times New Roman" w:ascii="Times New Roman"/>
          <w:sz w:val="24"/>
          <w:szCs w:val="24"/>
        </w:rPr>
        <w:t>HYDRO GREEN jednostavno društvo s ograničenom odgovornošću za proizvodnju električne energije, Osijek, Josipa Jurja Strossmayera 29, MBS 030151140, OIB: 33974039459</w:t>
      </w:r>
      <w:r w:rsidRPr="00063C8F">
        <w:rPr>
          <w:rFonts w:cs="Times New Roman" w:eastAsia="Times New Roman" w:hAnsi="Times New Roman" w:ascii="Times New Roman"/>
          <w:bCs/>
          <w:sz w:val="24"/>
          <w:szCs w:val="24"/>
        </w:rPr>
        <w:t>, uz koji prijedlog je dostavila dokaz o postojanju svoje tražbine i postojanju stečajnog razloga nesposobnosti za plaćanje propisanog odredbom članka 6. stav 2. Stečajnog zakona.</w:t>
      </w: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 xml:space="preserve">Slijedom gore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sz w:val="24"/>
          <w:szCs w:val="24"/>
        </w:rPr>
      </w:pPr>
      <w:r w:rsidRPr="00063C8F">
        <w:rPr>
          <w:rFonts w:cs="Times New Roman" w:eastAsia="Times New Roman" w:hAnsi="Times New Roman" w:ascii="Times New Roman"/>
          <w:bCs/>
          <w:sz w:val="24"/>
          <w:szCs w:val="24"/>
        </w:rPr>
        <w:t xml:space="preserve">U Osijeku </w:t>
      </w:r>
      <w:r w:rsidR="00853AEA" w:rsidRPr="00853AEA">
        <w:rPr>
          <w:rFonts w:cs="Times New Roman" w:eastAsia="Times New Roman" w:hAnsi="Times New Roman" w:ascii="Times New Roman"/>
          <w:bCs/>
          <w:sz w:val="24"/>
          <w:szCs w:val="24"/>
        </w:rPr>
        <w:t>11. siječnja 2018</w:t>
      </w:r>
      <w:r w:rsidRPr="00063C8F">
        <w:rPr>
          <w:rFonts w:cs="Times New Roman" w:eastAsia="Times New Roman" w:hAnsi="Times New Roman" w:ascii="Times New Roman"/>
          <w:bCs/>
          <w:sz w:val="24"/>
          <w:szCs w:val="24"/>
        </w:rPr>
        <w:t>.</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Zapisničar:</w:t>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t>STEČAJNI SUDAC</w:t>
      </w:r>
    </w:p>
    <w:p w:rsidRDefault="001C644E" w:rsidP="00063C8F" w:rsidR="00063C8F" w:rsidRPr="00063C8F">
      <w:pPr>
        <w:keepNext/>
        <w:spacing w:lineRule="auto" w:line="240" w:after="0"/>
        <w:jc w:val="both"/>
        <w:outlineLvl w:val="1"/>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Elizabeta Đeke   </w:t>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Pr>
          <w:rFonts w:cs="Times New Roman" w:eastAsia="Times New Roman" w:hAnsi="Times New Roman" w:ascii="Times New Roman"/>
          <w:bCs/>
          <w:sz w:val="24"/>
          <w:szCs w:val="24"/>
        </w:rPr>
        <w:t xml:space="preserve">       </w:t>
      </w:r>
      <w:r w:rsidR="00063C8F" w:rsidRPr="00063C8F">
        <w:rPr>
          <w:rFonts w:cs="Times New Roman" w:eastAsia="Times New Roman" w:hAnsi="Times New Roman" w:ascii="Times New Roman"/>
          <w:bCs/>
          <w:sz w:val="24"/>
          <w:szCs w:val="24"/>
        </w:rPr>
        <w:t>mr. sc. Tihomir Kovačević</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POUKA O PRAVNOM LIJEKU:</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r w:rsidRPr="00063C8F">
        <w:rPr>
          <w:rFonts w:cs="Times New Roman" w:eastAsia="Times New Roman" w:hAnsi="Times New Roman" w:ascii="Times New Roman"/>
          <w:sz w:val="24"/>
          <w:szCs w:val="24"/>
        </w:rPr>
        <w:t>Protiv ovog rješenja može nezadovoljna stranka uložiti žalbu Visokom trgovačkom sudu Republike Hrvatske u Zagrebu u roku od 8 dana pismeno u 3 primjerka putem ovog suda (članak 19. stav 1. Stečajnog zakona).</w:t>
      </w:r>
    </w:p>
    <w:p w:rsidRDefault="00063C8F" w:rsidP="00063C8F" w:rsidR="00063C8F" w:rsidRPr="00063C8F">
      <w:pPr>
        <w:spacing w:lineRule="auto" w:line="240" w:after="0"/>
        <w:jc w:val="both"/>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D N A :</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Predlagatelju – FINA Regionalni centar Osijek Podružnica Osijek</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Dužniku </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ŽDO </w:t>
      </w:r>
      <w:r w:rsidR="001C644E">
        <w:rPr>
          <w:rFonts w:cs="Times New Roman" w:eastAsia="Times New Roman" w:hAnsi="Times New Roman" w:ascii="Times New Roman"/>
          <w:sz w:val="24"/>
          <w:szCs w:val="24"/>
        </w:rPr>
        <w:t>GUO Osijek</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mrežna stranica e-Oglasna ploča sudova </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rj. obustavom</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kal. </w:t>
      </w:r>
      <w:r w:rsidR="001C644E">
        <w:rPr>
          <w:rFonts w:cs="Times New Roman" w:eastAsia="Times New Roman" w:hAnsi="Times New Roman" w:ascii="Times New Roman"/>
          <w:sz w:val="24"/>
          <w:szCs w:val="24"/>
        </w:rPr>
        <w:t>8</w:t>
      </w:r>
      <w:r w:rsidRPr="00063C8F">
        <w:rPr>
          <w:rFonts w:cs="Times New Roman" w:eastAsia="Times New Roman" w:hAnsi="Times New Roman" w:ascii="Times New Roman"/>
          <w:sz w:val="24"/>
          <w:szCs w:val="24"/>
        </w:rPr>
        <w:t>/</w:t>
      </w:r>
      <w:r w:rsidR="001C644E">
        <w:rPr>
          <w:rFonts w:cs="Times New Roman" w:eastAsia="Times New Roman" w:hAnsi="Times New Roman" w:ascii="Times New Roman"/>
          <w:sz w:val="24"/>
          <w:szCs w:val="24"/>
        </w:rPr>
        <w:t>2</w:t>
      </w:r>
    </w:p>
    <w:p w:rsidRDefault="00063C8F" w:rsidP="00063C8F" w:rsidR="00063C8F" w:rsidRPr="00063C8F">
      <w:pPr>
        <w:spacing w:lineRule="auto" w:line="240" w:after="0"/>
        <w:ind w:left="360"/>
        <w:jc w:val="both"/>
        <w:rPr>
          <w:rFonts w:cs="Times New Roman" w:eastAsia="Times New Roman" w:hAnsi="Times New Roman" w:ascii="Times New Roman"/>
          <w:sz w:val="24"/>
          <w:szCs w:val="24"/>
        </w:rPr>
      </w:pPr>
    </w:p>
    <w:p w:rsidRDefault="00BB1451" w:rsidR="00C72BB3"/>
    <w:sectPr w:rsidSect="00E04020" w:rsidR="00C72BB3">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49D" w:rsidP="00063C8F" w:rsidR="00AC049D">
      <w:pPr>
        <w:spacing w:lineRule="auto" w:line="240" w:after="0"/>
      </w:pPr>
      <w:r>
        <w:separator/>
      </w:r>
    </w:p>
  </w:endnote>
  <w:endnote w:id="0" w:type="continuationSeparator">
    <w:p w:rsidRDefault="00AC049D" w:rsidP="00063C8F" w:rsidR="00AC049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49D" w:rsidP="00063C8F" w:rsidR="00AC049D">
      <w:pPr>
        <w:spacing w:lineRule="auto" w:line="240" w:after="0"/>
      </w:pPr>
      <w:r>
        <w:separator/>
      </w:r>
    </w:p>
  </w:footnote>
  <w:footnote w:id="0" w:type="continuationSeparator">
    <w:p w:rsidRDefault="00AC049D" w:rsidP="00063C8F" w:rsidR="00AC049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46" w:rsidR="0028242B">
    <w:pPr>
      <w:pStyle w:val="Zaglavlje"/>
      <w:jc w:val="center"/>
    </w:pPr>
    <w:r>
      <w:fldChar w:fldCharType="begin"/>
    </w:r>
    <w:r>
      <w:instrText>PAGE   \* MERGEFORMAT</w:instrText>
    </w:r>
    <w:r>
      <w:fldChar w:fldCharType="separate"/>
    </w:r>
    <w:r w:rsidR="00BB1451">
      <w:rPr>
        <w:noProof/>
      </w:rPr>
      <w:t>2</w:t>
    </w:r>
    <w:r>
      <w:fldChar w:fldCharType="end"/>
    </w:r>
  </w:p>
  <w:p w:rsidRDefault="00086A46" w:rsidP="00DD1D4E" w:rsidR="0028242B" w:rsidRPr="002C346D">
    <w:pPr>
      <w:pStyle w:val="Naslov1"/>
      <w:jc w:val="right"/>
      <w:rPr>
        <w:rFonts w:cs="Times New Roman" w:hAnsi="Times New Roman" w:ascii="Times New Roman"/>
        <w:color w:val="auto"/>
        <w:sz w:val="24"/>
        <w:szCs w:val="24"/>
      </w:rPr>
    </w:pPr>
    <w:r w:rsidRPr="002C346D">
      <w:rPr>
        <w:rFonts w:cs="Times New Roman" w:hAnsi="Times New Roman" w:ascii="Times New Roman"/>
        <w:b w:val="false"/>
        <w:color w:val="auto"/>
        <w:sz w:val="24"/>
        <w:szCs w:val="24"/>
      </w:rPr>
      <w:t>14 St-</w:t>
    </w:r>
    <w:r w:rsidR="002C346D" w:rsidRPr="002C346D">
      <w:rPr>
        <w:rFonts w:cs="Times New Roman" w:hAnsi="Times New Roman" w:ascii="Times New Roman"/>
        <w:b w:val="false"/>
        <w:color w:val="auto"/>
        <w:sz w:val="24"/>
        <w:szCs w:val="24"/>
      </w:rPr>
      <w:t>1484</w:t>
    </w:r>
    <w:r w:rsidRPr="002C346D">
      <w:rPr>
        <w:rFonts w:cs="Times New Roman" w:hAnsi="Times New Roman" w:ascii="Times New Roman"/>
        <w:b w:val="false"/>
        <w:color w:val="auto"/>
        <w:sz w:val="24"/>
        <w:szCs w:val="24"/>
      </w:rPr>
      <w:t>/1</w:t>
    </w:r>
    <w:r w:rsidR="002C346D" w:rsidRPr="002C346D">
      <w:rPr>
        <w:rFonts w:cs="Times New Roman" w:hAnsi="Times New Roman" w:ascii="Times New Roman"/>
        <w:b w:val="false"/>
        <w:color w:val="auto"/>
        <w:sz w:val="24"/>
        <w:szCs w:val="24"/>
      </w:rPr>
      <w:t>7</w:t>
    </w:r>
    <w:r w:rsidRPr="002C346D">
      <w:rPr>
        <w:rFonts w:cs="Times New Roman" w:hAnsi="Times New Roman" w:ascii="Times New Roman"/>
        <w:b w:val="false"/>
        <w:color w:val="auto"/>
        <w:sz w:val="24"/>
        <w:szCs w:val="24"/>
      </w:rPr>
      <w:t>-</w:t>
    </w:r>
    <w:r w:rsidR="002C346D" w:rsidRPr="002C346D">
      <w:rPr>
        <w:rFonts w:cs="Times New Roman" w:hAnsi="Times New Roman" w:ascii="Times New Roman"/>
        <w:b w:val="false"/>
        <w:color w:val="auto"/>
        <w:sz w:val="24"/>
        <w:szCs w:val="24"/>
      </w:rPr>
      <w:t>5</w:t>
    </w:r>
  </w:p>
  <w:p w:rsidRDefault="00BB1451" w:rsidR="00E040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4EC"/>
    <w:rsid w:val="00044E76"/>
    <w:rsid w:val="00063C8F"/>
    <w:rsid w:val="00086A46"/>
    <w:rsid w:val="001C644E"/>
    <w:rsid w:val="002C346D"/>
    <w:rsid w:val="00445076"/>
    <w:rsid w:val="00460DFA"/>
    <w:rsid w:val="004C04EC"/>
    <w:rsid w:val="004C488E"/>
    <w:rsid w:val="007A6FCA"/>
    <w:rsid w:val="00853AEA"/>
    <w:rsid w:val="00880CB9"/>
    <w:rsid w:val="00990FEF"/>
    <w:rsid w:val="00AC049D"/>
    <w:rsid w:val="00B10FB8"/>
    <w:rsid w:val="00BB1451"/>
    <w:rsid w:val="00BC3117"/>
    <w:rsid w:val="00CF03F9"/>
    <w:rsid w:val="00D64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63C8F"/>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rsid w:val="00063C8F"/>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uiPriority w:val="99"/>
    <w:rsid w:val="00063C8F"/>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063C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C8F"/>
    <w:rPr>
      <w:rFonts w:cs="Tahoma" w:hAnsi="Tahoma" w:ascii="Tahoma"/>
      <w:sz w:val="16"/>
      <w:szCs w:val="16"/>
    </w:rPr>
  </w:style>
  <w:style w:styleId="Podnoje" w:type="paragraph">
    <w:name w:val="footer"/>
    <w:basedOn w:val="Normal"/>
    <w:link w:val="PodnojeChar"/>
    <w:uiPriority w:val="99"/>
    <w:unhideWhenUsed/>
    <w:rsid w:val="00063C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63C8F"/>
  </w:style>
  <w:style w:styleId="Tekstrezerviranogmjesta" w:type="character">
    <w:name w:val="Placeholder Text"/>
    <w:basedOn w:val="Zadanifontodlomka"/>
    <w:uiPriority w:val="99"/>
    <w:semiHidden/>
    <w:rsid w:val="00880CB9"/>
    <w:rPr>
      <w:color w:val="808080"/>
      <w:bdr w:space="0" w:sz="0" w:color="auto" w:val="none"/>
      <w:shd w:fill="auto" w:color="auto" w:val="clear"/>
    </w:rPr>
  </w:style>
  <w:style w:customStyle="true" w:styleId="eSPISCCParagraphDefaultFont" w:type="character">
    <w:name w:val="eSPIS_CC_Paragraph Default Font"/>
    <w:basedOn w:val="Zadanifontodlomka"/>
    <w:rsid w:val="00880CB9"/>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880CB9"/>
    <w:rPr>
      <w:rFonts w:cs="Times New Roman" w:eastAsia="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0CB9"/>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0CB9"/>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63C8F"/>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rsid w:val="00063C8F"/>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uiPriority w:val="99"/>
    <w:rsid w:val="00063C8F"/>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063C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C8F"/>
    <w:rPr>
      <w:rFonts w:ascii="Tahoma" w:cs="Tahoma" w:hAnsi="Tahoma"/>
      <w:sz w:val="16"/>
      <w:szCs w:val="16"/>
    </w:rPr>
  </w:style>
  <w:style w:styleId="Podnoje" w:type="paragraph">
    <w:name w:val="footer"/>
    <w:basedOn w:val="Normal"/>
    <w:link w:val="PodnojeChar"/>
    <w:uiPriority w:val="99"/>
    <w:unhideWhenUsed/>
    <w:rsid w:val="00063C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C8F"/>
  </w:style>
  <w:style w:styleId="Tekstrezerviranogmjesta" w:type="character">
    <w:name w:val="Placeholder Text"/>
    <w:basedOn w:val="Zadanifontodlomka"/>
    <w:uiPriority w:val="99"/>
    <w:semiHidden/>
    <w:rsid w:val="00880CB9"/>
    <w:rPr>
      <w:color w:val="808080"/>
      <w:bdr w:color="auto" w:space="0" w:sz="0" w:val="none"/>
      <w:shd w:color="auto" w:fill="auto" w:val="clear"/>
    </w:rPr>
  </w:style>
  <w:style w:customStyle="1" w:styleId="eSPISCCParagraphDefaultFont" w:type="character">
    <w:name w:val="eSPIS_CC_Paragraph Default Font"/>
    <w:basedOn w:val="Zadanifontodlomka"/>
    <w:rsid w:val="00880CB9"/>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880CB9"/>
    <w:rPr>
      <w:rFonts w:ascii="Times New Roman" w:cs="Times New Roman" w:eastAsia="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80CB9"/>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0CB9"/>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St-1484/2017-5</izvorni_sadrzaj>
    <derivirana_varijabla naziv="DomainObject.Oznaka_1">St-1484/2017-5</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1484</izvorni_sadrzaj>
    <derivirana_varijabla naziv="DomainObject.Predmet.Broj_1">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St-1484/2017</izvorni_sadrzaj>
    <derivirana_varijabla naziv="DomainObject.Predmet.OznakaBroj_1">St-1484/2017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HYDRO GREEN jednostavno društvo s ograničenom odgovornošću za proizvodnju električne energije</izvorni_sadrzaj>
    <derivirana_varijabla naziv="DomainObject.Predmet.ProtustrankaFormated_1">  HYDRO GREEN jednostavno društvo s ograničenom odgovornošću za proizvodnju električne energije</derivirana_varijabla>
  </DomainObject.Predmet.ProtustrankaFormated>
  <DomainObject.Predmet.ProtustrankaFormatedOIB>
    <izvorni_sadrzaj>  HYDRO GREEN jednostavno društvo s ograničenom odgovornošću za proizvodnju električne energije, OIB 33974039459</izvorni_sadrzaj>
    <derivirana_varijabla naziv="DomainObject.Predmet.ProtustrankaFormatedOIB_1">  HYDRO GREEN jednostavno društvo s ograničenom odgovornošću za proizvodnju električne energije, OIB 33974039459</derivirana_varijabla>
  </DomainObject.Predmet.ProtustrankaFormatedOIB>
  <DomainObject.Predmet.ProtustrankaFormatedWithAdress>
    <izvorni_sadrzaj> HYDRO GREEN jednostavno društvo s ograničenom odgovornošću za proizvodnju električne energije, Josipa Jurja Strossmayera 29, 31000 Osijek</izvorni_sadrzaj>
    <derivirana_varijabla naziv="DomainObject.Predmet.ProtustrankaFormatedWithAdress_1"> HYDRO GREEN jednostavno društvo s ograničenom odgovornošću za proizvodnju električne energije, Josipa Jurja Strossmayera 29, 31000 Osijek</derivirana_varijabla>
  </DomainObject.Predmet.ProtustrankaFormatedWithAdress>
  <DomainObject.Predmet.ProtustrankaFormatedWithAdressOIB>
    <izvorni_sadrzaj> HYDRO GREEN jednostavno društvo s ograničenom odgovornošću za proizvodnju električne energije, OIB 33974039459, Josipa Jurja Strossmayera 29, 31000 Osijek</izvorni_sadrzaj>
    <derivirana_varijabla naziv="DomainObject.Predmet.ProtustrankaFormatedWithAdressOIB_1"> HYDRO GREEN jednostavno društvo s ograničenom odgovornošću za proizvodnju električne energije, OIB 33974039459, Josipa Jurja Strossmayera 29, 31000 Osijek</derivirana_varijabla>
  </DomainObject.Predmet.ProtustrankaFormatedWithAdressOIB>
  <DomainObject.Predmet.ProtustrankaWithAdress>
    <izvorni_sadrzaj>HYDRO GREEN jednostavno društvo s ograničenom odgovornošću za proizvodnju električne energije Josipa Jurja Strossmayera 29, 31000 Osijek</izvorni_sadrzaj>
    <derivirana_varijabla naziv="DomainObject.Predmet.ProtustrankaWithAdress_1">HYDRO GREEN jednostavno društvo s ograničenom odgovornošću za proizvodnju električne energije Josipa Jurja Strossmayera 29, 31000 Osijek</derivirana_varijabla>
  </DomainObject.Predmet.ProtustrankaWithAdress>
  <DomainObject.Predmet.ProtustrankaWithAdressOIB>
    <izvorni_sadrzaj>HYDRO GREEN jednostavno društvo s ograničenom odgovornošću za proizvodnju električne energije, OIB 33974039459, Josipa Jurja Strossmayera 29, 31000 Osijek</izvorni_sadrzaj>
    <derivirana_varijabla naziv="DomainObject.Predmet.ProtustrankaWithAdressOIB_1">HYDRO GREEN jednostavno društvo s ograničenom odgovornošću za proizvodnju električne energije, OIB 33974039459, Josipa Jurja Strossmayera 29, 31000 Osijek</derivirana_varijabla>
  </DomainObject.Predmet.ProtustrankaWithAdressOIB>
  <DomainObject.Predmet.ProtustrankaNazivFormated>
    <izvorni_sadrzaj>HYDRO GREEN jednostavno društvo s ograničenom odgovornošću za proizvodnju električne energije</izvorni_sadrzaj>
    <derivirana_varijabla naziv="DomainObject.Predmet.ProtustrankaNazivFormated_1">HYDRO GREEN jednostavno društvo s ograničenom odgovornošću za proizvodnju električne energije</derivirana_varijabla>
  </DomainObject.Predmet.ProtustrankaNazivFormated>
  <DomainObject.Predmet.ProtustrankaNazivFormatedOIB>
    <izvorni_sadrzaj>HYDRO GREEN jednostavno društvo s ograničenom odgovornošću za proizvodnju električne energije, OIB 33974039459</izvorni_sadrzaj>
    <derivirana_varijabla naziv="DomainObject.Predmet.ProtustrankaNazivFormatedOIB_1">HYDRO GREEN jednostavno društvo s ograničenom odgovornošću za proizvodnju električne energije, OIB 33974039459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HYDRO GREEN jednostavno društvo s ograničenom odgovornošću za proizvodnju električne energije</item>
    </izvorni_sadrzaj>
    <derivirana_varijabla naziv="DomainObject.Predmet.ProtuStrankaListFormated_1">
      <item>HYDRO GREEN jednostavno društvo s ograničenom odgovornošću za proizvodnju električne energije</item>
    </derivirana_varijabla>
  </DomainObject.Predmet.ProtuStrankaListFormated>
  <DomainObject.Predmet.ProtuStrankaListFormatedOIB>
    <izvorni_sadrzaj>
      <item>HYDRO GREEN jednostavno društvo s ograničenom odgovornošću za proizvodnju električne energije, OIB 33974039459</item>
    </izvorni_sadrzaj>
    <derivirana_varijabla naziv="DomainObject.Predmet.ProtuStrankaListFormatedOIB_1">
      <item>HYDRO GREEN jednostavno društvo s ograničenom odgovornošću za proizvodnju električne energije, OIB 33974039459</item>
    </derivirana_varijabla>
  </DomainObject.Predmet.ProtuStrankaListFormatedOIB>
  <DomainObject.Predmet.ProtuStrankaListFormatedWithAdress>
    <izvorni_sadrzaj>
      <item>HYDRO GREEN jednostavno društvo s ograničenom odgovornošću za proizvodnju električne energije, Josipa Jurja Strossmayera 29, 31000 Osijek</item>
    </izvorni_sadrzaj>
    <derivirana_varijabla naziv="DomainObject.Predmet.ProtuStrankaListFormatedWithAdress_1">
      <item>HYDRO GREEN jednostavno društvo s ograničenom odgovornošću za proizvodnju električne energije, Josipa Jurja Strossmayera 29, 31000 Osijek</item>
    </derivirana_varijabla>
  </DomainObject.Predmet.ProtuStrankaListFormatedWithAdress>
  <DomainObject.Predmet.ProtuStrankaListFormatedWithAdressOIB>
    <izvorni_sadrzaj>
      <item>HYDRO GREEN jednostavno društvo s ograničenom odgovornošću za proizvodnju električne energije, OIB 33974039459, Josipa Jurja Strossmayera 29, 31000 Osijek</item>
    </izvorni_sadrzaj>
    <derivirana_varijabla naziv="DomainObject.Predmet.ProtuStrankaListFormatedWithAdressOIB_1">
      <item>HYDRO GREEN jednostavno društvo s ograničenom odgovornošću za proizvodnju električne energije, OIB 33974039459, Josipa Jurja Strossmayera 29, 31000 Osijek</item>
    </derivirana_varijabla>
  </DomainObject.Predmet.ProtuStrankaListFormatedWithAdressOIB>
  <DomainObject.Predmet.ProtuStrankaListNazivFormated>
    <izvorni_sadrzaj>
      <item>HYDRO GREEN jednostavno društvo s ograničenom odgovornošću za proizvodnju električne energije</item>
    </izvorni_sadrzaj>
    <derivirana_varijabla naziv="DomainObject.Predmet.ProtuStrankaListNazivFormated_1">
      <item>HYDRO GREEN jednostavno društvo s ograničenom odgovornošću za proizvodnju električne energije</item>
    </derivirana_varijabla>
  </DomainObject.Predmet.ProtuStrankaListNazivFormated>
  <DomainObject.Predmet.ProtuStrankaListNazivFormatedOIB>
    <izvorni_sadrzaj>
      <item>HYDRO GREEN jednostavno društvo s ograničenom odgovornošću za proizvodnju električne energije, OIB 33974039459</item>
    </izvorni_sadrzaj>
    <derivirana_varijabla naziv="DomainObject.Predmet.ProtuStrankaListNazivFormatedOIB_1">
      <item>HYDRO GREEN jednostavno društvo s ograničenom odgovornošću za proizvodnju električne energije, OIB 33974039459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St-1484/2017-5</izvorni_sadrzaj>
    <derivirana_varijabla naziv="DomainObject.PoslovniBrojDokumenta_1">St-1484/2017-5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HYDRO GREEN jednostavno društvo s ograničenom odgovornošću za proizvodnju električne energije</izvorni_sadrzaj>
    <derivirana_varijabla naziv="DomainObject.Predmet.ProtustrankaIDrugi_1">HYDRO GREEN jednostavno društvo s ograničenom odgovornošću za proizvodnju električne energije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HYDRO GREEN jednostavno društvo s ograničenom odgovornošću za proizvodnju električne energije, OIB 33974039459, Josipa Jurja Strossmayera 29, 31000 Osijek</izvorni_sadrzaj>
    <derivirana_varijabla naziv="DomainObject.Predmet.ProtustrankaIDrugiAdressOIB_1">HYDRO GREEN jednostavno društvo s ograničenom odgovornošću za proizvodnju električne energije, OIB 33974039459, Josipa Jurja Strossmayera 29,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HYDRO GREEN jednostavno društvo s ograničenom odgovornošću za proizvodnju električne energije</item>
    </izvorni_sadrzaj>
    <derivirana_varijabla naziv="DomainObject.Predmet.SudioniciListNaziv_1">
      <item>FINA RC OSIJEK</item>
      <item>HYDRO GREEN jednostavno društvo s ograničenom odgovornošću za proizvodnju električne energije</item>
    </derivirana_varijabla>
  </DomainObject.Predmet.SudioniciListNaziv>
  <DomainObject.Predmet.SudioniciListAdressOIB>
    <izvorni_sadrzaj>
      <item>FINA RC OSIJEK, OIB 85821130368</item>
      <item>HYDRO GREEN jednostavno društvo s ograničenom odgovornošću za proizvodnju električne energije, OIB 33974039459, Josipa Jurja Strossmayera 29,31000 Osijek</item>
    </izvorni_sadrzaj>
    <derivirana_varijabla naziv="DomainObject.Predmet.SudioniciListAdressOIB_1">
      <item>FINA RC OSIJEK, OIB 85821130368</item>
      <item>HYDRO GREEN jednostavno društvo s ograničenom odgovornošću za proizvodnju električne energije, OIB 33974039459, Josipa Jurja Strossmayera 29,31000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33974039459</item>
    </izvorni_sadrzaj>
    <derivirana_varijabla naziv="DomainObject.Predmet.SudioniciListNazivOIB_1">
      <item>, OIB 85821130368</item>
      <item>, OIB 33974039459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2798</properties:Characters>
  <properties:Lines>81</properties:Lines>
  <properties:Paragraphs>25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2015-12-08T08:53:00Z</dcterms:created>
  <dc:creator>Elizabeta Đeke</dc:creator>
  <dc:description/>
  <cp:keywords/>
  <cp:lastModifiedBy>Elizabeta Đeke</cp:lastModifiedBy>
  <cp:lastPrinted>2015-12-08T08:54:00Z</cp:lastPrinted>
  <dcterms:modified xmlns:xsi="http://www.w3.org/2001/XMLSchema-instance" xsi:type="dcterms:W3CDTF">2018-01-11T09:53:00Z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St-1484/2017-5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