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e7f2" w14:paraId="78ce7f2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BE4BEE">
        <w:rPr>
          <w:rFonts w:cs="Times New Roman" w:hAnsi="Times New Roman" w:ascii="Times New Roman"/>
          <w:b w:val="false"/>
          <w:sz w:val="24"/>
          <w:szCs w:val="24"/>
        </w:rPr>
        <w:t>676/2019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E50270" w:rsidR="00E50270" w:rsidRPr="00E50270">
      <w:pPr>
        <w:jc w:val="both"/>
        <w:rPr>
          <w:rFonts w:eastAsia="Calibri"/>
          <w:szCs w:val="22"/>
          <w:lang w:eastAsia="en-US"/>
        </w:rPr>
      </w:pPr>
      <w:r w:rsidRPr="002365A1">
        <w:tab/>
      </w:r>
      <w:r w:rsidR="00E50270" w:rsidRPr="00E50270">
        <w:rPr>
          <w:rFonts w:eastAsia="Calibri"/>
          <w:szCs w:val="22"/>
          <w:lang w:eastAsia="en-US"/>
        </w:rPr>
        <w:t xml:space="preserve">Trgovački sud u Zagrebu, </w:t>
      </w:r>
      <w:r w:rsidR="00E50270">
        <w:rPr>
          <w:rFonts w:eastAsia="Calibri"/>
          <w:szCs w:val="22"/>
          <w:lang w:eastAsia="en-US"/>
        </w:rPr>
        <w:t xml:space="preserve">Stalna služba u Karlovcu, po sucu Jadranki Mađeruh, kao stečajnom sucu, </w:t>
      </w:r>
      <w:r w:rsidR="00E50270" w:rsidRPr="00E50270">
        <w:rPr>
          <w:rFonts w:eastAsia="Calibri"/>
          <w:szCs w:val="22"/>
          <w:lang w:eastAsia="en-US"/>
        </w:rPr>
        <w:t xml:space="preserve">u stečajnom postupku </w:t>
      </w:r>
      <w:r w:rsidR="00BE4BEE">
        <w:rPr>
          <w:rFonts w:eastAsia="Calibri"/>
          <w:szCs w:val="22"/>
          <w:lang w:eastAsia="en-US"/>
        </w:rPr>
        <w:t>povodom</w:t>
      </w:r>
      <w:r w:rsidR="00E50270" w:rsidRPr="00E50270">
        <w:rPr>
          <w:rFonts w:eastAsia="Calibri"/>
          <w:szCs w:val="22"/>
          <w:lang w:eastAsia="en-US"/>
        </w:rPr>
        <w:t xml:space="preserve"> prijedloga likvidatora </w:t>
      </w:r>
      <w:r w:rsidR="00E50270">
        <w:rPr>
          <w:rFonts w:eastAsia="Calibri"/>
          <w:szCs w:val="22"/>
          <w:lang w:eastAsia="en-US"/>
        </w:rPr>
        <w:t xml:space="preserve">Alme </w:t>
      </w:r>
      <w:proofErr w:type="spellStart"/>
      <w:r w:rsidR="00E50270">
        <w:rPr>
          <w:rFonts w:eastAsia="Calibri"/>
          <w:szCs w:val="22"/>
          <w:lang w:eastAsia="en-US"/>
        </w:rPr>
        <w:t>Klepac</w:t>
      </w:r>
      <w:proofErr w:type="spellEnd"/>
      <w:r w:rsidR="00E50270">
        <w:rPr>
          <w:rFonts w:eastAsia="Calibri"/>
          <w:szCs w:val="22"/>
          <w:lang w:eastAsia="en-US"/>
        </w:rPr>
        <w:t xml:space="preserve">, </w:t>
      </w:r>
      <w:r w:rsidR="00E50270" w:rsidRPr="00E50270">
        <w:rPr>
          <w:rFonts w:eastAsia="Calibri"/>
          <w:szCs w:val="22"/>
          <w:lang w:eastAsia="en-US"/>
        </w:rPr>
        <w:t xml:space="preserve"> </w:t>
      </w:r>
      <w:r w:rsidR="00E50270">
        <w:rPr>
          <w:rFonts w:eastAsia="Calibri"/>
          <w:szCs w:val="22"/>
          <w:lang w:eastAsia="en-US"/>
        </w:rPr>
        <w:t xml:space="preserve">Zagreb, D. </w:t>
      </w:r>
      <w:proofErr w:type="spellStart"/>
      <w:r w:rsidR="00E50270">
        <w:rPr>
          <w:rFonts w:eastAsia="Calibri"/>
          <w:szCs w:val="22"/>
          <w:lang w:eastAsia="en-US"/>
        </w:rPr>
        <w:t>Stipca</w:t>
      </w:r>
      <w:proofErr w:type="spellEnd"/>
      <w:r w:rsidR="00E50270">
        <w:rPr>
          <w:rFonts w:eastAsia="Calibri"/>
          <w:szCs w:val="22"/>
          <w:lang w:eastAsia="en-US"/>
        </w:rPr>
        <w:t xml:space="preserve"> 4, OIB: 20525854329</w:t>
      </w:r>
      <w:r w:rsidR="00E50270" w:rsidRPr="00E50270">
        <w:rPr>
          <w:rFonts w:eastAsia="Calibri"/>
          <w:szCs w:val="22"/>
          <w:lang w:eastAsia="en-US"/>
        </w:rPr>
        <w:t xml:space="preserve">, za provođenje stečajnog postupka nad </w:t>
      </w:r>
      <w:r w:rsidR="00E50270">
        <w:rPr>
          <w:rFonts w:eastAsia="Calibri"/>
          <w:szCs w:val="22"/>
          <w:lang w:eastAsia="en-US"/>
        </w:rPr>
        <w:t>dužnikom Stečajna masa</w:t>
      </w:r>
      <w:r w:rsidR="00E50270" w:rsidRPr="00E50270">
        <w:rPr>
          <w:rFonts w:eastAsia="Calibri"/>
          <w:szCs w:val="22"/>
          <w:lang w:eastAsia="en-US"/>
        </w:rPr>
        <w:t xml:space="preserve"> </w:t>
      </w:r>
      <w:r w:rsidR="00E50270">
        <w:rPr>
          <w:rFonts w:eastAsia="Calibri"/>
          <w:szCs w:val="22"/>
          <w:lang w:eastAsia="en-US"/>
        </w:rPr>
        <w:t xml:space="preserve">iza JURATIĆ d.o.o., Zagreb, I. </w:t>
      </w:r>
      <w:proofErr w:type="spellStart"/>
      <w:r w:rsidR="00E50270">
        <w:rPr>
          <w:rFonts w:eastAsia="Calibri"/>
          <w:szCs w:val="22"/>
          <w:lang w:eastAsia="en-US"/>
        </w:rPr>
        <w:t>Đorđića</w:t>
      </w:r>
      <w:proofErr w:type="spellEnd"/>
      <w:r w:rsidR="00E50270">
        <w:rPr>
          <w:rFonts w:eastAsia="Calibri"/>
          <w:szCs w:val="22"/>
          <w:lang w:eastAsia="en-US"/>
        </w:rPr>
        <w:t xml:space="preserve"> 19, OIB: </w:t>
      </w:r>
      <w:r w:rsidR="00BE4BEE">
        <w:rPr>
          <w:rFonts w:eastAsia="Calibri"/>
          <w:szCs w:val="22"/>
          <w:lang w:eastAsia="en-US"/>
        </w:rPr>
        <w:t>65067618472</w:t>
      </w:r>
      <w:r w:rsidR="00E50270" w:rsidRPr="00E50270">
        <w:rPr>
          <w:rFonts w:eastAsia="Calibri"/>
          <w:szCs w:val="22"/>
          <w:lang w:eastAsia="en-US"/>
        </w:rPr>
        <w:t xml:space="preserve">, </w:t>
      </w:r>
      <w:r w:rsidR="00BE4BEE">
        <w:rPr>
          <w:rFonts w:eastAsia="Calibri"/>
          <w:szCs w:val="22"/>
          <w:lang w:eastAsia="en-US"/>
        </w:rPr>
        <w:t>23. svibnja</w:t>
      </w:r>
      <w:r w:rsidR="00E50270" w:rsidRPr="00E50270">
        <w:rPr>
          <w:rFonts w:eastAsia="Calibri"/>
          <w:szCs w:val="22"/>
          <w:lang w:eastAsia="en-US"/>
        </w:rPr>
        <w:t xml:space="preserve"> 2019.</w:t>
      </w:r>
    </w:p>
    <w:p w:rsidRDefault="00E50270" w:rsidP="00E50270" w:rsidR="00E50270" w:rsidRPr="00E50270">
      <w:pPr>
        <w:jc w:val="both"/>
        <w:rPr>
          <w:rFonts w:eastAsia="Calibri"/>
          <w:szCs w:val="22"/>
          <w:lang w:eastAsia="en-US"/>
        </w:rPr>
      </w:pPr>
    </w:p>
    <w:p w:rsidRDefault="00E50270" w:rsidP="00E50270" w:rsidR="00E50270" w:rsidRPr="00E50270">
      <w:pPr>
        <w:ind w:firstLine="708" w:left="2832"/>
        <w:jc w:val="both"/>
        <w:rPr>
          <w:rFonts w:eastAsia="Calibri"/>
          <w:szCs w:val="22"/>
          <w:lang w:eastAsia="en-US"/>
        </w:rPr>
      </w:pPr>
      <w:r w:rsidRPr="00E50270">
        <w:rPr>
          <w:rFonts w:eastAsia="Calibri"/>
          <w:szCs w:val="22"/>
          <w:lang w:eastAsia="en-US"/>
        </w:rPr>
        <w:t>z a k l j u č i o   j e</w:t>
      </w:r>
    </w:p>
    <w:p w:rsidRDefault="00E50270" w:rsidP="00E50270" w:rsidR="00E50270" w:rsidRPr="00E50270">
      <w:pPr>
        <w:rPr>
          <w:rFonts w:eastAsia="Calibri"/>
          <w:szCs w:val="22"/>
          <w:lang w:eastAsia="en-US"/>
        </w:rPr>
      </w:pPr>
    </w:p>
    <w:p w:rsidRDefault="00E50270" w:rsidP="00E50270" w:rsidR="00E50270" w:rsidRPr="00E50270">
      <w:pPr>
        <w:rPr>
          <w:rFonts w:eastAsia="Calibri"/>
          <w:szCs w:val="22"/>
          <w:lang w:eastAsia="en-US"/>
        </w:rPr>
      </w:pPr>
      <w:r w:rsidRPr="00E50270">
        <w:rPr>
          <w:rFonts w:eastAsia="Calibri"/>
          <w:szCs w:val="22"/>
          <w:lang w:eastAsia="en-US"/>
        </w:rPr>
        <w:tab/>
        <w:t xml:space="preserve">Određuje se ročište radi rasprave o pretpostavkama za otvaranje stečajnog postupka nad </w:t>
      </w:r>
      <w:r w:rsidR="00BE4BEE">
        <w:rPr>
          <w:rFonts w:eastAsia="Calibri"/>
          <w:szCs w:val="22"/>
          <w:lang w:eastAsia="en-US"/>
        </w:rPr>
        <w:t xml:space="preserve">dužnikom </w:t>
      </w:r>
      <w:r w:rsidRPr="00E50270">
        <w:rPr>
          <w:rFonts w:eastAsia="Calibri"/>
          <w:szCs w:val="22"/>
          <w:lang w:eastAsia="en-US"/>
        </w:rPr>
        <w:t xml:space="preserve"> </w:t>
      </w:r>
      <w:r w:rsidR="00BE4BEE">
        <w:rPr>
          <w:rFonts w:eastAsia="Calibri"/>
          <w:szCs w:val="22"/>
          <w:lang w:eastAsia="en-US"/>
        </w:rPr>
        <w:t>Stečajna masa</w:t>
      </w:r>
      <w:r w:rsidR="00BE4BEE" w:rsidRPr="00E50270">
        <w:rPr>
          <w:rFonts w:eastAsia="Calibri"/>
          <w:szCs w:val="22"/>
          <w:lang w:eastAsia="en-US"/>
        </w:rPr>
        <w:t xml:space="preserve"> </w:t>
      </w:r>
      <w:r w:rsidR="00BE4BEE">
        <w:rPr>
          <w:rFonts w:eastAsia="Calibri"/>
          <w:szCs w:val="22"/>
          <w:lang w:eastAsia="en-US"/>
        </w:rPr>
        <w:t xml:space="preserve">iza JURATIĆ d.o.o., Zagreb, I. </w:t>
      </w:r>
      <w:proofErr w:type="spellStart"/>
      <w:r w:rsidR="00BE4BEE">
        <w:rPr>
          <w:rFonts w:eastAsia="Calibri"/>
          <w:szCs w:val="22"/>
          <w:lang w:eastAsia="en-US"/>
        </w:rPr>
        <w:t>Đorđića</w:t>
      </w:r>
      <w:proofErr w:type="spellEnd"/>
      <w:r w:rsidR="00BE4BEE">
        <w:rPr>
          <w:rFonts w:eastAsia="Calibri"/>
          <w:szCs w:val="22"/>
          <w:lang w:eastAsia="en-US"/>
        </w:rPr>
        <w:t xml:space="preserve"> 19, OIB: 65067618472</w:t>
      </w:r>
      <w:r w:rsidR="00BE4BEE" w:rsidRPr="00E50270">
        <w:rPr>
          <w:rFonts w:eastAsia="Calibri"/>
          <w:szCs w:val="22"/>
          <w:lang w:eastAsia="en-US"/>
        </w:rPr>
        <w:t>,</w:t>
      </w:r>
      <w:r w:rsidR="00BE4BEE">
        <w:rPr>
          <w:rFonts w:eastAsia="Calibri"/>
          <w:szCs w:val="22"/>
          <w:lang w:eastAsia="en-US"/>
        </w:rPr>
        <w:t xml:space="preserve"> za dan</w:t>
      </w:r>
    </w:p>
    <w:p w:rsidRDefault="00E50270" w:rsidP="00E50270" w:rsidR="00E50270" w:rsidRPr="00E50270">
      <w:pPr>
        <w:jc w:val="center"/>
        <w:rPr>
          <w:rFonts w:eastAsia="Calibri"/>
          <w:szCs w:val="22"/>
          <w:lang w:eastAsia="en-US"/>
        </w:rPr>
      </w:pPr>
    </w:p>
    <w:p w:rsidRDefault="00BE4BEE" w:rsidP="00E50270" w:rsidR="00E50270" w:rsidRPr="00E50270">
      <w:pPr>
        <w:jc w:val="center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4. rujna </w:t>
      </w:r>
      <w:r w:rsidR="00E50270" w:rsidRPr="00E50270">
        <w:rPr>
          <w:rFonts w:eastAsia="Calibri"/>
          <w:szCs w:val="22"/>
          <w:lang w:eastAsia="en-US"/>
        </w:rPr>
        <w:t xml:space="preserve">2019. u </w:t>
      </w:r>
      <w:r>
        <w:rPr>
          <w:rFonts w:eastAsia="Calibri"/>
          <w:szCs w:val="22"/>
          <w:lang w:eastAsia="en-US"/>
        </w:rPr>
        <w:t>9,30 sati</w:t>
      </w:r>
    </w:p>
    <w:p w:rsidRDefault="00E50270" w:rsidP="00E50270" w:rsidR="00E50270" w:rsidRPr="00E50270">
      <w:pPr>
        <w:rPr>
          <w:rFonts w:eastAsia="Calibri"/>
          <w:szCs w:val="22"/>
          <w:lang w:eastAsia="en-US"/>
        </w:rPr>
      </w:pPr>
    </w:p>
    <w:p w:rsidRDefault="00E50270" w:rsidP="00E50270" w:rsidR="00E50270" w:rsidRPr="00E50270">
      <w:pPr>
        <w:rPr>
          <w:rFonts w:eastAsia="Calibri"/>
          <w:szCs w:val="22"/>
          <w:lang w:eastAsia="en-US"/>
        </w:rPr>
      </w:pPr>
      <w:r w:rsidRPr="00E50270">
        <w:rPr>
          <w:rFonts w:eastAsia="Calibri"/>
          <w:szCs w:val="22"/>
          <w:lang w:eastAsia="en-US"/>
        </w:rPr>
        <w:t xml:space="preserve">u zgradi </w:t>
      </w:r>
      <w:r w:rsidR="00BE4BEE">
        <w:rPr>
          <w:rFonts w:eastAsia="Calibri"/>
          <w:szCs w:val="22"/>
          <w:lang w:eastAsia="en-US"/>
        </w:rPr>
        <w:t>ovog suda u Karlovcu, Karlovac, Trg hrvatskih branitelja 1/II, soba broj 207</w:t>
      </w:r>
      <w:r w:rsidRPr="00E50270">
        <w:rPr>
          <w:rFonts w:eastAsia="Calibri"/>
          <w:szCs w:val="22"/>
          <w:lang w:eastAsia="en-US"/>
        </w:rPr>
        <w:t>, na koje se dostavom ovog zaključka poziva:</w:t>
      </w:r>
    </w:p>
    <w:p w:rsidRDefault="00E50270" w:rsidP="00E50270" w:rsidR="00E50270" w:rsidRPr="00E50270">
      <w:pPr>
        <w:rPr>
          <w:rFonts w:eastAsia="Calibri"/>
          <w:szCs w:val="22"/>
          <w:lang w:eastAsia="en-US"/>
        </w:rPr>
      </w:pPr>
      <w:r w:rsidRPr="00E50270">
        <w:rPr>
          <w:rFonts w:eastAsia="Calibri"/>
          <w:szCs w:val="22"/>
          <w:lang w:eastAsia="en-US"/>
        </w:rPr>
        <w:t>- likvidator.</w:t>
      </w:r>
    </w:p>
    <w:p w:rsidRDefault="007C4F1C" w:rsidP="00E50270" w:rsidR="007C4F1C">
      <w:pPr>
        <w:jc w:val="both"/>
      </w:pP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BE4BEE">
        <w:t>23. svibnja 2019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0764DE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975AD0" w:rsidR="00AA5037">
      <w:pPr>
        <w:tabs>
          <w:tab w:pos="7305" w:val="left"/>
        </w:tabs>
      </w:pPr>
      <w:r>
        <w:t>Dna:</w:t>
      </w:r>
    </w:p>
    <w:p w:rsidRDefault="00AA5037" w:rsidP="00AA5037" w:rsidR="00AA5037">
      <w:r>
        <w:t>1.</w:t>
      </w:r>
      <w:r>
        <w:tab/>
      </w:r>
      <w:r w:rsidR="00BE4BEE">
        <w:t xml:space="preserve">likvidator Alma </w:t>
      </w:r>
      <w:proofErr w:type="spellStart"/>
      <w:r w:rsidR="00BE4BEE">
        <w:t>Klepac</w:t>
      </w:r>
      <w:proofErr w:type="spellEnd"/>
    </w:p>
    <w:p w:rsidRDefault="00AA5037" w:rsidP="00AA5037" w:rsidR="00AA5037">
      <w:r>
        <w:t>2.</w:t>
      </w:r>
      <w:r>
        <w:tab/>
        <w:t>e-oglasna ploča suda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222" w:rsidR="00934222">
      <w:r>
        <w:separator/>
      </w:r>
    </w:p>
  </w:endnote>
  <w:endnote w:id="0" w:type="continuationSeparator">
    <w:p w:rsidRDefault="00934222" w:rsidR="00934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222" w:rsidR="00934222">
      <w:r>
        <w:separator/>
      </w:r>
    </w:p>
  </w:footnote>
  <w:footnote w:id="0" w:type="continuationSeparator">
    <w:p w:rsidRDefault="00934222" w:rsidR="009342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02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764DE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07435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1010D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95619"/>
    <w:rsid w:val="005A25CC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5397C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013A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15D7E"/>
    <w:rsid w:val="00934222"/>
    <w:rsid w:val="00957736"/>
    <w:rsid w:val="00975AD0"/>
    <w:rsid w:val="009A1085"/>
    <w:rsid w:val="009A2D0F"/>
    <w:rsid w:val="00A0682A"/>
    <w:rsid w:val="00A1546E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35270"/>
    <w:rsid w:val="00B63ABA"/>
    <w:rsid w:val="00B65B21"/>
    <w:rsid w:val="00B83646"/>
    <w:rsid w:val="00B918B5"/>
    <w:rsid w:val="00B96079"/>
    <w:rsid w:val="00BB1920"/>
    <w:rsid w:val="00BE4BEE"/>
    <w:rsid w:val="00BE6E6B"/>
    <w:rsid w:val="00BF1DDD"/>
    <w:rsid w:val="00BF5EB5"/>
    <w:rsid w:val="00C12A9F"/>
    <w:rsid w:val="00C46272"/>
    <w:rsid w:val="00C74824"/>
    <w:rsid w:val="00CA69AD"/>
    <w:rsid w:val="00CB2A88"/>
    <w:rsid w:val="00CB4B43"/>
    <w:rsid w:val="00CB66CE"/>
    <w:rsid w:val="00CE64A6"/>
    <w:rsid w:val="00CF0751"/>
    <w:rsid w:val="00CF7145"/>
    <w:rsid w:val="00D1754D"/>
    <w:rsid w:val="00D40481"/>
    <w:rsid w:val="00D735AB"/>
    <w:rsid w:val="00D815A2"/>
    <w:rsid w:val="00D971AC"/>
    <w:rsid w:val="00DD48F5"/>
    <w:rsid w:val="00DE470E"/>
    <w:rsid w:val="00DE5732"/>
    <w:rsid w:val="00DE5FCD"/>
    <w:rsid w:val="00E22682"/>
    <w:rsid w:val="00E305DE"/>
    <w:rsid w:val="00E4662E"/>
    <w:rsid w:val="00E50270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A5D64"/>
    <w:rsid w:val="00FD0192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6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4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4D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4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4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6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4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4D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4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4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3643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2019.</izvorni_sadrzaj>
    <derivirana_varijabla naziv="DomainObject.Predmet.DatumOsnivanja_1">13.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St-676/2019</izvorni_sadrzaj>
    <derivirana_varijabla naziv="DomainObject.Predmet.OznakaBroj_1">St-676/2019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brisanog subjekta JURATIĆ d.o.o</izvorni_sadrzaj>
    <derivirana_varijabla naziv="DomainObject.Predmet.ProtustrankaFormated_1">  Likvidacijska masa brisanog subjekta JURATIĆ d.o.o</derivirana_varijabla>
  </DomainObject.Predmet.ProtustrankaFormated>
  <DomainObject.Predmet.ProtustrankaFormatedOIB>
    <izvorni_sadrzaj>  Likvidacijska masa brisanog subjekta JURATIĆ d.o.o, OIB 00000000001</izvorni_sadrzaj>
    <derivirana_varijabla naziv="DomainObject.Predmet.ProtustrankaFormatedOIB_1">  Likvidacijska masa brisanog subjekta JURATIĆ d.o.o, OIB 00000000001</derivirana_varijabla>
  </DomainObject.Predmet.ProtustrankaFormatedOIB>
  <DomainObject.Predmet.ProtustrankaFormatedWithAdress>
    <izvorni_sadrzaj> Likvidacijska masa brisanog subjekta JURATIĆ d.o.o, Bleiweissova 26, 10000 Zagreb</izvorni_sadrzaj>
    <derivirana_varijabla naziv="DomainObject.Predmet.ProtustrankaFormatedWithAdress_1"> Likvidacijska masa brisanog subjekta JURATIĆ d.o.o, Bleiweissova 26, 10000 Zagreb</derivirana_varijabla>
  </DomainObject.Predmet.ProtustrankaFormatedWithAdress>
  <DomainObject.Predmet.ProtustrankaFormatedWithAdressOIB>
    <izvorni_sadrzaj> Likvidacijska masa brisanog subjekta JURATIĆ d.o.o, OIB 00000000001, Bleiweissova 26, 10000 Zagreb</izvorni_sadrzaj>
    <derivirana_varijabla naziv="DomainObject.Predmet.ProtustrankaFormatedWithAdressOIB_1"> Likvidacijska masa brisanog subjekta JURATIĆ d.o.o, OIB 00000000001, Bleiweissova 26, 10000 Zagreb</derivirana_varijabla>
  </DomainObject.Predmet.ProtustrankaFormatedWithAdressOIB>
  <DomainObject.Predmet.ProtustrankaWithAdress>
    <izvorni_sadrzaj>Likvidacijska masa brisanog subjekta JURATIĆ d.o.o Bleiweissova 26, 10000 Zagreb</izvorni_sadrzaj>
    <derivirana_varijabla naziv="DomainObject.Predmet.ProtustrankaWithAdress_1">Likvidacijska masa brisanog subjekta JURATIĆ d.o.o Bleiweissova 26, 10000 Zagreb</derivirana_varijabla>
  </DomainObject.Predmet.ProtustrankaWithAdress>
  <DomainObject.Predmet.ProtustrankaWithAdressOIB>
    <izvorni_sadrzaj>Likvidacijska masa brisanog subjekta JURATIĆ d.o.o, OIB 00000000001, Bleiweissova 26, 10000 Zagreb</izvorni_sadrzaj>
    <derivirana_varijabla naziv="DomainObject.Predmet.ProtustrankaWithAdressOIB_1">Likvidacijska masa brisanog subjekta JURATIĆ d.o.o, OIB 00000000001, Bleiweissova 26, 10000 Zagreb</derivirana_varijabla>
  </DomainObject.Predmet.ProtustrankaWithAdressOIB>
  <DomainObject.Predmet.ProtustrankaNazivFormated>
    <izvorni_sadrzaj>Likvidacijska masa brisanog subjekta JURATIĆ d.o.o</izvorni_sadrzaj>
    <derivirana_varijabla naziv="DomainObject.Predmet.ProtustrankaNazivFormated_1">Likvidacijska masa brisanog subjekta JURATIĆ d.o.o</derivirana_varijabla>
  </DomainObject.Predmet.ProtustrankaNazivFormated>
  <DomainObject.Predmet.ProtustrankaNazivFormatedOIB>
    <izvorni_sadrzaj>Likvidacijska masa brisanog subjekta JURATIĆ d.o.o, OIB 00000000001</izvorni_sadrzaj>
    <derivirana_varijabla naziv="DomainObject.Predmet.ProtustrankaNazivFormatedOIB_1">Likvidacijska masa brisanog subjekta JURATIĆ d.o.o,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brisanog subjekta JURATIĆ d.o.o.</izvorni_sadrzaj>
    <derivirana_varijabla naziv="DomainObject.Predmet.StrankaFormated_1">  Likvidacijska masa brisanog subjekta JURATIĆ d.o.o.</derivirana_varijabla>
  </DomainObject.Predmet.StrankaFormated>
  <DomainObject.Predmet.StrankaFormatedOIB>
    <izvorni_sadrzaj>  Likvidacijska masa brisanog subjekta JURATIĆ d.o.o., OIB 00000000001</izvorni_sadrzaj>
    <derivirana_varijabla naziv="DomainObject.Predmet.StrankaFormatedOIB_1">  Likvidacijska masa brisanog subjekta JURATIĆ d.o.o., OIB 00000000001</derivirana_varijabla>
  </DomainObject.Predmet.StrankaFormatedOIB>
  <DomainObject.Predmet.StrankaFormatedWithAdress>
    <izvorni_sadrzaj> Likvidacijska masa brisanog subjekta JURATIĆ d.o.o., Bleiweissova 26, 10000 Zagreb</izvorni_sadrzaj>
    <derivirana_varijabla naziv="DomainObject.Predmet.StrankaFormatedWithAdress_1"> Likvidacijska masa brisanog subjekta JURATIĆ d.o.o., Bleiweissova 26, 10000 Zagreb</derivirana_varijabla>
  </DomainObject.Predmet.StrankaFormatedWithAdress>
  <DomainObject.Predmet.StrankaFormatedWithAdressOIB>
    <izvorni_sadrzaj> Likvidacijska masa brisanog subjekta JURATIĆ d.o.o., OIB 00000000001, Bleiweissova 26, 10000 Zagreb</izvorni_sadrzaj>
    <derivirana_varijabla naziv="DomainObject.Predmet.StrankaFormatedWithAdressOIB_1"> Likvidacijska masa brisanog subjekta JURATIĆ d.o.o., OIB 00000000001, Bleiweissova 26, 10000 Zagreb</derivirana_varijabla>
  </DomainObject.Predmet.StrankaFormatedWithAdressOIB>
  <DomainObject.Predmet.StrankaWithAdress>
    <izvorni_sadrzaj>Likvidacijska masa brisanog subjekta JURATIĆ d.o.o. Bleiweissova 26,10000 Zagreb</izvorni_sadrzaj>
    <derivirana_varijabla naziv="DomainObject.Predmet.StrankaWithAdress_1">Likvidacijska masa brisanog subjekta JURATIĆ d.o.o. Bleiweissova 26,10000 Zagreb</derivirana_varijabla>
  </DomainObject.Predmet.StrankaWithAdress>
  <DomainObject.Predmet.StrankaWithAdressOIB>
    <izvorni_sadrzaj>Likvidacijska masa brisanog subjekta JURATIĆ d.o.o., OIB 00000000001, Bleiweissova 26,10000 Zagreb</izvorni_sadrzaj>
    <derivirana_varijabla naziv="DomainObject.Predmet.StrankaWithAdressOIB_1">Likvidacijska masa brisanog subjekta JURATIĆ d.o.o., OIB 00000000001, Bleiweissova 26,10000 Zagreb</derivirana_varijabla>
  </DomainObject.Predmet.StrankaWithAdressOIB>
  <DomainObject.Predmet.StrankaNazivFormated>
    <izvorni_sadrzaj>Likvidacijska masa brisanog subjekta JURATIĆ d.o.o.</izvorni_sadrzaj>
    <derivirana_varijabla naziv="DomainObject.Predmet.StrankaNazivFormated_1">Likvidacijska masa brisanog subjekta JURATIĆ d.o.o.</derivirana_varijabla>
  </DomainObject.Predmet.StrankaNazivFormated>
  <DomainObject.Predmet.StrankaNazivFormatedOIB>
    <izvorni_sadrzaj>Likvidacijska masa brisanog subjekta JURATIĆ d.o.o., OIB 00000000001</izvorni_sadrzaj>
    <derivirana_varijabla naziv="DomainObject.Predmet.StrankaNazivFormatedOIB_1">Likvidacijska masa brisanog subjekta JURATIĆ d.o.o.,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Likvidacijska masa brisanog subjekta JURATIĆ d.o.o.</item>
    </izvorni_sadrzaj>
    <derivirana_varijabla naziv="DomainObject.Predmet.StrankaListFormated_1">
      <item>Likvidacijska masa brisanog subjekta JURATIĆ d.o.o.</item>
    </derivirana_varijabla>
  </DomainObject.Predmet.StrankaListFormated>
  <DomainObject.Predmet.StrankaListFormatedOIB>
    <izvorni_sadrzaj>
      <item>Likvidacijska masa brisanog subjekta JURATIĆ d.o.o., OIB 00000000001</item>
    </izvorni_sadrzaj>
    <derivirana_varijabla naziv="DomainObject.Predmet.StrankaListFormatedOIB_1">
      <item>Likvidacijska masa brisanog subjekta JURATIĆ d.o.o., OIB 00000000001</item>
    </derivirana_varijabla>
  </DomainObject.Predmet.StrankaListFormatedOIB>
  <DomainObject.Predmet.StrankaListFormatedWithAdress>
    <izvorni_sadrzaj>
      <item>Likvidacijska masa brisanog subjekta JURATIĆ d.o.o., Bleiweissova 26, 10000 Zagreb</item>
    </izvorni_sadrzaj>
    <derivirana_varijabla naziv="DomainObject.Predmet.StrankaListFormatedWithAdress_1">
      <item>Likvidacijska masa brisanog subjekta JURATIĆ d.o.o., Bleiweissova 26, 10000 Zagreb</item>
    </derivirana_varijabla>
  </DomainObject.Predmet.StrankaListFormatedWithAdress>
  <DomainObject.Predmet.StrankaListFormatedWithAdressOIB>
    <izvorni_sadrzaj>
      <item>Likvidacijska masa brisanog subjekta JURATIĆ d.o.o., OIB 00000000001, Bleiweissova 26, 10000 Zagreb</item>
    </izvorni_sadrzaj>
    <derivirana_varijabla naziv="DomainObject.Predmet.StrankaListFormatedWithAdressOIB_1">
      <item>Likvidacijska masa brisanog subjekta JURATIĆ d.o.o., OIB 00000000001, Bleiweissova 26, 10000 Zagreb</item>
    </derivirana_varijabla>
  </DomainObject.Predmet.StrankaListFormatedWithAdressOIB>
  <DomainObject.Predmet.StrankaListNazivFormated>
    <izvorni_sadrzaj>
      <item>Likvidacijska masa brisanog subjekta JURATIĆ d.o.o.</item>
    </izvorni_sadrzaj>
    <derivirana_varijabla naziv="DomainObject.Predmet.StrankaListNazivFormated_1">
      <item>Likvidacijska masa brisanog subjekta JURATIĆ d.o.o.</item>
    </derivirana_varijabla>
  </DomainObject.Predmet.StrankaListNazivFormated>
  <DomainObject.Predmet.StrankaListNazivFormatedOIB>
    <izvorni_sadrzaj>
      <item>Likvidacijska masa brisanog subjekta JURATIĆ d.o.o., OIB 00000000001</item>
    </izvorni_sadrzaj>
    <derivirana_varijabla naziv="DomainObject.Predmet.StrankaListNazivFormatedOIB_1">
      <item>Likvidacijska masa brisanog subjekta JURATIĆ d.o.o., OIB 00000000001</item>
    </derivirana_varijabla>
  </DomainObject.Predmet.StrankaListNazivFormatedOIB>
  <DomainObject.Predmet.ProtuStrankaListFormated>
    <izvorni_sadrzaj>
      <item>Likvidacijska masa brisanog subjekta JURATIĆ d.o.o</item>
    </izvorni_sadrzaj>
    <derivirana_varijabla naziv="DomainObject.Predmet.ProtuStrankaListFormated_1">
      <item>Likvidacijska masa brisanog subjekta JURATIĆ d.o.o</item>
    </derivirana_varijabla>
  </DomainObject.Predmet.ProtuStrankaListFormated>
  <DomainObject.Predmet.ProtuStrankaListFormatedOIB>
    <izvorni_sadrzaj>
      <item>Likvidacijska masa brisanog subjekta JURATIĆ d.o.o, OIB 00000000001</item>
    </izvorni_sadrzaj>
    <derivirana_varijabla naziv="DomainObject.Predmet.ProtuStrankaListFormatedOIB_1">
      <item>Likvidacijska masa brisanog subjekta JURATIĆ d.o.o, OIB 00000000001</item>
    </derivirana_varijabla>
  </DomainObject.Predmet.ProtuStrankaListFormatedOIB>
  <DomainObject.Predmet.ProtuStrankaListFormatedWithAdress>
    <izvorni_sadrzaj>
      <item>Likvidacijska masa brisanog subjekta JURATIĆ d.o.o, Bleiweissova 26, 10000 Zagreb</item>
    </izvorni_sadrzaj>
    <derivirana_varijabla naziv="DomainObject.Predmet.ProtuStrankaListFormatedWithAdress_1">
      <item>Likvidacijska masa brisanog subjekta JURATIĆ d.o.o, Bleiweissova 26, 10000 Zagreb</item>
    </derivirana_varijabla>
  </DomainObject.Predmet.ProtuStrankaListFormatedWithAdress>
  <DomainObject.Predmet.ProtuStrankaListFormatedWithAdressOIB>
    <izvorni_sadrzaj>
      <item>Likvidacijska masa brisanog subjekta JURATIĆ d.o.o, OIB 00000000001, Bleiweissova 26, 10000 Zagreb</item>
    </izvorni_sadrzaj>
    <derivirana_varijabla naziv="DomainObject.Predmet.ProtuStrankaListFormatedWithAdressOIB_1">
      <item>Likvidacijska masa brisanog subjekta JURATIĆ d.o.o, OIB 00000000001, Bleiweissova 26, 10000 Zagreb</item>
    </derivirana_varijabla>
  </DomainObject.Predmet.ProtuStrankaListFormatedWithAdressOIB>
  <DomainObject.Predmet.ProtuStrankaListNazivFormated>
    <izvorni_sadrzaj>
      <item>Likvidacijska masa brisanog subjekta JURATIĆ d.o.o</item>
    </izvorni_sadrzaj>
    <derivirana_varijabla naziv="DomainObject.Predmet.ProtuStrankaListNazivFormated_1">
      <item>Likvidacijska masa brisanog subjekta JURATIĆ d.o.o</item>
    </derivirana_varijabla>
  </DomainObject.Predmet.ProtuStrankaListNazivFormated>
  <DomainObject.Predmet.ProtuStrankaListNazivFormatedOIB>
    <izvorni_sadrzaj>
      <item>Likvidacijska masa brisanog subjekta JURATIĆ d.o.o, OIB 00000000001</item>
    </izvorni_sadrzaj>
    <derivirana_varijabla naziv="DomainObject.Predmet.ProtuStrankaListNazivFormatedOIB_1">
      <item>Likvidacijska masa brisanog subjekta JURATIĆ d.o.o,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brisanog subjekta JURATIĆ d.o.o.</izvorni_sadrzaj>
    <derivirana_varijabla naziv="DomainObject.Predmet.StrankaIDrugi_1">Likvidacijska masa brisanog subjekta JURATIĆ d.o.o.</derivirana_varijabla>
  </DomainObject.Predmet.StrankaIDrugi>
  <DomainObject.Predmet.ProtustrankaIDrugi>
    <izvorni_sadrzaj>Likvidacijska masa brisanog subjekta JURATIĆ d.o.o</izvorni_sadrzaj>
    <derivirana_varijabla naziv="DomainObject.Predmet.ProtustrankaIDrugi_1">Likvidacijska masa brisanog subjekta JURATIĆ d.o.o</derivirana_varijabla>
  </DomainObject.Predmet.ProtustrankaIDrugi>
  <DomainObject.Predmet.StrankaIDrugiAdressOIB>
    <izvorni_sadrzaj>Likvidacijska masa brisanog subjekta JURATIĆ d.o.o., OIB 00000000001, Bleiweissova 26, 10000 Zagreb</izvorni_sadrzaj>
    <derivirana_varijabla naziv="DomainObject.Predmet.StrankaIDrugiAdressOIB_1">Likvidacijska masa brisanog subjekta JURATIĆ d.o.o., OIB 00000000001, Bleiweissova 26, 10000 Zagreb</derivirana_varijabla>
  </DomainObject.Predmet.StrankaIDrugiAdressOIB>
  <DomainObject.Predmet.ProtustrankaIDrugiAdressOIB>
    <izvorni_sadrzaj>Likvidacijska masa brisanog subjekta JURATIĆ d.o.o, OIB 00000000001, Bleiweissova 26, 10000 Zagreb</izvorni_sadrzaj>
    <derivirana_varijabla naziv="DomainObject.Predmet.ProtustrankaIDrugiAdressOIB_1">Likvidacijska masa brisanog subjekta JURATIĆ d.o.o, OIB 00000000001, Bleiweissova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brisanog subjekta JURATIĆ d.o.o.</item>
      <item>Likvidacijska masa brisanog subjekta JURATIĆ d.o.o</item>
    </izvorni_sadrzaj>
    <derivirana_varijabla naziv="DomainObject.Predmet.SudioniciListNaziv_1">
      <item>Likvidacijska masa brisanog subjekta JURATIĆ d.o.o.</item>
      <item>Likvidacijska masa brisanog subjekta JURATIĆ d.o.o</item>
    </derivirana_varijabla>
  </DomainObject.Predmet.SudioniciListNaziv>
  <DomainObject.Predmet.SudioniciListAdressOIB>
    <izvorni_sadrzaj>
      <item>Likvidacijska masa brisanog subjekta JURATIĆ d.o.o., OIB 00000000001, Bleiweissova 26,10000 Zagreb</item>
      <item>Likvidacijska masa brisanog subjekta JURATIĆ d.o.o, OIB 00000000001, Bleiweissova 26,10000 Zagreb</item>
    </izvorni_sadrzaj>
    <derivirana_varijabla naziv="DomainObject.Predmet.SudioniciListAdressOIB_1">
      <item>Likvidacijska masa brisanog subjekta JURATIĆ d.o.o., OIB 00000000001, Bleiweissova 26,10000 Zagreb</item>
      <item>Likvidacijska masa brisanog subjekta JURATIĆ d.o.o, OIB 00000000001, Bleiweissova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00000000001</item>
    </izvorni_sadrzaj>
    <derivirana_varijabla naziv="DomainObject.Predmet.SudioniciListNazivOIB_1">
      <item>, OIB 00000000001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St-676/2019-4</izvorni_sadrzaj>
    <derivirana_varijabla naziv="DomainObject.PredzadnjaOdlukaIzPredmeta.Oznaka_1">St-676/2019-4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196</properties:Words>
  <properties:Characters>943</properties:Characters>
  <properties:Lines>41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2019-05-23T07:49:00Z</dcterms:created>
  <dc:creator>Korisnik</dc:creator>
  <cp:lastModifiedBy>Draženka Prpić</cp:lastModifiedBy>
  <cp:lastPrinted>2019-05-23T07:50:00Z</cp:lastPrinted>
  <dcterms:modified xmlns:xsi="http://www.w3.org/2001/XMLSchema-instance" xsi:type="dcterms:W3CDTF">2019-05-23T07:50:00Z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POSTUPKA-St-676-19-16.docx)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