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6751" w14:paraId="6546751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833C43">
        <w:t>1</w:t>
      </w:r>
      <w:r w:rsidR="008272EF">
        <w:t>22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22B6" w:rsidP="00C037AB" w:rsidR="00D922B6"/>
    <w:p w:rsidRDefault="001500FD" w:rsidP="00C037AB" w:rsidR="001500FD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D922B6" w:rsidP="007C62AA" w:rsidR="00D922B6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8272EF">
        <w:t xml:space="preserve"> 16. ožujka </w:t>
      </w:r>
      <w:r w:rsidR="002E1493">
        <w:t xml:space="preserve"> 2017. </w:t>
      </w:r>
      <w:r w:rsidR="00F46206">
        <w:t xml:space="preserve">       </w:t>
      </w:r>
    </w:p>
    <w:p w:rsidRDefault="00C630F4" w:rsidP="00904741" w:rsidR="00C630F4">
      <w:pPr>
        <w:jc w:val="both"/>
      </w:pPr>
    </w:p>
    <w:p w:rsidRDefault="00D922B6" w:rsidP="00904741" w:rsidR="00D922B6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>
      <w:pPr>
        <w:rPr>
          <w:b/>
        </w:rPr>
      </w:pPr>
    </w:p>
    <w:p w:rsidRDefault="00D922B6" w:rsidP="00D11E33" w:rsidR="00D922B6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833C43" w:rsidP="007C62AA" w:rsidR="00833C43">
      <w:pPr>
        <w:numPr>
          <w:ilvl w:val="0"/>
          <w:numId w:val="31"/>
        </w:numPr>
        <w:jc w:val="both"/>
      </w:pPr>
      <w:r>
        <w:t>Z</w:t>
      </w:r>
      <w:r w:rsidR="007C62AA">
        <w:t xml:space="preserve">k. ul. 2726 k.o. Darda i to kč.br. 292/1 u naravi </w:t>
      </w:r>
      <w:r>
        <w:t xml:space="preserve">gospodarsko dvorište, </w:t>
      </w:r>
      <w:r w:rsidR="007C62AA">
        <w:t xml:space="preserve">poslovna zgrada, </w:t>
      </w:r>
      <w:r>
        <w:t>hala, silos, nadstrešnica sa 5073 m2.</w:t>
      </w:r>
    </w:p>
    <w:p w:rsidRDefault="007C62AA" w:rsidP="007C62AA" w:rsidR="007C62A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Ljubljanaska banka Osnovna banka Zagreb Poslovna jedinica Osijek, Fond za razvoj i zapošljavanje Zagreb (pravni sljednik Fonda: Republika Hrvatska), Credo banka d.d. Split.</w:t>
      </w:r>
    </w:p>
    <w:p w:rsidRDefault="007C62AA" w:rsidP="00C54642" w:rsidR="007C62AA">
      <w:pPr>
        <w:jc w:val="both"/>
      </w:pPr>
    </w:p>
    <w:p w:rsidRDefault="00833C43" w:rsidP="00DD210B" w:rsidR="00DD210B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DD210B">
        <w:rPr>
          <w:rFonts w:hAnsi="Times New Roman" w:ascii="Times New Roman"/>
          <w:sz w:val="24"/>
          <w:szCs w:val="24"/>
        </w:rPr>
        <w:t>Z</w:t>
      </w:r>
      <w:r w:rsidR="007C62AA" w:rsidRPr="00DD210B">
        <w:rPr>
          <w:rFonts w:hAnsi="Times New Roman" w:ascii="Times New Roman"/>
          <w:sz w:val="24"/>
          <w:szCs w:val="24"/>
        </w:rPr>
        <w:t>k. ul. 1003 k.o. Poljana Čička i to kč.br. 119/1 u naravi zgrada i livada u Poljani Gornjoj  sa 2 jutra 1081 čhv 15397 m2.</w:t>
      </w:r>
    </w:p>
    <w:p w:rsidRDefault="007C62AA" w:rsidP="00DD210B" w:rsidR="00084FF3" w:rsidRPr="00DD210B">
      <w:pPr>
        <w:pStyle w:val="Odlomakpopisa"/>
        <w:ind w:left="1128"/>
        <w:jc w:val="both"/>
        <w:rPr>
          <w:rFonts w:hAnsi="Times New Roman" w:ascii="Times New Roman"/>
          <w:sz w:val="24"/>
          <w:szCs w:val="24"/>
        </w:rPr>
      </w:pPr>
      <w:r w:rsidRPr="00DD210B">
        <w:rPr>
          <w:rFonts w:hAnsi="Times New Roman" w:ascii="Times New Roman"/>
          <w:color w:val="000000"/>
          <w:sz w:val="24"/>
          <w:szCs w:val="24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D922B6">
        <w:t xml:space="preserve"> </w:t>
      </w:r>
      <w:r w:rsidR="008F4F13">
        <w:t xml:space="preserve"> 728.289,85</w:t>
      </w:r>
      <w:r w:rsidR="00833C43">
        <w:t xml:space="preserve"> </w:t>
      </w:r>
      <w:r w:rsidR="00A3690A">
        <w:t xml:space="preserve"> kn.</w:t>
      </w:r>
    </w:p>
    <w:p w:rsidRDefault="008F4F13" w:rsidP="008F4F13" w:rsidR="00D922B6">
      <w:pPr>
        <w:ind w:firstLine="705"/>
        <w:jc w:val="both"/>
      </w:pPr>
      <w:r>
        <w:t xml:space="preserve"> I – 2</w:t>
      </w:r>
      <w:r w:rsidR="00A3690A">
        <w:t xml:space="preserve">. iznosi </w:t>
      </w:r>
      <w:r w:rsidR="00D922B6">
        <w:t xml:space="preserve">   </w:t>
      </w:r>
      <w:r>
        <w:t>727.990,41</w:t>
      </w:r>
      <w:r w:rsidR="00833C43">
        <w:t xml:space="preserve">  </w:t>
      </w:r>
      <w:r w:rsidR="00A3690A">
        <w:t xml:space="preserve"> kn.</w:t>
      </w:r>
    </w:p>
    <w:p w:rsidRDefault="00D922B6" w:rsidP="003936AE" w:rsidR="00D922B6" w:rsidRPr="003936AE">
      <w:pPr>
        <w:ind w:left="142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851CB0">
        <w:t xml:space="preserve">stupku usmenom javnom dražbom. </w:t>
      </w:r>
    </w:p>
    <w:p w:rsidRDefault="00C8717B" w:rsidP="00C8717B" w:rsidR="00D922B6">
      <w:pPr>
        <w:ind w:left="1128"/>
        <w:jc w:val="both"/>
      </w:pPr>
      <w:r>
        <w:t xml:space="preserve">Ročište za prodaju održat će se pred stečajnim sucem u zgradi Trgovačkog suda u Osijeku, soba broj 21/I dana </w:t>
      </w:r>
    </w:p>
    <w:p w:rsidRDefault="00D922B6" w:rsidP="00C8717B" w:rsidR="00D922B6">
      <w:pPr>
        <w:ind w:left="1128"/>
        <w:jc w:val="both"/>
      </w:pPr>
    </w:p>
    <w:p w:rsidRDefault="008F4F13" w:rsidP="001500FD" w:rsidR="001500FD" w:rsidRPr="001500FD">
      <w:pPr>
        <w:ind w:left="1128"/>
        <w:jc w:val="center"/>
      </w:pPr>
      <w:r>
        <w:t>19. travnja</w:t>
      </w:r>
      <w:r w:rsidR="00833C43">
        <w:t xml:space="preserve"> </w:t>
      </w:r>
      <w:r w:rsidR="002E1493">
        <w:t xml:space="preserve"> 2017. godine u </w:t>
      </w:r>
      <w:r>
        <w:t>09</w:t>
      </w:r>
      <w:r w:rsidR="00833C43">
        <w:t>,3</w:t>
      </w:r>
      <w:r w:rsidR="002E1493">
        <w:t>0 sati.</w:t>
      </w:r>
    </w:p>
    <w:p w:rsidRDefault="001500FD" w:rsidP="00D922B6" w:rsidR="001500FD" w:rsidRPr="009B3655">
      <w:pPr>
        <w:jc w:val="both"/>
        <w:rPr>
          <w:b/>
        </w:rPr>
      </w:pPr>
    </w:p>
    <w:p w:rsidRDefault="00C8717B" w:rsidP="00D922B6" w:rsidR="003936AE">
      <w:pPr>
        <w:ind w:left="1065"/>
        <w:jc w:val="both"/>
      </w:pPr>
      <w:r>
        <w:t>Ročište će se održati i ako na njemu sudjeluje samo jedan ponuditelj.</w:t>
      </w:r>
    </w:p>
    <w:p w:rsidRDefault="001500FD" w:rsidP="00D922B6" w:rsidR="001500FD">
      <w:pPr>
        <w:ind w:left="1065"/>
        <w:jc w:val="both"/>
      </w:pPr>
    </w:p>
    <w:p w:rsidRDefault="001500FD" w:rsidP="00D922B6" w:rsidR="001500FD">
      <w:pPr>
        <w:ind w:left="1065"/>
        <w:jc w:val="both"/>
      </w:pPr>
    </w:p>
    <w:p w:rsidRDefault="001500FD" w:rsidP="001500FD" w:rsidR="001500FD">
      <w:pPr>
        <w:jc w:val="right"/>
        <w:rPr>
          <w:rStyle w:val="Naglaeno"/>
        </w:rPr>
      </w:pPr>
      <w:r>
        <w:t>13 St-356/12-122</w:t>
      </w:r>
    </w:p>
    <w:p w:rsidRDefault="001500FD" w:rsidP="00D922B6" w:rsidR="001500FD">
      <w:pPr>
        <w:ind w:left="1065"/>
        <w:jc w:val="both"/>
      </w:pPr>
    </w:p>
    <w:p w:rsidRDefault="001500FD" w:rsidP="00D922B6" w:rsidR="001500FD">
      <w:pPr>
        <w:ind w:left="1065"/>
        <w:jc w:val="both"/>
      </w:pP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 w:rsidRPr="00A3690A">
      <w:pPr>
        <w:ind w:left="1620"/>
        <w:jc w:val="both"/>
        <w:rPr>
          <w:b/>
          <w:bCs/>
        </w:rPr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D922B6" w:rsidR="00D922B6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754CF7" w:rsidR="00D922B6">
      <w:pPr>
        <w:numPr>
          <w:ilvl w:val="0"/>
          <w:numId w:val="13"/>
        </w:numPr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1500FD" w:rsidP="001500FD" w:rsidR="001500FD">
      <w:pPr>
        <w:ind w:left="1980"/>
        <w:jc w:val="center"/>
      </w:pPr>
    </w:p>
    <w:p w:rsidRDefault="001500FD" w:rsidP="001500FD" w:rsidR="001500FD">
      <w:pPr>
        <w:jc w:val="right"/>
        <w:rPr>
          <w:rStyle w:val="Naglaeno"/>
        </w:rPr>
      </w:pPr>
      <w:r>
        <w:t>13 St-356/12-122</w:t>
      </w:r>
    </w:p>
    <w:p w:rsidRDefault="001500FD" w:rsidP="001500FD" w:rsidR="001500FD">
      <w:pPr>
        <w:ind w:left="1980"/>
        <w:jc w:val="center"/>
      </w:pPr>
    </w:p>
    <w:p w:rsidRDefault="001500FD" w:rsidP="001500FD" w:rsidR="001500FD">
      <w:pPr>
        <w:ind w:left="1980"/>
        <w:jc w:val="center"/>
      </w:pP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22B6" w:rsidP="00E023AF" w:rsidR="00D11E33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Default="00D922B6" w:rsidP="00E023AF" w:rsidR="00D922B6" w:rsidRPr="00E023AF">
      <w:pPr>
        <w:ind w:left="1788"/>
        <w:jc w:val="both"/>
        <w:rPr>
          <w:sz w:val="20"/>
          <w:szCs w:val="20"/>
        </w:rPr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D922B6" w:rsidP="00C8717B" w:rsidR="00D922B6">
      <w:pPr>
        <w:pStyle w:val="Tijeloteksta"/>
      </w:pPr>
    </w:p>
    <w:p w:rsidRDefault="00D922B6" w:rsidP="00C8717B" w:rsidR="00D922B6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E023AF">
        <w:rPr>
          <w:bCs/>
        </w:rPr>
        <w:t xml:space="preserve"> održane </w:t>
      </w:r>
      <w:r w:rsidR="002E1493">
        <w:rPr>
          <w:bCs/>
        </w:rPr>
        <w:t>j</w:t>
      </w:r>
      <w:r w:rsidR="00E023AF">
        <w:rPr>
          <w:bCs/>
        </w:rPr>
        <w:t>av</w:t>
      </w:r>
      <w:r>
        <w:rPr>
          <w:bCs/>
        </w:rPr>
        <w:t>ne dražbe</w:t>
      </w:r>
      <w:r w:rsidR="008F4F13">
        <w:rPr>
          <w:bCs/>
        </w:rPr>
        <w:t xml:space="preserve"> dana </w:t>
      </w:r>
      <w:r w:rsidR="001500FD">
        <w:rPr>
          <w:bCs/>
        </w:rPr>
        <w:t xml:space="preserve">21. veljače </w:t>
      </w:r>
      <w:r w:rsidR="008F4F13">
        <w:rPr>
          <w:bCs/>
        </w:rPr>
        <w:t xml:space="preserve"> 2017.</w:t>
      </w:r>
      <w:r>
        <w:rPr>
          <w:bCs/>
        </w:rPr>
        <w:t>, na kojoj nije bilo zainteresiranih ponuditelja, početne cije</w:t>
      </w:r>
      <w:r w:rsidR="0096347C">
        <w:rPr>
          <w:bCs/>
        </w:rPr>
        <w:t xml:space="preserve">ne </w:t>
      </w:r>
      <w:r w:rsidR="002E1493">
        <w:rPr>
          <w:bCs/>
        </w:rPr>
        <w:t xml:space="preserve">nekretnina </w:t>
      </w:r>
      <w:r w:rsidR="001500FD">
        <w:rPr>
          <w:bCs/>
        </w:rPr>
        <w:t>za ovu javnu dražbu u</w:t>
      </w:r>
      <w:r w:rsidR="00E023AF">
        <w:rPr>
          <w:bCs/>
        </w:rPr>
        <w:t>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D922B6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</w:t>
      </w: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 xml:space="preserve">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D922B6" w:rsidP="00C8717B" w:rsidR="00D922B6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8F4F13">
        <w:t xml:space="preserve">16. ožujak </w:t>
      </w:r>
      <w:r w:rsidR="002E1493">
        <w:t xml:space="preserve">2017. </w:t>
      </w:r>
    </w:p>
    <w:p w:rsidRDefault="00D922B6" w:rsidP="00E05037" w:rsidR="00D922B6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D922B6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D922B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D922B6" w:rsidP="00C8717B" w:rsidR="00D922B6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lastRenderedPageBreak/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7041DE" w:rsidP="00084FF3" w:rsidR="00084FF3">
      <w:pPr>
        <w:pStyle w:val="Tijeloteksta"/>
        <w:jc w:val="left"/>
      </w:pPr>
      <w:r>
        <w:t>7</w:t>
      </w:r>
      <w:r w:rsidR="002C1D35">
        <w:t>. p</w:t>
      </w:r>
      <w:r w:rsidR="00084FF3">
        <w:t>redsjedništvo suda</w:t>
      </w:r>
    </w:p>
    <w:p w:rsidRDefault="007041DE" w:rsidP="00E05037" w:rsidR="003B4B51" w:rsidRPr="003B4B51">
      <w:pPr>
        <w:pStyle w:val="Tijeloteksta"/>
        <w:jc w:val="left"/>
      </w:pPr>
      <w:r>
        <w:t>8</w:t>
      </w:r>
      <w:r w:rsidR="001500FD">
        <w:t>. roč. 19/4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32AD">
      <w:rPr>
        <w:noProof/>
      </w:rPr>
      <w:t>4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00FD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E1493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C78F1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272EF"/>
    <w:rsid w:val="008332D7"/>
    <w:rsid w:val="00833C43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8F4F13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2AD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2C1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22B6"/>
    <w:rsid w:val="00D97782"/>
    <w:rsid w:val="00DA12B3"/>
    <w:rsid w:val="00DA146A"/>
    <w:rsid w:val="00DA4636"/>
    <w:rsid w:val="00DC7F70"/>
    <w:rsid w:val="00DD210B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21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21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1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1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21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21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1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1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8254A-1991-4946-806C-7CABB52FA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1057</properties:Words>
  <properties:Characters>5654</properties:Characters>
  <properties:Lines>159</properties:Lines>
  <properties:Paragraphs>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6826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2017-03-16T07:17:00Z</dcterms:created>
  <dc:creator>Korisnik</dc:creator>
  <cp:lastModifiedBy>Maja Kocijan</cp:lastModifiedBy>
  <cp:lastPrinted>2017-03-16T07:17:00Z</cp:lastPrinted>
  <dcterms:modified xmlns:xsi="http://www.w3.org/2001/XMLSchema-instance" xsi:type="dcterms:W3CDTF">2017-03-16T07:25:00Z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