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1519" w14:paraId="d1b1519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511BC2">
        <w:rPr>
          <w:rFonts w:cs="Times New Roman"/>
          <w:b/>
        </w:rPr>
        <w:t>2002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72592B">
        <w:rPr>
          <w:rFonts w:cs="Times New Roman"/>
          <w:b/>
        </w:rPr>
        <w:t>3</w:t>
      </w:r>
      <w:r w:rsidR="0011147D">
        <w:rPr>
          <w:rFonts w:cs="Times New Roman"/>
          <w:b/>
        </w:rPr>
        <w:t>3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947E88" w:rsidP="0065096D" w:rsidR="00947E88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511BC2" w:rsidRPr="00511BC2">
        <w:rPr>
          <w:rFonts w:cs="Times New Roman" w:eastAsia="Times New Roman"/>
          <w:lang w:eastAsia="hr-HR"/>
        </w:rPr>
        <w:t xml:space="preserve">AMAI DUBROVNIK d.o.o. </w:t>
      </w:r>
      <w:r w:rsidR="00511BC2">
        <w:rPr>
          <w:rFonts w:cs="Times New Roman" w:eastAsia="Times New Roman"/>
          <w:lang w:eastAsia="hr-HR"/>
        </w:rPr>
        <w:t>u stečaju</w:t>
      </w:r>
      <w:r w:rsidR="00511BC2" w:rsidRPr="00511BC2">
        <w:rPr>
          <w:rFonts w:cs="Times New Roman" w:eastAsia="Times New Roman"/>
          <w:lang w:eastAsia="hr-HR"/>
        </w:rPr>
        <w:t>, Dubrovnik, Od Batale 4, MBS: 060058151, OIB: 33597775732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511BC2">
        <w:rPr>
          <w:rFonts w:cs="Times New Roman" w:eastAsia="Times New Roman"/>
          <w:lang w:eastAsia="hr-HR"/>
        </w:rPr>
        <w:t>Ivanka Sušić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72592B">
        <w:rPr>
          <w:rFonts w:cs="Times New Roman" w:eastAsia="Times New Roman"/>
          <w:lang w:eastAsia="hr-HR"/>
        </w:rPr>
        <w:t>1</w:t>
      </w:r>
      <w:r w:rsidR="00511BC2">
        <w:rPr>
          <w:rFonts w:cs="Times New Roman" w:eastAsia="Times New Roman"/>
          <w:lang w:eastAsia="hr-HR"/>
        </w:rPr>
        <w:t>7</w:t>
      </w:r>
      <w:r w:rsidR="0072592B">
        <w:rPr>
          <w:rFonts w:cs="Times New Roman" w:eastAsia="Times New Roman"/>
          <w:lang w:eastAsia="hr-HR"/>
        </w:rPr>
        <w:t>. svibnj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65096D" w:rsidR="00C02725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11147D" w:rsidP="00511BC2" w:rsidR="0011147D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11147D">
        <w:rPr>
          <w:rFonts w:cs="Times New Roman"/>
        </w:rPr>
        <w:t xml:space="preserve">2/1000 suvlasničkog dijela nekretnine čest. br. 6676/1 – stambeno poslovna zgrada br. 19 O, 19 P, stambeno poslovna zgrada br. 19 M, 19 N i dvorište Palinovečka, ukupno površine 2440 m2  upisana kod Općinskog građanskog suda u Zagrebu u  z.ul. 17235, ETAŽA 121 (E-121), za k.o. Vrapče Novo, što u naravi predstavlja parkirno mjesto u podrumu zgrade u Palinovečkoj ulici kbr. 19m, 19n, 19o i 19p nacrtne oznake P 40 površine 13 m2, </w:t>
      </w:r>
    </w:p>
    <w:p w:rsidRDefault="00C02725" w:rsidP="00511BC2" w:rsidR="00C02725" w:rsidRPr="00C02725">
      <w:pPr>
        <w:spacing w:after="0"/>
        <w:ind w:left="708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511BC2" w:rsidRPr="00511BC2">
        <w:rPr>
          <w:rFonts w:cs="Times New Roman"/>
        </w:rPr>
        <w:t>AMAI DUBROVNIK d.o.o. u stečaju, Dubrovnik, Od Batale 4, MBS: 060058151, OIB: 33597775732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511BC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hipotek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 xml:space="preserve"> u korist </w:t>
      </w:r>
      <w:r w:rsidR="00511BC2">
        <w:rPr>
          <w:rFonts w:cs="Times New Roman"/>
        </w:rPr>
        <w:t>REPUBLIKA HRVATSKA, OIB: 52634238587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511BC2">
        <w:rPr>
          <w:rFonts w:cs="Times New Roman"/>
        </w:rPr>
        <w:t>Zagreb</w:t>
      </w:r>
      <w:r w:rsidR="009B6A2D">
        <w:rPr>
          <w:rFonts w:cs="Times New Roman"/>
        </w:rPr>
        <w:t>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</w:t>
      </w:r>
      <w:r w:rsidR="00511BC2">
        <w:rPr>
          <w:rFonts w:cs="Times New Roman"/>
        </w:rPr>
        <w:t xml:space="preserve">građanskog </w:t>
      </w:r>
      <w:r w:rsidRPr="00C02725">
        <w:rPr>
          <w:rFonts w:cs="Times New Roman"/>
        </w:rPr>
        <w:t xml:space="preserve">suda u </w:t>
      </w:r>
      <w:r w:rsidR="00511BC2">
        <w:rPr>
          <w:rFonts w:cs="Times New Roman"/>
        </w:rPr>
        <w:t>Zagreb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511BC2" w:rsidP="0065096D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511BC2" w:rsidRPr="00511BC2">
        <w:rPr>
          <w:rFonts w:cs="Times New Roman"/>
        </w:rPr>
        <w:t>AMAI DUBROVNIK d.o.o. u stečaju, Dubrovnik, Od Batale 4, MBS: 060058151, OIB: 33597775732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65096D">
        <w:rPr>
          <w:rFonts w:cs="Times New Roman"/>
        </w:rPr>
        <w:t>a</w:t>
      </w:r>
      <w:r w:rsidRPr="00C02725">
        <w:rPr>
          <w:rFonts w:cs="Times New Roman"/>
        </w:rPr>
        <w:t xml:space="preserve"> pod točkom I., izreke ovog rješenja. Nadalje, utvrđeno je iz uvida u izvadak iz zemljišn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knjig</w:t>
      </w:r>
      <w:r w:rsidR="0065096D">
        <w:rPr>
          <w:rFonts w:cs="Times New Roman"/>
        </w:rPr>
        <w:t>e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65096D">
        <w:rPr>
          <w:rFonts w:cs="Times New Roman"/>
        </w:rPr>
        <w:t>a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>REPUBLIKA HRVATSKA, OIB: 52634238587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B07A7">
        <w:rPr>
          <w:rFonts w:cs="Times New Roman"/>
          <w:b/>
        </w:rPr>
        <w:t>1</w:t>
      </w:r>
      <w:r w:rsidR="00511BC2">
        <w:rPr>
          <w:rFonts w:cs="Times New Roman"/>
          <w:b/>
        </w:rPr>
        <w:t>7</w:t>
      </w:r>
      <w:r w:rsidR="008B7F97">
        <w:rPr>
          <w:rFonts w:cs="Times New Roman"/>
          <w:b/>
        </w:rPr>
        <w:t xml:space="preserve">. </w:t>
      </w:r>
      <w:r w:rsidR="00CB07A7">
        <w:rPr>
          <w:rFonts w:cs="Times New Roman"/>
          <w:b/>
        </w:rPr>
        <w:t>svibnj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65096D" w:rsidR="00CC330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511BC2">
        <w:rPr>
          <w:rFonts w:cs="Times New Roman"/>
        </w:rPr>
        <w:t>Ivanka Sušić, Gornji Kono 56, Dubrovnik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F2546A">
        <w:rPr>
          <w:rFonts w:cs="Times New Roman"/>
        </w:rPr>
        <w:t>Zagreb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F2546A" w:rsidRPr="00F2546A">
        <w:rPr>
          <w:rFonts w:cs="Times New Roman"/>
        </w:rPr>
        <w:t>Općinskog građanskog suda u Zagrebu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EE0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St-2002/2016-3</w:t>
        </w:r>
        <w:r w:rsidR="0011147D">
          <w:t>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147D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11BC2"/>
    <w:rsid w:val="00574648"/>
    <w:rsid w:val="005A5AA4"/>
    <w:rsid w:val="005B2D6F"/>
    <w:rsid w:val="005B34FB"/>
    <w:rsid w:val="005B77CF"/>
    <w:rsid w:val="00607F1D"/>
    <w:rsid w:val="00631CB9"/>
    <w:rsid w:val="0065096D"/>
    <w:rsid w:val="00720DCA"/>
    <w:rsid w:val="0072592B"/>
    <w:rsid w:val="00746D48"/>
    <w:rsid w:val="0075722A"/>
    <w:rsid w:val="00766E5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A3056"/>
    <w:rsid w:val="00CB07A7"/>
    <w:rsid w:val="00CC3305"/>
    <w:rsid w:val="00CE0486"/>
    <w:rsid w:val="00CE4CC7"/>
    <w:rsid w:val="00CE7CD0"/>
    <w:rsid w:val="00D11EE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EE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EE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EE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EE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EE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E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E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E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BF633-2019-4FFD-BF31-568F6AC54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2418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2017-05-17T12:51:00Z</dcterms:created>
  <dc:creator>Diana Butigan Granić</dc:creator>
  <cp:lastModifiedBy>Katarina Franković</cp:lastModifiedBy>
  <cp:lastPrinted>2017-05-17T12:52:00Z</cp:lastPrinted>
  <dcterms:modified xmlns:xsi="http://www.w3.org/2001/XMLSchema-instance" xsi:type="dcterms:W3CDTF">2017-05-17T12:52:00Z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