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6c74" w14:paraId="6246c74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496E59">
        <w:rPr>
          <w:b w:val="false"/>
        </w:rPr>
        <w:t>17</w:t>
      </w:r>
      <w:r w:rsidR="00544577">
        <w:rPr>
          <w:b w:val="false"/>
        </w:rPr>
        <w:t>5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496E59">
        <w:rPr>
          <w:b w:val="false"/>
        </w:rPr>
        <w:t>90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496E59" w:rsidRPr="00B72F12">
        <w:rPr>
          <w:bCs/>
        </w:rPr>
        <w:t>ŠIMAŠEK commerce d.o.o. za proizvodnju, trgovinu i usluge</w:t>
      </w:r>
      <w:r w:rsidR="00431D4C">
        <w:rPr>
          <w:bCs/>
        </w:rPr>
        <w:t xml:space="preserve"> u stečaju</w:t>
      </w:r>
      <w:r w:rsidR="00496E59" w:rsidRPr="00B72F12">
        <w:rPr>
          <w:bCs/>
        </w:rPr>
        <w:t>, Našice, Kralja Petra Krešimira IV bb, MBS 050007419, OIB 45803021730</w:t>
      </w:r>
      <w:r w:rsidRPr="008B7863">
        <w:t xml:space="preserve">, dana </w:t>
      </w:r>
      <w:r w:rsidR="00F84F8E">
        <w:t>2</w:t>
      </w:r>
      <w:r w:rsidR="00544577">
        <w:t>3</w:t>
      </w:r>
      <w:r w:rsidRPr="008B7863">
        <w:t xml:space="preserve">. </w:t>
      </w:r>
      <w:r w:rsidR="00431D4C">
        <w:t>svib</w:t>
      </w:r>
      <w:r w:rsidR="00544577">
        <w:t>nja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431D4C" w:rsidP="00C12C09" w:rsidR="00C12C09">
      <w:pPr>
        <w:jc w:val="center"/>
        <w:rPr>
          <w:bCs/>
        </w:rPr>
      </w:pPr>
      <w:r>
        <w:rPr>
          <w:bCs/>
        </w:rPr>
        <w:t>10</w:t>
      </w:r>
      <w:r w:rsidR="008E27A9" w:rsidRPr="0004279F">
        <w:rPr>
          <w:bCs/>
        </w:rPr>
        <w:t xml:space="preserve">. </w:t>
      </w:r>
      <w:r w:rsidR="00544577">
        <w:rPr>
          <w:bCs/>
        </w:rPr>
        <w:t>s</w:t>
      </w:r>
      <w:r>
        <w:rPr>
          <w:bCs/>
        </w:rPr>
        <w:t>rp</w:t>
      </w:r>
      <w:r w:rsidR="00F84F8E">
        <w:rPr>
          <w:bCs/>
        </w:rPr>
        <w:t>nja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431D4C">
        <w:t>e</w:t>
      </w:r>
      <w:r>
        <w:t xml:space="preserve"> upravitelj</w:t>
      </w:r>
      <w:r w:rsidR="00431D4C">
        <w:t>ice</w:t>
      </w:r>
      <w:r>
        <w:t xml:space="preserve"> od </w:t>
      </w:r>
      <w:r w:rsidR="00800F9A">
        <w:t>2</w:t>
      </w:r>
      <w:r w:rsidR="00514D47">
        <w:t>2</w:t>
      </w:r>
      <w:r w:rsidR="00A06D6D">
        <w:t>.</w:t>
      </w:r>
      <w:r w:rsidR="00DC1A14">
        <w:t>0</w:t>
      </w:r>
      <w:r w:rsidR="00800F9A">
        <w:t>5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E865E1">
        <w:t>2</w:t>
      </w:r>
      <w:r w:rsidR="00514D47">
        <w:t>3</w:t>
      </w:r>
      <w:r w:rsidR="00F74EC7" w:rsidRPr="00F74EC7">
        <w:t xml:space="preserve">. </w:t>
      </w:r>
      <w:r w:rsidR="00800F9A">
        <w:t>svib</w:t>
      </w:r>
      <w:r w:rsidR="00514D47">
        <w:t>nja</w:t>
      </w:r>
      <w:r w:rsidR="00F74EC7" w:rsidRPr="00F74EC7">
        <w:t xml:space="preserve"> 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800F9A">
        <w:t>a</w:t>
      </w:r>
      <w:r>
        <w:t xml:space="preserve"> upravitelj</w:t>
      </w:r>
      <w:r w:rsidR="00800F9A">
        <w:t>ica</w:t>
      </w:r>
      <w:r w:rsidR="0024008B">
        <w:t xml:space="preserve"> </w:t>
      </w:r>
      <w:r w:rsidR="00800F9A">
        <w:t>Renata Horvatin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496E59" w:rsidRPr="00496E59">
      <w:rPr>
        <w:b w:val="false"/>
      </w:rPr>
      <w:t>175/16-90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1E417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1D4C"/>
    <w:rsid w:val="004351E9"/>
    <w:rsid w:val="00496E59"/>
    <w:rsid w:val="004A7D2D"/>
    <w:rsid w:val="004F36C5"/>
    <w:rsid w:val="00514D47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00F9A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E4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E4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211</properties:Words>
  <properties:Characters>1109</properties:Characters>
  <properties:Lines>65</properties:Lines>
  <properties:Paragraphs>26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2018-05-23T10:21:00Z</dcterms:modified>
  <cp:revision>13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