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1b79" w14:paraId="3871b79" w:rsidRDefault="00A21175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636E94">
        <w:rPr>
          <w:sz w:val="24"/>
        </w:rPr>
        <w:t>2376</w:t>
      </w:r>
      <w:r w:rsidR="00107190">
        <w:rPr>
          <w:sz w:val="24"/>
        </w:rPr>
        <w:t>/2016-6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537917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FE33EE">
        <w:rPr>
          <w:sz w:val="24"/>
        </w:rPr>
        <w:t xml:space="preserve">, </w:t>
      </w:r>
      <w:r w:rsidR="00506E36">
        <w:rPr>
          <w:sz w:val="24"/>
        </w:rPr>
        <w:t>odlučujući o prijedlogu</w:t>
      </w:r>
      <w:r w:rsidR="00CE00EE">
        <w:rPr>
          <w:sz w:val="24"/>
        </w:rPr>
        <w:t xml:space="preserve"> vjerovnika za otvaranje redovnog stečajnog postupka nad dužnikom</w:t>
      </w:r>
      <w:r w:rsidR="001E5692">
        <w:rPr>
          <w:sz w:val="24"/>
        </w:rPr>
        <w:t xml:space="preserve"> </w:t>
      </w:r>
      <w:r w:rsidR="004F7EC8">
        <w:rPr>
          <w:sz w:val="24"/>
          <w:szCs w:val="24"/>
        </w:rPr>
        <w:t>SANUS AQUA d.o.o Poreč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8315D2">
        <w:rPr>
          <w:sz w:val="24"/>
        </w:rPr>
        <w:t>11.siječnja 2017</w:t>
      </w:r>
      <w:r w:rsidR="00A81B91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9D48C3">
        <w:rPr>
          <w:sz w:val="24"/>
        </w:rPr>
        <w:t xml:space="preserve"> </w:t>
      </w:r>
      <w:r w:rsidR="004F7EC8">
        <w:rPr>
          <w:sz w:val="24"/>
          <w:szCs w:val="24"/>
        </w:rPr>
        <w:t>SANUS AQUA d.o.o za trgovinu, nekretnine i turistička agencija Poreč, Mate Vlašića 20, OIB 79226951654</w:t>
      </w:r>
      <w:r w:rsidR="008315D2">
        <w:rPr>
          <w:sz w:val="24"/>
          <w:szCs w:val="24"/>
        </w:rPr>
        <w:t>.</w:t>
      </w:r>
    </w:p>
    <w:p w:rsidRDefault="000E0056" w:rsidP="00133947" w:rsidR="000E0056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postupak će se nastaviti </w:t>
      </w:r>
      <w:r w:rsidR="00007126">
        <w:rPr>
          <w:sz w:val="24"/>
        </w:rPr>
        <w:t xml:space="preserve"> </w:t>
      </w:r>
      <w:r>
        <w:rPr>
          <w:sz w:val="24"/>
        </w:rPr>
        <w:t>uz odgovarajuću primjenu općih odredbi redovnog 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P="0042080E" w:rsidR="0042080E">
      <w:pPr>
        <w:jc w:val="both"/>
        <w:rPr>
          <w:sz w:val="24"/>
        </w:rPr>
      </w:pPr>
      <w:r>
        <w:rPr>
          <w:sz w:val="24"/>
        </w:rPr>
        <w:tab/>
      </w:r>
      <w:r w:rsidR="0042080E">
        <w:rPr>
          <w:sz w:val="24"/>
        </w:rPr>
        <w:t xml:space="preserve">U postupku povodom zahtjeva FINE za provedbu skraćenoga stečajnog postupka, sud je temeljem odredbe čl. 430 Stečajnog zakona (NN br. 71/15, dalje SZ)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</w:t>
      </w:r>
      <w:proofErr w:type="spellStart"/>
      <w:r w:rsidR="0042080E">
        <w:rPr>
          <w:sz w:val="24"/>
        </w:rPr>
        <w:t>prokazni</w:t>
      </w:r>
      <w:proofErr w:type="spellEnd"/>
      <w:r w:rsidR="0042080E">
        <w:rPr>
          <w:sz w:val="24"/>
        </w:rPr>
        <w:t xml:space="preserve"> popis imovine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42080E" w:rsidP="0042080E" w:rsidR="0042080E">
      <w:pPr>
        <w:jc w:val="both"/>
        <w:rPr>
          <w:sz w:val="24"/>
        </w:rPr>
      </w:pPr>
      <w:r>
        <w:rPr>
          <w:sz w:val="24"/>
        </w:rPr>
        <w:tab/>
        <w:t xml:space="preserve">Oglas navedenog sadržaja objavljen je na mrežnoj stanici e-Oglasna ploča sudova dana </w:t>
      </w:r>
      <w:r w:rsidR="004F7EC8">
        <w:rPr>
          <w:sz w:val="24"/>
        </w:rPr>
        <w:t>19.listopada</w:t>
      </w:r>
      <w:r>
        <w:rPr>
          <w:sz w:val="24"/>
        </w:rPr>
        <w:t xml:space="preserve">  2016.</w:t>
      </w: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2  –</w:t>
      </w:r>
    </w:p>
    <w:p w:rsidRDefault="0042080E" w:rsidP="0042080E" w:rsidR="0042080E">
      <w:pPr>
        <w:ind w:left="3240"/>
        <w:jc w:val="both"/>
        <w:rPr>
          <w:sz w:val="24"/>
        </w:rPr>
      </w:pPr>
    </w:p>
    <w:p w:rsidRDefault="0042080E" w:rsidP="0042080E" w:rsidR="009B4887">
      <w:pPr>
        <w:jc w:val="both"/>
        <w:rPr>
          <w:sz w:val="24"/>
        </w:rPr>
      </w:pPr>
      <w:r>
        <w:rPr>
          <w:sz w:val="24"/>
        </w:rPr>
        <w:tab/>
      </w:r>
      <w:r w:rsidR="00C45810">
        <w:rPr>
          <w:sz w:val="24"/>
        </w:rPr>
        <w:t>U</w:t>
      </w:r>
      <w:r>
        <w:rPr>
          <w:sz w:val="24"/>
        </w:rPr>
        <w:t xml:space="preserve"> ostavljenom roku vjerovnik </w:t>
      </w:r>
      <w:r w:rsidR="004F7EC8">
        <w:rPr>
          <w:sz w:val="24"/>
        </w:rPr>
        <w:t xml:space="preserve">Nova Kreditna banka Maribor </w:t>
      </w:r>
      <w:proofErr w:type="spellStart"/>
      <w:r w:rsidR="004F7EC8">
        <w:rPr>
          <w:sz w:val="24"/>
        </w:rPr>
        <w:t>d.d</w:t>
      </w:r>
      <w:proofErr w:type="spellEnd"/>
      <w:r w:rsidR="004F7EC8">
        <w:rPr>
          <w:sz w:val="24"/>
        </w:rPr>
        <w:t xml:space="preserve"> iz Maribora,</w:t>
      </w:r>
      <w:r w:rsidR="006A3E78">
        <w:rPr>
          <w:sz w:val="24"/>
        </w:rPr>
        <w:t xml:space="preserve"> Republika Slovenija, putem svog punomoćnika,</w:t>
      </w:r>
      <w:r w:rsidR="00C45810">
        <w:rPr>
          <w:sz w:val="24"/>
        </w:rPr>
        <w:t xml:space="preserve"> </w:t>
      </w:r>
      <w:r>
        <w:rPr>
          <w:sz w:val="24"/>
        </w:rPr>
        <w:t xml:space="preserve">dana </w:t>
      </w:r>
      <w:r w:rsidR="004F7EC8">
        <w:rPr>
          <w:sz w:val="24"/>
        </w:rPr>
        <w:t>7</w:t>
      </w:r>
      <w:r w:rsidR="00B87891">
        <w:rPr>
          <w:sz w:val="24"/>
        </w:rPr>
        <w:t>.prosinca</w:t>
      </w:r>
      <w:r w:rsidR="006A3E78">
        <w:rPr>
          <w:sz w:val="24"/>
        </w:rPr>
        <w:t xml:space="preserve"> 2016. podnio</w:t>
      </w:r>
      <w:r>
        <w:rPr>
          <w:sz w:val="24"/>
        </w:rPr>
        <w:t xml:space="preserve"> </w:t>
      </w:r>
      <w:r w:rsidR="002B3FF5">
        <w:rPr>
          <w:sz w:val="24"/>
        </w:rPr>
        <w:t xml:space="preserve">je </w:t>
      </w:r>
      <w:r>
        <w:rPr>
          <w:sz w:val="24"/>
        </w:rPr>
        <w:t>prijedlog za otvaranje redovnog stečajnog postupka nad du</w:t>
      </w:r>
      <w:r w:rsidR="006A3E78">
        <w:rPr>
          <w:sz w:val="24"/>
        </w:rPr>
        <w:t>žnikom, te uz prijedlog dostavio</w:t>
      </w:r>
      <w:r>
        <w:rPr>
          <w:sz w:val="24"/>
        </w:rPr>
        <w:t xml:space="preserve"> </w:t>
      </w:r>
      <w:r w:rsidR="006A3E78">
        <w:rPr>
          <w:sz w:val="24"/>
        </w:rPr>
        <w:t xml:space="preserve">ovršne isprave kao </w:t>
      </w:r>
      <w:r>
        <w:rPr>
          <w:sz w:val="24"/>
        </w:rPr>
        <w:t xml:space="preserve">dokaz </w:t>
      </w:r>
      <w:r w:rsidR="006A3E78">
        <w:rPr>
          <w:sz w:val="24"/>
        </w:rPr>
        <w:t xml:space="preserve">kojim je učinio </w:t>
      </w:r>
      <w:r w:rsidR="00C45810">
        <w:rPr>
          <w:sz w:val="24"/>
        </w:rPr>
        <w:t>vjeroj</w:t>
      </w:r>
      <w:r w:rsidR="003F4A6D">
        <w:rPr>
          <w:sz w:val="24"/>
        </w:rPr>
        <w:t>atnim postojanje svoje tražbine</w:t>
      </w:r>
      <w:r w:rsidR="006A3E78">
        <w:rPr>
          <w:sz w:val="24"/>
        </w:rPr>
        <w:t xml:space="preserve"> koju ima prema dužniku temeljem ugovoru o </w:t>
      </w:r>
      <w:r w:rsidR="009B4887">
        <w:rPr>
          <w:sz w:val="24"/>
        </w:rPr>
        <w:t xml:space="preserve">dugoročnom </w:t>
      </w:r>
      <w:r w:rsidR="006A3E78">
        <w:rPr>
          <w:sz w:val="24"/>
        </w:rPr>
        <w:t xml:space="preserve">kreditu </w:t>
      </w:r>
      <w:r w:rsidR="009B4887">
        <w:rPr>
          <w:sz w:val="24"/>
        </w:rPr>
        <w:t>br.28113/02 od 21.10.2010.u iznosu 4,637.992,28 EUR-a s pripadajućim kamatama.</w:t>
      </w:r>
    </w:p>
    <w:p w:rsidRDefault="009B4887" w:rsidP="0042080E" w:rsidR="0042080E">
      <w:pPr>
        <w:jc w:val="both"/>
        <w:rPr>
          <w:sz w:val="24"/>
        </w:rPr>
      </w:pPr>
      <w:r>
        <w:rPr>
          <w:sz w:val="24"/>
        </w:rPr>
        <w:tab/>
        <w:t xml:space="preserve">Kako je predlagatelj stoga ovlašten na podnošenje prijedloga za otvaranje stečajnog postupka, te kako je uz prijedlog dostavio i dokaz o izvršenoj uplati zatraženog predujma za pokriće troškova postupka u iznosu od 10.000,00 kn, </w:t>
      </w:r>
      <w:r w:rsidR="006A3E78">
        <w:rPr>
          <w:sz w:val="24"/>
        </w:rPr>
        <w:t xml:space="preserve"> </w:t>
      </w:r>
      <w:r w:rsidR="0042080E">
        <w:rPr>
          <w:sz w:val="24"/>
        </w:rPr>
        <w:t xml:space="preserve"> to je valjalo odlučiti kao u izreci ovog rješenja na temelju odredbe čl. 433 SZ-a.</w:t>
      </w:r>
      <w:r w:rsidR="0042080E">
        <w:rPr>
          <w:sz w:val="24"/>
        </w:rPr>
        <w:tab/>
      </w:r>
    </w:p>
    <w:p w:rsidRDefault="00E42037" w:rsidP="0042080E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8315D2">
        <w:rPr>
          <w:sz w:val="24"/>
        </w:rPr>
        <w:t>11.siječnja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852288">
        <w:rPr>
          <w:sz w:val="24"/>
        </w:rPr>
        <w:t xml:space="preserve">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42080E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  <w:r>
        <w:rPr>
          <w:sz w:val="24"/>
        </w:rPr>
        <w:t xml:space="preserve">3. </w:t>
      </w:r>
      <w:r w:rsidR="0070301B">
        <w:rPr>
          <w:sz w:val="24"/>
        </w:rPr>
        <w:t>predlagatelj</w:t>
      </w:r>
    </w:p>
    <w:p w:rsidRDefault="00800913" w:rsidR="00800913">
      <w:pPr>
        <w:rPr>
          <w:sz w:val="24"/>
        </w:rPr>
      </w:pPr>
    </w:p>
    <w:p w:rsidRDefault="007A5162" w:rsidR="007A5162">
      <w:pPr>
        <w:rPr>
          <w:sz w:val="24"/>
        </w:rPr>
      </w:pPr>
    </w:p>
    <w:p w:rsidRDefault="00B87891" w:rsidR="00B87891">
      <w:pPr>
        <w:rPr>
          <w:sz w:val="24"/>
        </w:rPr>
      </w:pPr>
      <w:r>
        <w:rPr>
          <w:sz w:val="24"/>
        </w:rPr>
        <w:t>po pravomoćnosti rješenja spis putem ureda predsjednika suda</w:t>
      </w:r>
    </w:p>
    <w:p w:rsidRDefault="00B87891" w:rsidP="00B87891" w:rsidR="007A5162">
      <w:pPr>
        <w:rPr>
          <w:sz w:val="24"/>
        </w:rPr>
      </w:pPr>
      <w:r>
        <w:rPr>
          <w:sz w:val="24"/>
        </w:rPr>
        <w:t>vratiti mjesno nadležnom sudu TS u</w:t>
      </w:r>
      <w:r w:rsidR="007A5162">
        <w:rPr>
          <w:sz w:val="24"/>
        </w:rPr>
        <w:t xml:space="preserve"> </w:t>
      </w:r>
      <w:r w:rsidR="004F7EC8">
        <w:rPr>
          <w:sz w:val="24"/>
        </w:rPr>
        <w:t>Pazinu</w:t>
      </w:r>
      <w:r>
        <w:rPr>
          <w:sz w:val="24"/>
        </w:rPr>
        <w:t>.</w:t>
      </w:r>
    </w:p>
    <w:p w:rsidRDefault="001A12DA" w:rsidP="00B87891" w:rsidR="001A12DA">
      <w:pPr>
        <w:rPr>
          <w:sz w:val="24"/>
        </w:rPr>
      </w:pPr>
    </w:p>
    <w:p w:rsidRDefault="001A12DA" w:rsidP="00B87891" w:rsidR="001A12DA">
      <w:pPr>
        <w:rPr>
          <w:sz w:val="24"/>
        </w:rPr>
      </w:pPr>
    </w:p>
    <w:sectPr w:rsidR="001A12D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07190"/>
    <w:rsid w:val="00116A2F"/>
    <w:rsid w:val="00133947"/>
    <w:rsid w:val="00142E7C"/>
    <w:rsid w:val="00150047"/>
    <w:rsid w:val="00173AE1"/>
    <w:rsid w:val="001826A3"/>
    <w:rsid w:val="001A12DA"/>
    <w:rsid w:val="001D5D25"/>
    <w:rsid w:val="001D7A70"/>
    <w:rsid w:val="001E5692"/>
    <w:rsid w:val="001F4E46"/>
    <w:rsid w:val="001F5BFE"/>
    <w:rsid w:val="0025566F"/>
    <w:rsid w:val="00263D61"/>
    <w:rsid w:val="002B3FF5"/>
    <w:rsid w:val="002D0010"/>
    <w:rsid w:val="002F438A"/>
    <w:rsid w:val="002F55B4"/>
    <w:rsid w:val="003047B6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3F4A6D"/>
    <w:rsid w:val="0042080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4F7EC8"/>
    <w:rsid w:val="00506E36"/>
    <w:rsid w:val="005154FD"/>
    <w:rsid w:val="005211DE"/>
    <w:rsid w:val="00534805"/>
    <w:rsid w:val="00537917"/>
    <w:rsid w:val="005540B0"/>
    <w:rsid w:val="00567CCC"/>
    <w:rsid w:val="00580AA4"/>
    <w:rsid w:val="005938EF"/>
    <w:rsid w:val="005C2C79"/>
    <w:rsid w:val="005C4097"/>
    <w:rsid w:val="005E32A4"/>
    <w:rsid w:val="00636E94"/>
    <w:rsid w:val="00641FA7"/>
    <w:rsid w:val="00642BDF"/>
    <w:rsid w:val="006433BD"/>
    <w:rsid w:val="0066577B"/>
    <w:rsid w:val="00665EC1"/>
    <w:rsid w:val="00682BAA"/>
    <w:rsid w:val="006A3E78"/>
    <w:rsid w:val="006A7B62"/>
    <w:rsid w:val="006B05CA"/>
    <w:rsid w:val="006C45D3"/>
    <w:rsid w:val="006D168E"/>
    <w:rsid w:val="006E2375"/>
    <w:rsid w:val="006E5739"/>
    <w:rsid w:val="0070301B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5162"/>
    <w:rsid w:val="007B3888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15D2"/>
    <w:rsid w:val="00832511"/>
    <w:rsid w:val="0083569A"/>
    <w:rsid w:val="00852288"/>
    <w:rsid w:val="0085333F"/>
    <w:rsid w:val="008577C6"/>
    <w:rsid w:val="00883754"/>
    <w:rsid w:val="00890D08"/>
    <w:rsid w:val="008E5199"/>
    <w:rsid w:val="00902D40"/>
    <w:rsid w:val="00913D15"/>
    <w:rsid w:val="00916A11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B4887"/>
    <w:rsid w:val="009D48C3"/>
    <w:rsid w:val="009F3DC4"/>
    <w:rsid w:val="00A05AD8"/>
    <w:rsid w:val="00A144D4"/>
    <w:rsid w:val="00A21175"/>
    <w:rsid w:val="00A30070"/>
    <w:rsid w:val="00A61A43"/>
    <w:rsid w:val="00A81B91"/>
    <w:rsid w:val="00A9270D"/>
    <w:rsid w:val="00AA3C14"/>
    <w:rsid w:val="00AB26B2"/>
    <w:rsid w:val="00AF0B9A"/>
    <w:rsid w:val="00B035B4"/>
    <w:rsid w:val="00B14FAB"/>
    <w:rsid w:val="00B1736B"/>
    <w:rsid w:val="00B32D21"/>
    <w:rsid w:val="00B34FE5"/>
    <w:rsid w:val="00B721DF"/>
    <w:rsid w:val="00B77933"/>
    <w:rsid w:val="00B87891"/>
    <w:rsid w:val="00BD7872"/>
    <w:rsid w:val="00BE694F"/>
    <w:rsid w:val="00BF035A"/>
    <w:rsid w:val="00C036A1"/>
    <w:rsid w:val="00C45810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820CB"/>
    <w:rsid w:val="00E82A63"/>
    <w:rsid w:val="00E871AD"/>
    <w:rsid w:val="00EC3650"/>
    <w:rsid w:val="00ED5A6E"/>
    <w:rsid w:val="00F00ACE"/>
    <w:rsid w:val="00F04296"/>
    <w:rsid w:val="00F13D6D"/>
    <w:rsid w:val="00F325B2"/>
    <w:rsid w:val="00F553FE"/>
    <w:rsid w:val="00F810F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3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5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3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5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Zakona o sudovima</izvorni_sadrzaj>
    <derivirana_varijabla naziv="DomainObject.Predmet.Opis_1">točka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St-2376/2016</izvorni_sadrzaj>
    <derivirana_varijabla naziv="DomainObject.Predmet.OznakaBroj_1">St-2376/2016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AQUA d.o.o. POREČ</izvorni_sadrzaj>
    <derivirana_varijabla naziv="DomainObject.Predmet.ProtustrankaFormated_1">  SANUS AQUA d.o.o. POREČ</derivirana_varijabla>
  </DomainObject.Predmet.ProtustrankaFormated>
  <DomainObject.Predmet.ProtustrankaFormatedOIB>
    <izvorni_sadrzaj>  SANUS AQUA d.o.o. POREČ, OIB 79226951654</izvorni_sadrzaj>
    <derivirana_varijabla naziv="DomainObject.Predmet.ProtustrankaFormatedOIB_1">  SANUS AQUA d.o.o. POREČ, OIB 79226951654</derivirana_varijabla>
  </DomainObject.Predmet.ProtustrankaFormatedOIB>
  <DomainObject.Predmet.ProtustrankaFormatedWithAdress>
    <izvorni_sadrzaj> SANUS AQUA d.o.o. POREČ, Mate Vlašića 20, 52440 Poreč</izvorni_sadrzaj>
    <derivirana_varijabla naziv="DomainObject.Predmet.ProtustrankaFormatedWithAdress_1"> SANUS AQUA d.o.o. POREČ, Mate Vlašića 20, 52440 Poreč</derivirana_varijabla>
  </DomainObject.Predmet.ProtustrankaFormatedWithAdress>
  <DomainObject.Predmet.ProtustrankaFormatedWithAdressOIB>
    <izvorni_sadrzaj> SANUS AQUA d.o.o. POREČ, OIB 79226951654, Mate Vlašića 20, 52440 Poreč</izvorni_sadrzaj>
    <derivirana_varijabla naziv="DomainObject.Predmet.ProtustrankaFormatedWithAdressOIB_1"> SANUS AQUA d.o.o. POREČ, OIB 79226951654, Mate Vlašića 20, 52440 Poreč</derivirana_varijabla>
  </DomainObject.Predmet.ProtustrankaFormatedWithAdressOIB>
  <DomainObject.Predmet.ProtustrankaWithAdress>
    <izvorni_sadrzaj>SANUS AQUA d.o.o. POREČ Mate Vlašića 20, 52440 Poreč</izvorni_sadrzaj>
    <derivirana_varijabla naziv="DomainObject.Predmet.ProtustrankaWithAdress_1">SANUS AQUA d.o.o. POREČ Mate Vlašića 20, 52440 Poreč</derivirana_varijabla>
  </DomainObject.Predmet.ProtustrankaWithAdress>
  <DomainObject.Predmet.ProtustrankaWithAdressOIB>
    <izvorni_sadrzaj>SANUS AQUA d.o.o. POREČ, OIB 79226951654, Mate Vlašića 20, 52440 Poreč</izvorni_sadrzaj>
    <derivirana_varijabla naziv="DomainObject.Predmet.ProtustrankaWithAdressOIB_1">SANUS AQUA d.o.o. POREČ, OIB 79226951654, Mate Vlašića 20, 52440 Poreč</derivirana_varijabla>
  </DomainObject.Predmet.ProtustrankaWithAdressOIB>
  <DomainObject.Predmet.ProtustrankaNazivFormated>
    <izvorni_sadrzaj>SANUS AQUA d.o.o. POREČ</izvorni_sadrzaj>
    <derivirana_varijabla naziv="DomainObject.Predmet.ProtustrankaNazivFormated_1">SANUS AQUA d.o.o. POREČ</derivirana_varijabla>
  </DomainObject.Predmet.ProtustrankaNazivFormated>
  <DomainObject.Predmet.ProtustrankaNazivFormatedOIB>
    <izvorni_sadrzaj>SANUS AQUA d.o.o. POREČ, OIB 79226951654</izvorni_sadrzaj>
    <derivirana_varijabla naziv="DomainObject.Predmet.ProtustrankaNazivFormatedOIB_1">SANUS AQUA d.o.o. POREČ, OIB 79226951654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52198608.09</izvorni_sadrzaj>
    <derivirana_varijabla naziv="DomainObject.Predmet.TrenutnaVrijednost_1">52198608.09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SANUS AQUA d.o.o. POREČ</item>
    </izvorni_sadrzaj>
    <derivirana_varijabla naziv="DomainObject.Predmet.ProtuStrankaListFormated_1">
      <item>SANUS AQUA d.o.o. POREČ</item>
    </derivirana_varijabla>
  </DomainObject.Predmet.ProtuStrankaListFormated>
  <DomainObject.Predmet.ProtuStrankaListFormatedOIB>
    <izvorni_sadrzaj>
      <item>SANUS AQUA d.o.o. POREČ, OIB 79226951654</item>
    </izvorni_sadrzaj>
    <derivirana_varijabla naziv="DomainObject.Predmet.ProtuStrankaListFormatedOIB_1">
      <item>SANUS AQUA d.o.o. POREČ, OIB 79226951654</item>
    </derivirana_varijabla>
  </DomainObject.Predmet.ProtuStrankaListFormatedOIB>
  <DomainObject.Predmet.ProtuStrankaListFormatedWithAdress>
    <izvorni_sadrzaj>
      <item>SANUS AQUA d.o.o. POREČ, Mate Vlašića 20, 52440 Poreč</item>
    </izvorni_sadrzaj>
    <derivirana_varijabla naziv="DomainObject.Predmet.ProtuStrankaListFormatedWithAdress_1">
      <item>SANUS AQUA d.o.o. POREČ, Mate Vlašića 20, 52440 Poreč</item>
    </derivirana_varijabla>
  </DomainObject.Predmet.ProtuStrankaListFormatedWithAdress>
  <DomainObject.Predmet.ProtuStrankaListFormatedWithAdressOIB>
    <izvorni_sadrzaj>
      <item>SANUS AQUA d.o.o. POREČ, OIB 79226951654, Mate Vlašića 20, 52440 Poreč</item>
    </izvorni_sadrzaj>
    <derivirana_varijabla naziv="DomainObject.Predmet.ProtuStrankaListFormatedWithAdressOIB_1">
      <item>SANUS AQUA d.o.o. POREČ, OIB 79226951654, Mate Vlašića 20, 52440 Poreč</item>
    </derivirana_varijabla>
  </DomainObject.Predmet.ProtuStrankaListFormatedWithAdressOIB>
  <DomainObject.Predmet.ProtuStrankaListNazivFormated>
    <izvorni_sadrzaj>
      <item>SANUS AQUA d.o.o. POREČ</item>
    </izvorni_sadrzaj>
    <derivirana_varijabla naziv="DomainObject.Predmet.ProtuStrankaListNazivFormated_1">
      <item>SANUS AQUA d.o.o. POREČ</item>
    </derivirana_varijabla>
  </DomainObject.Predmet.ProtuStrankaListNazivFormated>
  <DomainObject.Predmet.ProtuStrankaListNazivFormatedOIB>
    <izvorni_sadrzaj>
      <item>SANUS AQUA d.o.o. POREČ, OIB 79226951654</item>
    </izvorni_sadrzaj>
    <derivirana_varijabla naziv="DomainObject.Predmet.ProtuStrankaListNazivFormatedOIB_1">
      <item>SANUS AQUA d.o.o. POREČ, OIB 79226951654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SANUS AQUA d.o.o. POREČ</izvorni_sadrzaj>
    <derivirana_varijabla naziv="DomainObject.Predmet.ProtustrankaIDrugi_1">SANUS AQUA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SANUS AQUA d.o.o. POREČ, OIB 79226951654, Mate Vlašića 20, 52440 Poreč</izvorni_sadrzaj>
    <derivirana_varijabla naziv="DomainObject.Predmet.ProtustrankaIDrugiAdressOIB_1">SANUS AQUA d.o.o. POREČ, OIB 79226951654,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SANUS AQUA d.o.o. POREČ</item>
    </izvorni_sadrzaj>
    <derivirana_varijabla naziv="DomainObject.Predmet.SudioniciListNaziv_1">
      <item>FINANCIJSKA AGENCIJA, RC RIJEKA, PODRUŽNICA PULA, PULA</item>
      <item>SANUS AQUA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SANUS AQUA d.o.o. POREČ, OIB 79226951654, Mate Vlašića 20,52440 Poreč</item>
    </izvorni_sadrzaj>
    <derivirana_varijabla naziv="DomainObject.Predmet.SudioniciListAdressOIB_1">
      <item>FINANCIJSKA AGENCIJA, RC RIJEKA, PODRUŽNICA PULA, PULA, OIB 85821130368, Giardini 5,52100 Pula</item>
      <item>SANUS AQUA d.o.o. POREČ, OIB 79226951654,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79226951654</item>
    </izvorni_sadrzaj>
    <derivirana_varijabla naziv="DomainObject.Predmet.SudioniciListNazivOIB_1">
      <item>, OIB 85821130368</item>
      <item>, OIB 79226951654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445</properties:Words>
  <properties:Characters>2463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2017-01-12T09:51:00Z</dcterms:created>
  <dc:creator>Trgovacki sud</dc:creator>
  <cp:lastModifiedBy>wsadmin</cp:lastModifiedBy>
  <cp:lastPrinted>2017-01-11T11:16:00Z</cp:lastPrinted>
  <dcterms:modified xmlns:xsi="http://www.w3.org/2001/XMLSchema-instance" xsi:type="dcterms:W3CDTF">2017-01-12T09:52:00Z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