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2e7a" w14:paraId="22f2e7a" w:rsidRDefault="00BF30CF" w:rsidP="00BF30CF" w:rsidR="00BF30CF">
      <w:pPr>
        <w:jc w:val="right"/>
        <w15:collapsed w:val="false"/>
      </w:pPr>
      <w:r>
        <w:t>Broj: 6 St-</w:t>
      </w:r>
      <w:r w:rsidR="009E6E9E">
        <w:t>608/16-11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9E6E9E">
        <w:t xml:space="preserve">FINA RC Osijek Podružnica Osijek za otvaranje stečajnog postupka nad dužnikom </w:t>
      </w:r>
      <w:r w:rsidR="009E6E9E">
        <w:rPr>
          <w:b/>
        </w:rPr>
        <w:t>ECORURAL NET – udruga za ekološku i tradicijsku proizvodnju i ruralni turizam, Osijek, Trg L. Mirskog 3, OIB: 30662550681, reg. broj: 14003222</w:t>
      </w:r>
      <w:r w:rsidRPr="00D14516">
        <w:t>,</w:t>
      </w:r>
      <w:r>
        <w:t xml:space="preserve"> dana </w:t>
      </w:r>
      <w:r w:rsidR="009E6E9E">
        <w:t>27. ožujka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9E6E9E">
        <w:rPr>
          <w:b/>
        </w:rPr>
        <w:t>ECORURAL NET – udruga za ekološku i tradicijsku proizvodnju i ruralni turizam, Osijek, Trg L. Mirskog 3, OIB: 30662550681, reg. broj: 14003222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5B4BD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9E6E9E">
        <w:t xml:space="preserve"> </w:t>
      </w:r>
      <w:r w:rsidR="009E6E9E">
        <w:rPr>
          <w:b/>
        </w:rPr>
        <w:t>Bojan Sudarević, Osijek, Trg. b. Jelačića 27, OIB: 97806800829.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9E6E9E">
        <w:rPr>
          <w:b/>
        </w:rPr>
        <w:t>ECORURAL NET – udruga za ekološku i tradicijsku proizvodnju i ruralni turizam, Osijek, Trg L. Mirskog 3, OIB: 30662550681, reg. broj: 14003222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3220B8" w:rsidP="00275FFE" w:rsidR="003220B8">
      <w:pPr>
        <w:numPr>
          <w:ilvl w:val="0"/>
          <w:numId w:val="11"/>
        </w:numPr>
        <w:jc w:val="both"/>
      </w:pPr>
      <w:r>
        <w:t xml:space="preserve">Obvezuju se </w:t>
      </w:r>
      <w:r w:rsidR="007B0104">
        <w:t>voditeljica udruge</w:t>
      </w:r>
      <w:r>
        <w:t xml:space="preserve"> dužnika </w:t>
      </w:r>
      <w:r w:rsidR="008343D9">
        <w:t xml:space="preserve"> </w:t>
      </w:r>
      <w:r w:rsidR="009E6E9E">
        <w:t xml:space="preserve">Ljiljana Olujić, Bilje, Ivana Mažuranića 52, OIB: 36490755348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  <w:r w:rsidR="00D079C2">
        <w:t xml:space="preserve">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9E6E9E">
        <w:rPr>
          <w:b/>
        </w:rPr>
        <w:t>608-16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9E6E9E">
        <w:t>608/16</w:t>
      </w:r>
      <w:r w:rsidR="003220B8">
        <w:t xml:space="preserve"> od </w:t>
      </w:r>
      <w:r w:rsidR="009E6E9E">
        <w:t>25. studenog</w:t>
      </w:r>
      <w:r w:rsidR="003220B8">
        <w:t xml:space="preserve"> 2016. g.</w:t>
      </w:r>
      <w:r w:rsidRPr="005E551C">
        <w:t xml:space="preserve"> pokrenut je </w:t>
      </w:r>
      <w:r w:rsidR="009E6E9E">
        <w:t xml:space="preserve">prethodni </w:t>
      </w:r>
      <w:r w:rsidRPr="005E551C">
        <w:t xml:space="preserve">postupak nad dužnikom </w:t>
      </w:r>
      <w:r w:rsidR="009E6E9E">
        <w:rPr>
          <w:b/>
        </w:rPr>
        <w:t>ECORURAL NET – udruga za ekološku i tradicijsku proizvodnju i ruralni turizam, Osijek, Trg L. Mirskog 3, OIB: 30662550681, reg. broj: 14003222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9E6E9E">
        <w:t>Bojan Sudarević</w:t>
      </w:r>
      <w:r w:rsidR="003220B8">
        <w:t xml:space="preserve"> iz Osijeka</w:t>
      </w:r>
      <w:r w:rsidRPr="005E551C">
        <w:t xml:space="preserve"> te je za </w:t>
      </w:r>
      <w:r w:rsidR="009E6E9E">
        <w:t>26. siječanj 2017.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9E6E9E">
        <w:t>26. siječnja 2017.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9E6E9E" w:rsidP="007B0104" w:rsidR="009E6E9E" w:rsidRPr="009E6E9E">
      <w:pPr>
        <w:jc w:val="both"/>
        <w:rPr>
          <w:bCs/>
        </w:rPr>
      </w:pPr>
      <w:r w:rsidRPr="009E6E9E">
        <w:rPr>
          <w:bCs/>
        </w:rPr>
        <w:tab/>
      </w:r>
    </w:p>
    <w:p w:rsidRDefault="007B0104" w:rsidP="007B0104" w:rsidR="009E6E9E" w:rsidRPr="009E6E9E">
      <w:pPr>
        <w:ind w:firstLine="720"/>
        <w:jc w:val="both"/>
        <w:rPr>
          <w:bCs/>
        </w:rPr>
      </w:pPr>
      <w:r>
        <w:rPr>
          <w:bCs/>
        </w:rPr>
        <w:t>U</w:t>
      </w:r>
      <w:r w:rsidR="009E6E9E" w:rsidRPr="009E6E9E">
        <w:rPr>
          <w:bCs/>
        </w:rPr>
        <w:t>druga</w:t>
      </w:r>
      <w:r>
        <w:rPr>
          <w:bCs/>
        </w:rPr>
        <w:t xml:space="preserve"> je</w:t>
      </w:r>
      <w:r w:rsidR="009E6E9E" w:rsidRPr="009E6E9E">
        <w:rPr>
          <w:bCs/>
        </w:rPr>
        <w:t xml:space="preserve"> osnovana 01.02.2011. godine, te da je osoba ovlaštena za zastupanje Ljiljana Olujić, OIB: 36490755348. </w:t>
      </w:r>
    </w:p>
    <w:p w:rsidRDefault="009E6E9E" w:rsidP="009E6E9E" w:rsidR="009E6E9E" w:rsidRPr="009E6E9E">
      <w:pPr>
        <w:jc w:val="both"/>
        <w:rPr>
          <w:bCs/>
        </w:rPr>
      </w:pPr>
    </w:p>
    <w:p w:rsidRDefault="007B0104" w:rsidP="009E6E9E" w:rsidR="009E6E9E" w:rsidRPr="009E6E9E">
      <w:pPr>
        <w:jc w:val="both"/>
        <w:rPr>
          <w:bCs/>
        </w:rPr>
      </w:pPr>
      <w:r>
        <w:rPr>
          <w:bCs/>
        </w:rPr>
        <w:t>Nije se uspjelo</w:t>
      </w:r>
      <w:r w:rsidR="009E6E9E" w:rsidRPr="009E6E9E">
        <w:rPr>
          <w:bCs/>
        </w:rPr>
        <w:t xml:space="preserve"> stupiti u kontakt s osobom ovlaštenom za zastupanje dužnika, kako bi </w:t>
      </w:r>
      <w:r>
        <w:rPr>
          <w:bCs/>
        </w:rPr>
        <w:t xml:space="preserve">joj se </w:t>
      </w:r>
      <w:r w:rsidR="009E6E9E" w:rsidRPr="009E6E9E">
        <w:rPr>
          <w:bCs/>
        </w:rPr>
        <w:t>naloži</w:t>
      </w:r>
      <w:r>
        <w:rPr>
          <w:bCs/>
        </w:rPr>
        <w:t>lo</w:t>
      </w:r>
      <w:r w:rsidR="009E6E9E" w:rsidRPr="009E6E9E">
        <w:rPr>
          <w:bCs/>
        </w:rPr>
        <w:t xml:space="preserve"> da dostavi svu potrebnu dokumentaciju na temelju koje bi</w:t>
      </w:r>
      <w:r>
        <w:rPr>
          <w:bCs/>
        </w:rPr>
        <w:t xml:space="preserve"> se utvrdilo</w:t>
      </w:r>
      <w:r w:rsidR="009E6E9E" w:rsidRPr="009E6E9E">
        <w:rPr>
          <w:bCs/>
        </w:rPr>
        <w:t xml:space="preserve"> stvarno stanje dužnika. Također, nema saznanja tko je vodio poslovne knjige dužnika. Međutim, prove</w:t>
      </w:r>
      <w:r>
        <w:rPr>
          <w:bCs/>
        </w:rPr>
        <w:t xml:space="preserve">dene su </w:t>
      </w:r>
      <w:r w:rsidR="009E6E9E" w:rsidRPr="009E6E9E">
        <w:rPr>
          <w:bCs/>
        </w:rPr>
        <w:t>sve potrebne radnje kako bi</w:t>
      </w:r>
      <w:r>
        <w:rPr>
          <w:bCs/>
        </w:rPr>
        <w:t xml:space="preserve"> se </w:t>
      </w:r>
      <w:r w:rsidR="009E6E9E" w:rsidRPr="009E6E9E">
        <w:rPr>
          <w:bCs/>
        </w:rPr>
        <w:t>utvrdi</w:t>
      </w:r>
      <w:r>
        <w:rPr>
          <w:bCs/>
        </w:rPr>
        <w:t>l</w:t>
      </w:r>
      <w:r w:rsidR="009E6E9E" w:rsidRPr="009E6E9E">
        <w:rPr>
          <w:bCs/>
        </w:rPr>
        <w:t>o da li dužnik ima imovine kojom bi se pokrili troškovi stečajnog postupka, te namirili stečajni vjerovnici.</w:t>
      </w:r>
      <w:r w:rsidR="009E6E9E" w:rsidRPr="009E6E9E">
        <w:rPr>
          <w:bCs/>
        </w:rPr>
        <w:tab/>
      </w:r>
      <w:r w:rsidR="009E6E9E" w:rsidRPr="009E6E9E">
        <w:rPr>
          <w:bCs/>
        </w:rPr>
        <w:tab/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</w:r>
      <w:r w:rsidRPr="009E6E9E">
        <w:rPr>
          <w:bCs/>
        </w:rPr>
        <w:tab/>
      </w:r>
      <w:r w:rsidRPr="009E6E9E">
        <w:rPr>
          <w:bCs/>
        </w:rPr>
        <w:tab/>
        <w:t xml:space="preserve"> 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 xml:space="preserve">Temeljem Ispisa iz Registra udruga kao opis djelatnosti dužnika navedena je edukacija i razmjena znanja i iskustva, zajednički istraživački i razvojni projekti, povezivanje i privlačenje istraživača i stručnjaka, te tvrtki kroz nove poslovne prilike i mogućnosti, razvoj pojedinačnih klastera i ostalih članica. 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</w:r>
      <w:r w:rsidRPr="009E6E9E">
        <w:rPr>
          <w:bCs/>
        </w:rPr>
        <w:tab/>
      </w:r>
      <w:r w:rsidRPr="009E6E9E">
        <w:rPr>
          <w:bCs/>
        </w:rPr>
        <w:tab/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>Nadalje, temeljem izjave referenta Financijske agencije, Podružnice Osijek, dužnik ECORURAL NET – udruga za ekološku i tradicijsku proizvodnju i ruralni turizam, je ugasio žiro-račun na dan 25.09.2015. godine te zbog toga ne može izdati potvrdu o blokadi računa ovršenika. Međutim, u prijedlogu za otvaranje stečajnog postupka FINA je navela da dužnik na dan 01.09.2015. godine u Očevidniku redoslijeda osnova za plaćanje ima evidentirane neizvršene osnove za plaćanje u neprekinutom razdoblju od 163 dana u ukupnom iznosu od 2.100,86 kn.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>Također, budući da dužnik nije predavao JOPPD obrasce za 2014., 2015. i 2016. godinu, niti ID obrasce od 2012. godine, Ministarstvo financija - Porezna uprava, Područni ured Osijek, Ispostava Osijek nije bila u mogućnosti izdati potvrdu o stanju duga dužnika. No, temeljem kartice poreznog obveznika na dan 17.01.2017. godine, stanje duga dužnika iznosi 20.510,66 kn i to za dohodak od nesamostalnog rada te za doprinose za mirovinsko i zdravstveno osiguranje. Temeljem izjave referenta, zaduženog za poreznog obveznika ECORURAL NET, dužnik nema zaposlenih radnika.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 xml:space="preserve">Na temelju potvrde Općinskog suda u Osijeku, Zemljišno-knjižnog odjela Osijek, broj 2274/2017 od 17.01.2017. godine, razvidno je da dužnik nije upisan kao vlasnik nekretnina na području nadležnosti navedenog zemljišnoknjižnog odjela. 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 xml:space="preserve"> 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>Nadalje, na osnovu uvjerenja Ministarstva unutarnjih poslova, Policijske uprave Osječko-baranjske, Sektor upravnih i inspekcijskih poslova broj: 511-07-18/07-439/2017 od 17.01.2017. godine utvr</w:t>
      </w:r>
      <w:r w:rsidR="007B0104">
        <w:rPr>
          <w:bCs/>
        </w:rPr>
        <w:t>đeno je</w:t>
      </w:r>
      <w:r w:rsidRPr="009E6E9E">
        <w:rPr>
          <w:bCs/>
        </w:rPr>
        <w:t xml:space="preserve"> da dužnik nije evidentiran kao vlasnik vozila.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</w:r>
      <w:r w:rsidRPr="009E6E9E">
        <w:rPr>
          <w:bCs/>
        </w:rPr>
        <w:tab/>
      </w:r>
      <w:r w:rsidRPr="009E6E9E">
        <w:rPr>
          <w:bCs/>
        </w:rPr>
        <w:tab/>
      </w:r>
      <w:r w:rsidRPr="009E6E9E">
        <w:rPr>
          <w:bCs/>
        </w:rPr>
        <w:tab/>
      </w:r>
    </w:p>
    <w:p w:rsidRDefault="009E6E9E" w:rsidP="007B0104" w:rsidR="009E6E9E" w:rsidRPr="009E6E9E">
      <w:pPr>
        <w:ind w:firstLine="720"/>
        <w:jc w:val="both"/>
        <w:rPr>
          <w:bCs/>
        </w:rPr>
      </w:pPr>
      <w:r w:rsidRPr="009E6E9E">
        <w:rPr>
          <w:bCs/>
        </w:rPr>
        <w:t xml:space="preserve">Nadalje, kako </w:t>
      </w:r>
      <w:r w:rsidR="007B0104">
        <w:rPr>
          <w:bCs/>
        </w:rPr>
        <w:t>ne postoji podatak</w:t>
      </w:r>
      <w:r w:rsidRPr="009E6E9E">
        <w:rPr>
          <w:bCs/>
        </w:rPr>
        <w:t xml:space="preserve"> tko je vodio poslovne knjige dužnika, ni</w:t>
      </w:r>
      <w:r w:rsidR="007B0104">
        <w:rPr>
          <w:bCs/>
        </w:rPr>
        <w:t xml:space="preserve">je bilo </w:t>
      </w:r>
      <w:r w:rsidRPr="009E6E9E">
        <w:rPr>
          <w:bCs/>
        </w:rPr>
        <w:t xml:space="preserve"> mogućnosti utvrditi da li dužnik ima potraživanja od kupaca koji bi se eventualno mogli naplatiti ili utužiti. 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>Slijedom navedenog, budući da je stečajni dužnik prezadužen te postoj</w:t>
      </w:r>
      <w:r w:rsidR="007B0104">
        <w:rPr>
          <w:bCs/>
        </w:rPr>
        <w:t>e</w:t>
      </w:r>
      <w:r w:rsidRPr="009E6E9E">
        <w:rPr>
          <w:bCs/>
        </w:rPr>
        <w:t xml:space="preserve"> stečajni razlozi predviđeni člankom 7. Stečajnog zakona (NN 71/15), </w:t>
      </w:r>
      <w:r w:rsidR="007B0104">
        <w:rPr>
          <w:bCs/>
        </w:rPr>
        <w:t>da se</w:t>
      </w:r>
      <w:r w:rsidRPr="009E6E9E">
        <w:rPr>
          <w:bCs/>
        </w:rPr>
        <w:t xml:space="preserve"> sukladno članku 132. Stečajnog zakona (NN 71/15) pozov</w:t>
      </w:r>
      <w:r w:rsidR="007B0104">
        <w:rPr>
          <w:bCs/>
        </w:rPr>
        <w:t>u</w:t>
      </w:r>
      <w:r w:rsidRPr="009E6E9E">
        <w:rPr>
          <w:bCs/>
        </w:rPr>
        <w:t xml:space="preserve"> osobe koje imaju pravni interes za provedbom stečajnog postupka da u roku od 15 dana uplate predujam za namirenje troškova prethodnog i otvorenog stečajnog postupka u iznosu od 31.605,00 kn. Okvirno, ukupni troškovi obračunati su na sljedeći način: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Redni broj</w:t>
      </w:r>
      <w:r w:rsidRPr="009E6E9E">
        <w:rPr>
          <w:bCs/>
        </w:rPr>
        <w:tab/>
        <w:t>OPIS TROŠKOVA</w:t>
      </w:r>
      <w:r w:rsidRPr="009E6E9E">
        <w:rPr>
          <w:bCs/>
        </w:rPr>
        <w:tab/>
        <w:t>IZNOS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1.</w:t>
      </w:r>
      <w:r w:rsidRPr="009E6E9E">
        <w:rPr>
          <w:bCs/>
        </w:rPr>
        <w:tab/>
        <w:t>Troškak izrade pečata</w:t>
      </w:r>
      <w:r w:rsidRPr="009E6E9E">
        <w:rPr>
          <w:bCs/>
        </w:rPr>
        <w:tab/>
        <w:t>105,00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2.</w:t>
      </w:r>
      <w:r w:rsidRPr="009E6E9E">
        <w:rPr>
          <w:bCs/>
        </w:rPr>
        <w:tab/>
        <w:t>Troškovi zatvaranja žiro-računa</w:t>
      </w:r>
      <w:r w:rsidRPr="009E6E9E">
        <w:rPr>
          <w:bCs/>
        </w:rPr>
        <w:tab/>
        <w:t>500,00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3.</w:t>
      </w:r>
      <w:r w:rsidRPr="009E6E9E">
        <w:rPr>
          <w:bCs/>
        </w:rPr>
        <w:tab/>
        <w:t>Trošak usluge knjigovodstvenog servisa (za najmanje godinu dana)</w:t>
      </w:r>
      <w:r w:rsidRPr="009E6E9E">
        <w:rPr>
          <w:bCs/>
        </w:rPr>
        <w:tab/>
        <w:t>12.000,00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4.</w:t>
      </w:r>
      <w:r w:rsidRPr="009E6E9E">
        <w:rPr>
          <w:bCs/>
        </w:rPr>
        <w:tab/>
        <w:t>Nagrada za rad stečajnog upravitelja u bruto iznosu</w:t>
      </w:r>
      <w:r w:rsidRPr="009E6E9E">
        <w:rPr>
          <w:bCs/>
        </w:rPr>
        <w:tab/>
        <w:t>15.000,00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5.</w:t>
      </w:r>
      <w:r w:rsidRPr="009E6E9E">
        <w:rPr>
          <w:bCs/>
        </w:rPr>
        <w:tab/>
        <w:t>Trošak procjene imovine ovlaštenog sudskog vještaka</w:t>
      </w:r>
      <w:r w:rsidRPr="009E6E9E">
        <w:rPr>
          <w:bCs/>
        </w:rPr>
        <w:tab/>
        <w:t>3.000,00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>6.</w:t>
      </w:r>
      <w:r w:rsidRPr="009E6E9E">
        <w:rPr>
          <w:bCs/>
        </w:rPr>
        <w:tab/>
        <w:t xml:space="preserve">Trošak sređivanja arhivskog gradiva </w:t>
      </w:r>
      <w:r w:rsidRPr="009E6E9E">
        <w:rPr>
          <w:bCs/>
        </w:rPr>
        <w:tab/>
        <w:t>1.000,00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ab/>
        <w:t>UKUPNO</w:t>
      </w:r>
      <w:r w:rsidRPr="009E6E9E">
        <w:rPr>
          <w:bCs/>
        </w:rPr>
        <w:tab/>
        <w:t>31.605,00 kn</w:t>
      </w:r>
    </w:p>
    <w:p w:rsidRDefault="009E6E9E" w:rsidP="009E6E9E" w:rsidR="009E6E9E" w:rsidRPr="009E6E9E">
      <w:pPr>
        <w:jc w:val="both"/>
        <w:rPr>
          <w:bCs/>
        </w:rPr>
      </w:pPr>
      <w:r w:rsidRPr="009E6E9E">
        <w:rPr>
          <w:bCs/>
        </w:rPr>
        <w:t xml:space="preserve">Ako osobe koje imaju pravni interes ne predujme traženi iznos, da </w:t>
      </w:r>
      <w:r w:rsidR="007B0104">
        <w:rPr>
          <w:bCs/>
        </w:rPr>
        <w:t xml:space="preserve">se </w:t>
      </w:r>
      <w:r w:rsidRPr="009E6E9E">
        <w:rPr>
          <w:bCs/>
        </w:rPr>
        <w:t>donese odluk</w:t>
      </w:r>
      <w:r w:rsidR="007B0104">
        <w:rPr>
          <w:bCs/>
        </w:rPr>
        <w:t>a</w:t>
      </w:r>
      <w:r w:rsidRPr="009E6E9E">
        <w:rPr>
          <w:bCs/>
        </w:rPr>
        <w:t xml:space="preserve"> o otvaranju stečajnog postupka i istovremenom zaključenju budući da dužnik nema imovine koja bi bila dostatna za pokriće troškova stečajnog postupka</w:t>
      </w:r>
      <w:r w:rsidR="007B0104">
        <w:rPr>
          <w:bCs/>
        </w:rPr>
        <w:t xml:space="preserve"> te da se </w:t>
      </w:r>
      <w:r w:rsidRPr="009E6E9E">
        <w:rPr>
          <w:bCs/>
        </w:rPr>
        <w:t xml:space="preserve">obveže </w:t>
      </w:r>
      <w:r w:rsidR="007B0104">
        <w:rPr>
          <w:bCs/>
        </w:rPr>
        <w:t>voditeljica udruge dužnika</w:t>
      </w:r>
      <w:r w:rsidRPr="009E6E9E">
        <w:rPr>
          <w:bCs/>
        </w:rPr>
        <w:t xml:space="preserve"> da kao novi imatelj preuzme arhivsko gradivo dužnika na čuvanje i operativno korištenje, te da se obveže gradivo savjesno čuvati, sukladno pozitivnim propisima, a pod prijetnjom zakonskih posljedica propisanih odredbama članka 177., 178. i 180. Stečajnog zakona (NN 71/15) i članka 66. Zakona o arhivskom gradivu i arhivima (NN 105/97).</w:t>
      </w:r>
    </w:p>
    <w:p w:rsidRDefault="009E6E9E" w:rsidP="009E6E9E" w:rsidR="009E6E9E" w:rsidRPr="009E6E9E">
      <w:pPr>
        <w:jc w:val="both"/>
        <w:rPr>
          <w:bCs/>
        </w:rPr>
      </w:pPr>
    </w:p>
    <w:p w:rsidRDefault="009E6E9E" w:rsidP="009E6E9E" w:rsidR="008343D9">
      <w:pPr>
        <w:jc w:val="both"/>
        <w:rPr>
          <w:bCs/>
        </w:rPr>
      </w:pPr>
      <w:r w:rsidRPr="009E6E9E">
        <w:rPr>
          <w:bCs/>
        </w:rPr>
        <w:tab/>
        <w:t xml:space="preserve">Zamjenik ŽDO </w:t>
      </w:r>
      <w:r>
        <w:rPr>
          <w:bCs/>
        </w:rPr>
        <w:t>se suglasio s</w:t>
      </w:r>
      <w:r w:rsidRPr="009E6E9E">
        <w:rPr>
          <w:bCs/>
        </w:rPr>
        <w:t xml:space="preserve"> prijedlogom privremenog stečajnog upravitelja te s njegovim izvješćem.</w:t>
      </w:r>
    </w:p>
    <w:p w:rsidRDefault="008343D9" w:rsidP="00F01EE1" w:rsidR="008343D9">
      <w:pPr>
        <w:jc w:val="both"/>
        <w:rPr>
          <w:b/>
        </w:rPr>
      </w:pPr>
    </w:p>
    <w:p w:rsidRDefault="00D079C2" w:rsidP="00D079C2" w:rsidR="00D079C2">
      <w:pPr>
        <w:ind w:firstLine="708"/>
        <w:jc w:val="both"/>
      </w:pPr>
      <w:r w:rsidRPr="008343D9">
        <w:t>Rješenjem ovoga suda broj St-</w:t>
      </w:r>
      <w:r w:rsidR="009E6E9E">
        <w:t>608/16</w:t>
      </w:r>
      <w:r w:rsidRPr="008343D9">
        <w:t xml:space="preserve"> od </w:t>
      </w:r>
      <w:r w:rsidR="009E6E9E">
        <w:t>31. siječnja 2017. g.</w:t>
      </w:r>
      <w:r w:rsidRPr="008343D9">
        <w:t xml:space="preserve"> pozvane su osobe koje imaju pravni interes da se provede stečajni postupak nad dužnikom da u roku od 15 dana solidarno uplate na sudski depozit ovoga suda iznos od </w:t>
      </w:r>
      <w:r w:rsidR="008343D9">
        <w:t>31.605,00</w:t>
      </w:r>
      <w:r w:rsidRPr="008343D9">
        <w:t xml:space="preserve"> kn na ime predujma za pokriće troškova kako prethodnog tako i otvorenog stečajnog postupka.</w:t>
      </w:r>
    </w:p>
    <w:p w:rsidRDefault="0085150B" w:rsidP="00D079C2" w:rsidR="0085150B" w:rsidRPr="008343D9">
      <w:pPr>
        <w:ind w:firstLine="708"/>
        <w:jc w:val="both"/>
      </w:pPr>
    </w:p>
    <w:p w:rsidRDefault="007D2041" w:rsidP="00D079C2" w:rsidR="007D2041">
      <w:pPr>
        <w:ind w:firstLine="708"/>
        <w:jc w:val="both"/>
      </w:pPr>
      <w:r w:rsidRPr="008343D9">
        <w:lastRenderedPageBreak/>
        <w:t xml:space="preserve">Navedeno rješenje objavljeno je </w:t>
      </w:r>
      <w:r w:rsidR="00831D30" w:rsidRPr="008343D9">
        <w:t xml:space="preserve">na e-oglasnoj ploči Trgovačkog suda u Osijeku dana </w:t>
      </w:r>
      <w:r w:rsidR="009E6E9E">
        <w:t>1. veljače 2017. g.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9E6E9E" w:rsidR="008343D9" w:rsidRPr="00E209A5">
      <w:pPr>
        <w:pStyle w:val="Bezproreda"/>
        <w:ind w:firstLine="708"/>
      </w:pPr>
      <w:r w:rsidRPr="00B654E2">
        <w:t xml:space="preserve">Sud je proveo uvid u priloženu dokumentaciju i to: </w:t>
      </w:r>
      <w:r w:rsidR="009E6E9E">
        <w:t>prijedlog FINE za  otvaranje st. postupka od 16.3.2016. g., ispis iz registra udruga na dan 21.3.2016. g. i na dan 17.1.2017. g., stanje računa poreznog obveznika Porezne uprave na dan 17.1.2017. g., Potvrda zk. odjela Osijek od 17.1.2017. g., Uvjerenje MUP PU Osječko-baranjska od 17.1.2017.g.</w:t>
      </w:r>
    </w:p>
    <w:p w:rsidRDefault="006A7184" w:rsidP="008343D9" w:rsidR="006A7184" w:rsidRPr="008343D9">
      <w:pPr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9E6E9E">
        <w:t>Bojan Sudarević</w:t>
      </w:r>
      <w:r w:rsidR="005D49B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9E6E9E">
        <w:t xml:space="preserve">27. ožujka </w:t>
      </w:r>
      <w:r w:rsidR="00E45C1E">
        <w:t>2017. g.</w:t>
      </w:r>
    </w:p>
    <w:p w:rsidRDefault="00590AC7" w:rsidP="00F058D9" w:rsidR="00590AC7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7B0104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EB20E7" w:rsidR="007D2041" w:rsidRPr="008343D9">
      <w:pPr>
        <w:tabs>
          <w:tab w:pos="4425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9E6E9E">
        <w:t>Bojan Sudarević</w:t>
      </w:r>
    </w:p>
    <w:p w:rsidRDefault="00DD1315" w:rsidP="006A7184" w:rsidR="00DF5F6A">
      <w:pPr>
        <w:tabs>
          <w:tab w:pos="5580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D079C2">
        <w:t>Osijek</w:t>
      </w:r>
      <w:r w:rsidR="006A7184">
        <w:tab/>
      </w:r>
    </w:p>
    <w:p w:rsidRDefault="005D49B4" w:rsidP="00163859" w:rsidR="00EB20E7">
      <w:pPr>
        <w:tabs>
          <w:tab w:pos="3225" w:val="left"/>
          <w:tab w:pos="6105" w:val="left"/>
        </w:tabs>
        <w:jc w:val="both"/>
      </w:pPr>
      <w:r>
        <w:t>3</w:t>
      </w:r>
      <w:r w:rsidR="007D7E9A" w:rsidRPr="0017695F">
        <w:t>. dužnik</w:t>
      </w:r>
    </w:p>
    <w:p w:rsidRDefault="005D49B4" w:rsidP="00E45C1E" w:rsidR="008343D9">
      <w:pPr>
        <w:tabs>
          <w:tab w:pos="3225" w:val="left"/>
          <w:tab w:pos="6105" w:val="left"/>
        </w:tabs>
        <w:jc w:val="both"/>
      </w:pPr>
      <w:r>
        <w:t xml:space="preserve">4. z.z. dužnika </w:t>
      </w:r>
      <w:r w:rsidR="009E6E9E">
        <w:t>Ljiljana Olujić, Bilje, Ivana Mažuranića 52</w:t>
      </w:r>
    </w:p>
    <w:p w:rsidRDefault="005D49B4" w:rsidP="00E45C1E" w:rsidR="00163859">
      <w:pPr>
        <w:tabs>
          <w:tab w:pos="3225" w:val="left"/>
          <w:tab w:pos="6105" w:val="left"/>
        </w:tabs>
        <w:jc w:val="both"/>
      </w:pPr>
      <w:r>
        <w:t xml:space="preserve">5. </w:t>
      </w:r>
      <w:r w:rsidR="007D7E9A">
        <w:t>e-</w:t>
      </w:r>
      <w:r w:rsidR="00DF5F6A" w:rsidRPr="007D7E9A">
        <w:t>ogl. pl.</w:t>
      </w:r>
      <w:r w:rsidR="00E45C1E">
        <w:tab/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6</w:t>
      </w:r>
      <w:r w:rsidR="00163859">
        <w:t>. Registar</w:t>
      </w:r>
      <w:r w:rsidR="005456F8">
        <w:t xml:space="preserve"> TS Osijek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FINA</w:t>
      </w:r>
    </w:p>
    <w:p w:rsidRDefault="005D49B4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 xml:space="preserve">. kal. </w:t>
      </w:r>
      <w:r w:rsidR="009E6E9E">
        <w:t>27.4.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FC46D3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345" w:rsidR="00303345">
      <w:r>
        <w:separator/>
      </w:r>
    </w:p>
  </w:endnote>
  <w:endnote w:id="0" w:type="continuationSeparator">
    <w:p w:rsidRDefault="00303345" w:rsidR="00303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345" w:rsidR="00303345">
      <w:r>
        <w:separator/>
      </w:r>
    </w:p>
  </w:footnote>
  <w:footnote w:id="0" w:type="continuationSeparator">
    <w:p w:rsidRDefault="00303345" w:rsidR="00303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46D3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9E6E9E" w:rsidP="009E6E9E" w:rsidR="009E6E9E">
    <w:pPr>
      <w:jc w:val="right"/>
    </w:pPr>
    <w:r>
      <w:t>Broj: 6 St-608/16-11</w:t>
    </w:r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3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6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19"/>
  </w:num>
  <w:num w:numId="4">
    <w:abstractNumId w:val="10"/>
  </w:num>
  <w:num w:numId="5">
    <w:abstractNumId w:val="23"/>
  </w:num>
  <w:num w:numId="6">
    <w:abstractNumId w:val="26"/>
  </w:num>
  <w:num w:numId="7">
    <w:abstractNumId w:val="17"/>
  </w:num>
  <w:num w:numId="8">
    <w:abstractNumId w:val="22"/>
  </w:num>
  <w:num w:numId="9">
    <w:abstractNumId w:val="3"/>
  </w:num>
  <w:num w:numId="10">
    <w:abstractNumId w:val="1"/>
  </w:num>
  <w:num w:numId="11">
    <w:abstractNumId w:val="24"/>
  </w:num>
  <w:num w:numId="12">
    <w:abstractNumId w:val="6"/>
  </w:num>
  <w:num w:numId="13">
    <w:abstractNumId w:val="8"/>
  </w:num>
  <w:num w:numId="14">
    <w:abstractNumId w:val="20"/>
  </w:num>
  <w:num w:numId="15">
    <w:abstractNumId w:val="25"/>
  </w:num>
  <w:num w:numId="16">
    <w:abstractNumId w:val="0"/>
  </w:num>
  <w:num w:numId="17">
    <w:abstractNumId w:val="7"/>
  </w:num>
  <w:num w:numId="18">
    <w:abstractNumId w:val="14"/>
  </w:num>
  <w:num w:numId="19">
    <w:abstractNumId w:val="16"/>
  </w:num>
  <w:num w:numId="20">
    <w:abstractNumId w:val="4"/>
  </w:num>
  <w:num w:numId="21">
    <w:abstractNumId w:val="21"/>
  </w:num>
  <w:num w:numId="22">
    <w:abstractNumId w:val="12"/>
  </w:num>
  <w:num w:numId="23">
    <w:abstractNumId w:val="5"/>
  </w:num>
  <w:num w:numId="24">
    <w:abstractNumId w:val="15"/>
  </w:num>
  <w:num w:numId="25">
    <w:abstractNumId w:val="9"/>
  </w:num>
  <w:num w:numId="26">
    <w:abstractNumId w:val="18"/>
  </w:num>
  <w:num w:numId="2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03345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B0104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E6E9E"/>
    <w:rsid w:val="00A11D2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C46D3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46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46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6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6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6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C46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46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6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6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6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St-608/2016</izvorni_sadrzaj>
    <derivirana_varijabla naziv="DomainObject.Predmet.OznakaBroj_1">St-608/2016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ECORURAL NET - UDRUGA ZA EKOLOŠKU I TRADICIJSKU PROIZVODNJU I RURALNI TURIZAM</izvorni_sadrzaj>
    <derivirana_varijabla naziv="DomainObject.Predmet.ProtustrankaFormated_1">  ECORURAL NET - UDRUGA ZA EKOLOŠKU I TRADICIJSKU PROIZVODNJU I RURALNI TURIZAM</derivirana_varijabla>
  </DomainObject.Predmet.ProtustrankaFormated>
  <DomainObject.Predmet.ProtustrankaFormatedOIB>
    <izvorni_sadrzaj>  ECORURAL NET - UDRUGA ZA EKOLOŠKU I TRADICIJSKU PROIZVODNJU I RURALNI TURIZAM, OIB 30662550681</izvorni_sadrzaj>
    <derivirana_varijabla naziv="DomainObject.Predmet.ProtustrankaFormatedOIB_1">  ECORURAL NET - UDRUGA ZA EKOLOŠKU I TRADICIJSKU PROIZVODNJU I RURALNI TURIZAM, OIB 30662550681</derivirana_varijabla>
  </DomainObject.Predmet.ProtustrankaFormatedOIB>
  <DomainObject.Predmet.ProtustrankaFormatedWithAdress>
    <izvorni_sadrzaj> ECORURAL NET - UDRUGA ZA EKOLOŠKU I TRADICIJSKU PROIZVODNJU I RURALNI TURIZAM, Trg Lava Mirskog 3, 31000 Osijek</izvorni_sadrzaj>
    <derivirana_varijabla naziv="DomainObject.Predmet.ProtustrankaFormatedWithAdress_1"> ECORURAL NET - UDRUGA ZA EKOLOŠKU I TRADICIJSKU PROIZVODNJU I RURALNI TURIZAM, Trg Lava Mirskog 3, 31000 Osijek</derivirana_varijabla>
  </DomainObject.Predmet.ProtustrankaFormatedWithAdress>
  <DomainObject.Predmet.ProtustrankaFormatedWithAdressOIB>
    <izvorni_sadrzaj> ECORURAL NET - UDRUGA ZA EKOLOŠKU I TRADICIJSKU PROIZVODNJU I RURALNI TURIZAM, OIB 30662550681, Trg Lava Mirskog 3, 31000 Osijek</izvorni_sadrzaj>
    <derivirana_varijabla naziv="DomainObject.Predmet.ProtustrankaFormatedWithAdressOIB_1"> ECORURAL NET - UDRUGA ZA EKOLOŠKU I TRADICIJSKU PROIZVODNJU I RURALNI TURIZAM, OIB 30662550681, Trg Lava Mirskog 3, 31000 Osijek</derivirana_varijabla>
  </DomainObject.Predmet.ProtustrankaFormatedWithAdressOIB>
  <DomainObject.Predmet.ProtustrankaWithAdress>
    <izvorni_sadrzaj>ECORURAL NET - UDRUGA ZA EKOLOŠKU I TRADICIJSKU PROIZVODNJU I RURALNI TURIZAM Trg Lava Mirskog 3, 31000 Osijek</izvorni_sadrzaj>
    <derivirana_varijabla naziv="DomainObject.Predmet.ProtustrankaWithAdress_1">ECORURAL NET - UDRUGA ZA EKOLOŠKU I TRADICIJSKU PROIZVODNJU I RURALNI TURIZAM Trg Lava Mirskog 3, 31000 Osijek</derivirana_varijabla>
  </DomainObject.Predmet.ProtustrankaWithAdress>
  <DomainObject.Predmet.ProtustrankaWithAdressOIB>
    <izvorni_sadrzaj>ECORURAL NET - UDRUGA ZA EKOLOŠKU I TRADICIJSKU PROIZVODNJU I RURALNI TURIZAM, OIB 30662550681, Trg Lava Mirskog 3, 31000 Osijek</izvorni_sadrzaj>
    <derivirana_varijabla naziv="DomainObject.Predmet.ProtustrankaWithAdressOIB_1">ECORURAL NET - UDRUGA ZA EKOLOŠKU I TRADICIJSKU PROIZVODNJU I RURALNI TURIZAM, OIB 30662550681, Trg Lava Mirskog 3, 31000 Osijek</derivirana_varijabla>
  </DomainObject.Predmet.ProtustrankaWithAdressOIB>
  <DomainObject.Predmet.ProtustrankaNazivFormated>
    <izvorni_sadrzaj>ECORURAL NET - UDRUGA ZA EKOLOŠKU I TRADICIJSKU PROIZVODNJU I RURALNI TURIZAM</izvorni_sadrzaj>
    <derivirana_varijabla naziv="DomainObject.Predmet.ProtustrankaNazivFormated_1">ECORURAL NET - UDRUGA ZA EKOLOŠKU I TRADICIJSKU PROIZVODNJU I RURALNI TURIZAM</derivirana_varijabla>
  </DomainObject.Predmet.ProtustrankaNazivFormated>
  <DomainObject.Predmet.ProtustrankaNazivFormatedOIB>
    <izvorni_sadrzaj>ECORURAL NET - UDRUGA ZA EKOLOŠKU I TRADICIJSKU PROIZVODNJU I RURALNI TURIZAM, OIB 30662550681</izvorni_sadrzaj>
    <derivirana_varijabla naziv="DomainObject.Predmet.ProtustrankaNazivFormatedOIB_1">ECORURAL NET - UDRUGA ZA EKOLOŠKU I TRADICIJSKU PROIZVODNJU I RURALNI TURIZAM, OIB 30662550681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ECORURAL NET - UDRUGA ZA EKOLOŠKU I TRADICIJSKU PROIZVODNJU I RURALNI TURIZAM</item>
    </izvorni_sadrzaj>
    <derivirana_varijabla naziv="DomainObject.Predmet.ProtuStrankaListFormated_1">
      <item>ECORURAL NET - UDRUGA ZA EKOLOŠKU I TRADICIJSKU PROIZVODNJU I RURALNI TURIZAM</item>
    </derivirana_varijabla>
  </DomainObject.Predmet.ProtuStrankaListFormated>
  <DomainObject.Predmet.ProtuStrankaListFormatedOIB>
    <izvorni_sadrzaj>
      <item>ECORURAL NET - UDRUGA ZA EKOLOŠKU I TRADICIJSKU PROIZVODNJU I RURALNI TURIZAM, OIB 30662550681</item>
    </izvorni_sadrzaj>
    <derivirana_varijabla naziv="DomainObject.Predmet.ProtuStrankaListFormatedOIB_1">
      <item>ECORURAL NET - UDRUGA ZA EKOLOŠKU I TRADICIJSKU PROIZVODNJU I RURALNI TURIZAM, OIB 30662550681</item>
    </derivirana_varijabla>
  </DomainObject.Predmet.ProtuStrankaListFormatedOIB>
  <DomainObject.Predmet.ProtuStrankaListFormatedWithAdress>
    <izvorni_sadrzaj>
      <item>ECORURAL NET - UDRUGA ZA EKOLOŠKU I TRADICIJSKU PROIZVODNJU I RURALNI TURIZAM, Trg Lava Mirskog 3, 31000 Osijek</item>
    </izvorni_sadrzaj>
    <derivirana_varijabla naziv="DomainObject.Predmet.ProtuStrankaListFormatedWithAdress_1">
      <item>ECORURAL NET - UDRUGA ZA EKOLOŠKU I TRADICIJSKU PROIZVODNJU I RURALNI TURIZAM, Trg Lava Mirskog 3, 31000 Osijek</item>
    </derivirana_varijabla>
  </DomainObject.Predmet.ProtuStrankaListFormatedWithAdress>
  <DomainObject.Predmet.ProtuStrankaListFormatedWithAdressOIB>
    <izvorni_sadrzaj>
      <item>ECORURAL NET - UDRUGA ZA EKOLOŠKU I TRADICIJSKU PROIZVODNJU I RURALNI TURIZAM, OIB 30662550681, Trg Lava Mirskog 3, 31000 Osijek</item>
    </izvorni_sadrzaj>
    <derivirana_varijabla naziv="DomainObject.Predmet.ProtuStrankaListFormatedWithAdressOIB_1">
      <item>ECORURAL NET - UDRUGA ZA EKOLOŠKU I TRADICIJSKU PROIZVODNJU I RURALNI TURIZAM, OIB 30662550681, Trg Lava Mirskog 3, 31000 Osijek</item>
    </derivirana_varijabla>
  </DomainObject.Predmet.ProtuStrankaListFormatedWithAdressOIB>
  <DomainObject.Predmet.ProtuStrankaListNazivFormated>
    <izvorni_sadrzaj>
      <item>ECORURAL NET - UDRUGA ZA EKOLOŠKU I TRADICIJSKU PROIZVODNJU I RURALNI TURIZAM</item>
    </izvorni_sadrzaj>
    <derivirana_varijabla naziv="DomainObject.Predmet.ProtuStrankaListNazivFormated_1">
      <item>ECORURAL NET - UDRUGA ZA EKOLOŠKU I TRADICIJSKU PROIZVODNJU I RURALNI TURIZAM</item>
    </derivirana_varijabla>
  </DomainObject.Predmet.ProtuStrankaListNazivFormated>
  <DomainObject.Predmet.ProtuStrankaListNazivFormatedOIB>
    <izvorni_sadrzaj>
      <item>ECORURAL NET - UDRUGA ZA EKOLOŠKU I TRADICIJSKU PROIZVODNJU I RURALNI TURIZAM, OIB 30662550681</item>
    </izvorni_sadrzaj>
    <derivirana_varijabla naziv="DomainObject.Predmet.ProtuStrankaListNazivFormatedOIB_1">
      <item>ECORURAL NET - UDRUGA ZA EKOLOŠKU I TRADICIJSKU PROIZVODNJU I RURALNI TURIZAM, OIB 30662550681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ECORURAL NET - UDRUGA ZA EKOLOŠKU I TRADICIJSKU PROIZVODNJU I RURALNI TURIZAM</izvorni_sadrzaj>
    <derivirana_varijabla naziv="DomainObject.Predmet.ProtustrankaIDrugi_1">ECORURAL NET - UDRUGA ZA EKOLOŠKU I TRADICIJSKU PROIZVODNJU I RURALNI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ECORURAL NET - UDRUGA ZA EKOLOŠKU I TRADICIJSKU PROIZVODNJU I RURALNI TURIZAM, OIB 30662550681, Trg Lava Mirskog 3, 31000 Osijek</izvorni_sadrzaj>
    <derivirana_varijabla naziv="DomainObject.Predmet.ProtustrankaIDrugiAdressOIB_1">ECORURAL NET - UDRUGA ZA EKOLOŠKU I TRADICIJSKU PROIZVODNJU I RURALNI TURIZAM, OIB 30662550681, Trg Lava Mirskog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ECORURAL NET - UDRUGA ZA EKOLOŠKU I TRADICIJSKU PROIZVODNJU I RURALNI TURIZAM</item>
    </izvorni_sadrzaj>
    <derivirana_varijabla naziv="DomainObject.Predmet.SudioniciListNaziv_1">
      <item>FINA RC OSIJEK</item>
      <item>ECORURAL NET - UDRUGA ZA EKOLOŠKU I TRADICIJSKU PROIZVODNJU I RURALNI TURIZAM</item>
    </derivirana_varijabla>
  </DomainObject.Predmet.SudioniciListNaziv>
  <DomainObject.Predmet.SudioniciListAdressOIB>
    <izvorni_sadrzaj>
      <item>FINA RC OSIJEK, OIB 85821130368</item>
      <item>ECORURAL NET - UDRUGA ZA EKOLOŠKU I TRADICIJSKU PROIZVODNJU I RURALNI TURIZAM, OIB 30662550681, Trg Lava Mirskog 3,31000 Osijek</item>
    </izvorni_sadrzaj>
    <derivirana_varijabla naziv="DomainObject.Predmet.SudioniciListAdressOIB_1">
      <item>FINA RC OSIJEK, OIB 85821130368</item>
      <item>ECORURAL NET - UDRUGA ZA EKOLOŠKU I TRADICIJSKU PROIZVODNJU I RURALNI TURIZAM, OIB 30662550681, Trg Lava Mirskog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30662550681</item>
    </izvorni_sadrzaj>
    <derivirana_varijabla naziv="DomainObject.Predmet.SudioniciListNazivOIB_1">
      <item>, OIB 85821130368</item>
      <item>, OIB 30662550681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4BAB5F-D526-4C78-A201-07A4596E1C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1315</properties:Words>
  <properties:Characters>7404</properties:Characters>
  <properties:Lines>224</properties:Lines>
  <properties:Paragraphs>56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8898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2017-03-27T08:27:00Z</dcterms:created>
  <dc:creator>dsekulic</dc:creator>
  <cp:lastModifiedBy>Danijela Sekulić</cp:lastModifiedBy>
  <cp:lastPrinted>2017-02-24T12:22:00Z</cp:lastPrinted>
  <dcterms:modified xmlns:xsi="http://www.w3.org/2001/XMLSchema-instance" xsi:type="dcterms:W3CDTF">2017-03-27T08:46:00Z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