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37c8" w14:paraId="7a737c8" w:rsidRDefault="00434476" w:rsidP="00434476" w:rsidR="00434476" w:rsidRPr="00831910">
      <w:pPr>
        <w15:collapsed w:val="false"/>
      </w:pPr>
      <w:bookmarkStart w:name="_GoBack" w:id="0"/>
      <w:bookmarkEnd w:id="0"/>
      <w:r w:rsidRPr="00831910">
        <w:t xml:space="preserve">                    </w:t>
      </w:r>
      <w:r w:rsidRPr="00831910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910">
        <w:t xml:space="preserve">                                                            </w:t>
      </w:r>
    </w:p>
    <w:p w:rsidRDefault="00434476" w:rsidP="00434476" w:rsidR="00434476" w:rsidRPr="00831910">
      <w:r w:rsidRPr="00831910">
        <w:t xml:space="preserve">     REPUBLIKA HRVATSKA </w:t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</w:r>
      <w:r>
        <w:tab/>
        <w:t xml:space="preserve">   2 St-919</w:t>
      </w:r>
      <w:r w:rsidRPr="00831910">
        <w:t>/</w:t>
      </w:r>
      <w:r>
        <w:t>20</w:t>
      </w:r>
      <w:r w:rsidRPr="00831910">
        <w:t>16-</w:t>
      </w:r>
      <w:r>
        <w:t>154</w:t>
      </w:r>
    </w:p>
    <w:p w:rsidRDefault="00434476" w:rsidP="00434476" w:rsidR="00434476" w:rsidRPr="00831910">
      <w:r w:rsidRPr="00831910">
        <w:t xml:space="preserve"> TRGOVAČKI SUD U PAZINU </w:t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  <w:t xml:space="preserve">     </w:t>
      </w:r>
    </w:p>
    <w:p w:rsidRDefault="00434476" w:rsidP="00434476" w:rsidR="00434476" w:rsidRPr="00831910">
      <w:r w:rsidRPr="00831910">
        <w:t xml:space="preserve">     52000 PAZIN, Dršćevka 1</w:t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  <w:t xml:space="preserve">      </w:t>
      </w:r>
    </w:p>
    <w:p w:rsidRDefault="00CA26B7" w:rsidP="00434476" w:rsidR="003C6CDE">
      <w:r>
        <w:tab/>
      </w:r>
      <w:r>
        <w:tab/>
      </w:r>
      <w:r>
        <w:tab/>
      </w:r>
      <w:r>
        <w:tab/>
      </w:r>
      <w:r>
        <w:tab/>
      </w:r>
    </w:p>
    <w:p w:rsidRDefault="00434476" w:rsidP="00434476" w:rsidR="00434476" w:rsidRPr="00831910">
      <w:pPr>
        <w:jc w:val="center"/>
      </w:pPr>
      <w:r w:rsidRPr="00831910">
        <w:t>R E P U B L I K A  H R V A T S K A</w:t>
      </w:r>
    </w:p>
    <w:p w:rsidRDefault="00434476" w:rsidP="00434476" w:rsidR="00434476" w:rsidRPr="00831910"/>
    <w:p w:rsidRDefault="00434476" w:rsidP="00434476" w:rsidR="00434476" w:rsidRPr="00831910">
      <w:pPr>
        <w:jc w:val="center"/>
      </w:pPr>
      <w:r w:rsidRPr="00831910">
        <w:t>R J E Š E NJ E</w:t>
      </w:r>
    </w:p>
    <w:p w:rsidRDefault="00434476" w:rsidP="00434476" w:rsidR="00434476" w:rsidRPr="00831910">
      <w:pPr>
        <w:ind w:firstLine="708"/>
        <w:jc w:val="both"/>
      </w:pPr>
    </w:p>
    <w:p w:rsidRDefault="00434476" w:rsidP="00434476" w:rsidR="00434476" w:rsidRPr="00831910">
      <w:pPr>
        <w:ind w:firstLine="708"/>
        <w:jc w:val="both"/>
      </w:pPr>
      <w:r w:rsidRPr="00831910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 xml:space="preserve">, Poreč, </w:t>
      </w:r>
      <w:r w:rsidRPr="00FA1C1F">
        <w:t>Vukovarska 19, OIB: 63062784520</w:t>
      </w:r>
      <w:r w:rsidRPr="00831910">
        <w:t xml:space="preserve">, </w:t>
      </w:r>
      <w:r>
        <w:t>2. ožujka 2018</w:t>
      </w:r>
      <w:r w:rsidRPr="00831910">
        <w:t xml:space="preserve">. </w:t>
      </w:r>
    </w:p>
    <w:p w:rsidRDefault="00434476" w:rsidP="00434476" w:rsidR="00434476" w:rsidRPr="00831910"/>
    <w:p w:rsidRDefault="00434476" w:rsidP="00434476" w:rsidR="00434476" w:rsidRPr="00831910">
      <w:pPr>
        <w:jc w:val="center"/>
      </w:pPr>
      <w:r w:rsidRPr="00831910">
        <w:t>r i j e š i o  j e</w:t>
      </w:r>
    </w:p>
    <w:p w:rsidRDefault="00434476" w:rsidP="00434476" w:rsidR="00434476" w:rsidRPr="00831910"/>
    <w:p w:rsidRDefault="00434476" w:rsidP="00434476" w:rsidR="00434476">
      <w:pPr>
        <w:ind w:firstLine="708"/>
        <w:jc w:val="both"/>
      </w:pPr>
      <w:r w:rsidRPr="00831910">
        <w:t>I.</w:t>
      </w:r>
      <w:r w:rsidRPr="00831910">
        <w:tab/>
      </w:r>
      <w:r w:rsidR="00A10345">
        <w:t>Miliji Miroviću iz Poreča, Bruna Valen</w:t>
      </w:r>
      <w:r w:rsidR="00A10345" w:rsidRPr="00A10345">
        <w:t xml:space="preserve">tija 6, OIB: </w:t>
      </w:r>
      <w:r w:rsidR="00A10345" w:rsidRPr="00A10345">
        <w:rPr>
          <w:rFonts w:eastAsiaTheme="minorHAnsi"/>
          <w:bCs w:val="false"/>
          <w:lang w:eastAsia="en-US"/>
        </w:rPr>
        <w:t xml:space="preserve">78801503418, </w:t>
      </w:r>
      <w:r w:rsidR="00A10345" w:rsidRPr="00A10345">
        <w:t>koj</w:t>
      </w:r>
      <w:r w:rsidR="00A10345">
        <w:t>i je bio ovlaštena osoba za zastupanje TIM 90 d.d., Poreč, Vukovarska 19, OIB: 63062784520</w:t>
      </w:r>
      <w:r w:rsidRPr="00831910">
        <w:t xml:space="preserve">, izriče se novčana kazna u iznosu </w:t>
      </w:r>
      <w:r w:rsidR="00A10345">
        <w:t>10</w:t>
      </w:r>
      <w:r w:rsidRPr="00831910">
        <w:t>.000,00 kn (</w:t>
      </w:r>
      <w:r w:rsidR="00A10345">
        <w:t>deset</w:t>
      </w:r>
      <w:r w:rsidRPr="00831910">
        <w:t>tisuć</w:t>
      </w:r>
      <w:r w:rsidR="00A10345">
        <w:t>a</w:t>
      </w:r>
      <w:r w:rsidRPr="00831910">
        <w:t xml:space="preserve"> kuna) te mu se nalaže da u roku od 8 dana od primitka ovog rješenja izrečenu novčanu kaznu plati u korist Državnog proračuna RH, Zagreb, Katančićeva 5, IBAN HR1210010051863000160, model HR63, poziv na broj 6076-48752-</w:t>
      </w:r>
      <w:r w:rsidR="00A10345">
        <w:t>919</w:t>
      </w:r>
      <w:r w:rsidRPr="00831910">
        <w:t>16</w:t>
      </w:r>
      <w:r w:rsidR="00A10345">
        <w:t xml:space="preserve"> (te da sudu dostavi dokaz o izvršenoj uplati)</w:t>
      </w:r>
      <w:r w:rsidRPr="00831910">
        <w:t>, a u protivnom kazna će se izvršiti po službenoj dužnosti tako što će sud u daljnjem roku od 8 dana na ovo rješenje staviti potvrdu o ovršnosti i istog dostaviti Financijskoj agenciji radi izravne naplate provedbom ovrhe na novčanim sredstvima kažnjene osobe, u skladu s odredbama zakona koji uređuje provedbu ovrhe na novčanim sredstvima.</w:t>
      </w:r>
    </w:p>
    <w:p w:rsidRDefault="00434476" w:rsidP="00434476" w:rsidR="00434476" w:rsidRPr="00831910">
      <w:pPr>
        <w:ind w:firstLine="708"/>
        <w:jc w:val="both"/>
      </w:pPr>
    </w:p>
    <w:p w:rsidRDefault="00434476" w:rsidP="00434476" w:rsidR="00434476">
      <w:pPr>
        <w:jc w:val="both"/>
      </w:pPr>
      <w:r>
        <w:tab/>
      </w:r>
      <w:r w:rsidRPr="00831910">
        <w:t>II.</w:t>
      </w:r>
      <w:r w:rsidRPr="00831910">
        <w:tab/>
        <w:t xml:space="preserve">Nalaže se Financijskoj agenciji da provede ovrhu pljenidbom i prijenosom sredstava kažnjene osobe </w:t>
      </w:r>
      <w:r w:rsidR="00A10345">
        <w:t xml:space="preserve">Milije Mirovića iz Poreča, Bruna Valentija 6, OIB: </w:t>
      </w:r>
      <w:r w:rsidR="00A10345" w:rsidRPr="00A10345">
        <w:rPr>
          <w:rFonts w:eastAsiaTheme="minorHAnsi"/>
          <w:bCs w:val="false"/>
          <w:lang w:eastAsia="en-US"/>
        </w:rPr>
        <w:t>78801503418</w:t>
      </w:r>
      <w:r w:rsidR="00A10345">
        <w:rPr>
          <w:rFonts w:eastAsiaTheme="minorHAnsi"/>
          <w:bCs w:val="false"/>
          <w:lang w:eastAsia="en-US"/>
        </w:rPr>
        <w:t xml:space="preserve">, </w:t>
      </w:r>
      <w:r w:rsidRPr="00831910">
        <w:t xml:space="preserve">na svim njegovim računima i oročenim novčanim sredstvima kod svih banaka kod kojih kažnjena osoba ima račune koji se vode pod njegovim osobnim identifikacijskim brojem (OIB: </w:t>
      </w:r>
      <w:r w:rsidR="00A10345" w:rsidRPr="00A10345">
        <w:rPr>
          <w:rFonts w:eastAsiaTheme="minorHAnsi"/>
          <w:bCs w:val="false"/>
          <w:lang w:eastAsia="en-US"/>
        </w:rPr>
        <w:t>78801503418</w:t>
      </w:r>
      <w:r w:rsidRPr="00831910">
        <w:t>).</w:t>
      </w:r>
    </w:p>
    <w:p w:rsidRDefault="00434476" w:rsidP="00434476" w:rsidR="00434476" w:rsidRPr="00831910">
      <w:pPr>
        <w:jc w:val="both"/>
      </w:pPr>
    </w:p>
    <w:p w:rsidRDefault="00434476" w:rsidP="00434476" w:rsidR="00434476">
      <w:pPr>
        <w:jc w:val="both"/>
      </w:pPr>
      <w:r>
        <w:tab/>
      </w:r>
      <w:r w:rsidRPr="00831910">
        <w:t>I</w:t>
      </w:r>
      <w:r>
        <w:t>II</w:t>
      </w:r>
      <w:r w:rsidRPr="00831910">
        <w:t>.</w:t>
      </w:r>
      <w:r w:rsidRPr="00831910">
        <w:tab/>
        <w:t>Nalaže se Financijskoj agenciji izdati nalog bankama kod kojih kažnjena osoba</w:t>
      </w:r>
      <w:r w:rsidR="00A10345" w:rsidRPr="00A10345">
        <w:t xml:space="preserve"> </w:t>
      </w:r>
      <w:r w:rsidR="00A10345">
        <w:t xml:space="preserve">Milija Mirović iz Poreča, Bruna Valentija 6, OIB: </w:t>
      </w:r>
      <w:r w:rsidR="00A10345" w:rsidRPr="00A10345">
        <w:rPr>
          <w:rFonts w:eastAsiaTheme="minorHAnsi"/>
          <w:bCs w:val="false"/>
          <w:lang w:eastAsia="en-US"/>
        </w:rPr>
        <w:t>78801503418</w:t>
      </w:r>
      <w:r w:rsidRPr="00831910">
        <w:t xml:space="preserve"> vodi svoje račune ili ima oročena novčana sredstva da provede ovo rješenje u visini potrebnoj za izvršenje i da novčani iznos cjelokupne kazne prenese u državni proračun na broj IBAN HR1210010051863000160, model HR</w:t>
      </w:r>
      <w:r w:rsidR="00A10345">
        <w:t>63, poziv na broj 6076-48752-919</w:t>
      </w:r>
      <w:r w:rsidRPr="00831910">
        <w:t>16.</w:t>
      </w:r>
    </w:p>
    <w:p w:rsidRDefault="00434476" w:rsidP="00434476" w:rsidR="00434476" w:rsidRPr="00831910">
      <w:pPr>
        <w:jc w:val="both"/>
      </w:pPr>
    </w:p>
    <w:p w:rsidRDefault="00434476" w:rsidP="00434476" w:rsidR="00434476">
      <w:pPr>
        <w:jc w:val="both"/>
      </w:pPr>
      <w:r>
        <w:tab/>
        <w:t>I</w:t>
      </w:r>
      <w:r w:rsidRPr="00831910">
        <w:t>V.</w:t>
      </w:r>
      <w:r w:rsidRPr="00831910">
        <w:tab/>
        <w:t>Ako Financijska agencija u roku od godine dana od primitka ovog rješenja ne provede ovrhu na novčanim sredstvima i oročenim novčanim sredstvima kažnjene osobe u skladu s odredbama zakona koji uređuje provedbu ovrhe na novčanim sredstvima u cjelokupnom iznosu kazne, dostavit će</w:t>
      </w:r>
      <w:r w:rsidR="00875590">
        <w:t xml:space="preserve"> ovu</w:t>
      </w:r>
      <w:r w:rsidRPr="00831910">
        <w:t xml:space="preserve"> osnovu za plaćanje nadležnoj ispostavi Područnog ureda Porezne uprave prema prebivalištu odnosno sjedištu kažnjene osobe radi prisilne naplate </w:t>
      </w:r>
      <w:r w:rsidR="00875590">
        <w:t xml:space="preserve">izrečene novčane </w:t>
      </w:r>
      <w:r w:rsidRPr="00831910">
        <w:t xml:space="preserve">kazne prema propisima o prisilnoj naplati poreza. Ako kažnjena osoba nema prebivalište, odnosno sjedište na području Republike Hrvatske, Financijska agencija će dostaviti </w:t>
      </w:r>
      <w:r w:rsidR="00875590">
        <w:t xml:space="preserve">ovu </w:t>
      </w:r>
      <w:r w:rsidRPr="00831910">
        <w:t xml:space="preserve">osnovu za plaćanje ispostavi Područnog ureda Porezne uprave prema sjedištu suda koji je donio predmetnu osnovu za plaćanje. </w:t>
      </w:r>
    </w:p>
    <w:p w:rsidRDefault="00875590" w:rsidP="00434476" w:rsidR="00875590">
      <w:pPr>
        <w:jc w:val="both"/>
      </w:pPr>
    </w:p>
    <w:p w:rsidRDefault="00875590" w:rsidP="00434476" w:rsidR="00875590">
      <w:pPr>
        <w:jc w:val="both"/>
      </w:pPr>
      <w:r>
        <w:tab/>
        <w:t>V.</w:t>
      </w:r>
      <w:r>
        <w:tab/>
        <w:t xml:space="preserve">Ako u roku od godinu dana od dana primitka ovog rješenja ne uspije naplatiti novčanu kaznu, nadležna ispostava Područnog ureda Porezne uprave će o nenaplaćenoj novčanoj kazni za fizičku osobu obavijestiti sud koji je donio rješenje, nakon čega će se novčana kazna izrečena fizičkoj osobi zamijeniti kaznom zatvora po pravilima kaznenog prava o zamjeni novčane kazne kaznom zatvora, o čemu će odluku donijeti sud koji je izrekao novčanu kaznu. Ako se novčana kazna izrečena pravnoj osobi ne naplati u roku od godinu dana od dana primitka rješenja o izricanju novčane kazne, ta će se kazna prisilno naplatiti po pravilima kaznenog prava. </w:t>
      </w:r>
    </w:p>
    <w:p w:rsidRDefault="00434476" w:rsidP="00434476" w:rsidR="00434476" w:rsidRPr="00831910">
      <w:pPr>
        <w:jc w:val="both"/>
      </w:pPr>
    </w:p>
    <w:p w:rsidRDefault="00434476" w:rsidP="00434476" w:rsidR="00434476" w:rsidRPr="00831910">
      <w:pPr>
        <w:jc w:val="center"/>
      </w:pPr>
      <w:r w:rsidRPr="00831910">
        <w:t>Obrazloženje</w:t>
      </w:r>
    </w:p>
    <w:p w:rsidRDefault="00434476" w:rsidP="00434476" w:rsidR="00434476" w:rsidRPr="00831910"/>
    <w:p w:rsidRDefault="00593FE1" w:rsidP="00434476" w:rsidR="00593FE1">
      <w:pPr>
        <w:jc w:val="both"/>
      </w:pPr>
      <w:r>
        <w:tab/>
        <w:t>Pravomoćnim rješenjem ovoga suda 2 St-919/2016-129 od 20. listopada 2017. naloženo je Miliji Miroviću, kao bivšoj osobi ovlaštenoj za zastupanje dužnika po zakonu do otvaranja stečajnog postupka, da u roku od 8 dana preda stečajnoj upraviteljici svu poslovnu dokumentaciju dužnika, da surađuje sa stečajnom upraviteljicom i daje joj sve potrebne obavijesti o društvu i njegovoj imovini, te da preda u posjed odnosno omogući preuzimanje u posjed nekretnina na kojima je upisano vlasništvo stečajnog dužnika, pojedinačno specificiranih u točki I. njegove izreke, dok je u točki II. izreke istome dano upozorenje da će, u slučaju nepostupanja po nalogu iz točke I. izreke, biti kažnjen novčanom kaznom u iznosu od 10.000,00 kn.</w:t>
      </w:r>
    </w:p>
    <w:p w:rsidRDefault="00593FE1" w:rsidP="00434476" w:rsidR="00593FE1">
      <w:pPr>
        <w:jc w:val="both"/>
      </w:pPr>
      <w:r>
        <w:tab/>
        <w:t>Rješenje Visokog trgovačkog suda Republike Hrvatske 21 Pž-7040/2017-2 od 10. siječnja 2018., kojim je odbijena žalba Milije Mirovića i potvrđeno ovosudno rješenje</w:t>
      </w:r>
      <w:r w:rsidRPr="00593FE1">
        <w:t xml:space="preserve"> </w:t>
      </w:r>
      <w:r>
        <w:t>St-919/2016-129 od 20. listopada 2017., dostavljeno je Miliji Miroviću 6. veljače 2018., kako to proizlazi iz dostavnice u spisu.</w:t>
      </w:r>
    </w:p>
    <w:p w:rsidRDefault="00593FE1" w:rsidP="00434476" w:rsidR="00593FE1">
      <w:pPr>
        <w:jc w:val="both"/>
      </w:pPr>
      <w:r>
        <w:tab/>
        <w:t xml:space="preserve">Podneskom koji je u sudu zaprimljen 1. ožujka 2018., stečajna upraviteljica </w:t>
      </w:r>
      <w:r w:rsidRPr="00831910">
        <w:t>ovog stečajnog dužnika</w:t>
      </w:r>
      <w:r>
        <w:t xml:space="preserve"> izvijestila je sud da je 10. veljače 2018. uputila Miliji Miroviću dopis kojim ga poziva da postupi po ovosudnom pravomoćnom rješenju</w:t>
      </w:r>
      <w:r w:rsidRPr="00593FE1">
        <w:t xml:space="preserve"> </w:t>
      </w:r>
      <w:r>
        <w:t>St-919/2016-129 od 20. listopada 2017., međutim pošiljka je vraćena 27. veljače 2018. s naznakom "obaviješten nije podigao pošiljku". Također je navela da g. Mirović inače ne preuzima pismovne pošiljke koje mu upućuje stečajna upraviteljica, te je predložila sudu da poduzme daljnje korake u vezi izvršenja pravomoćnog sudskog rješenja o predaji dokumentacije i predaje u posjed nekretnina stečajnog dužnika</w:t>
      </w:r>
      <w:r w:rsidR="00CA26B7">
        <w:t>.</w:t>
      </w:r>
    </w:p>
    <w:p w:rsidRDefault="00593FE1" w:rsidP="00434476" w:rsidR="00593FE1">
      <w:pPr>
        <w:jc w:val="both"/>
      </w:pPr>
    </w:p>
    <w:p w:rsidRDefault="00434476" w:rsidP="00434476" w:rsidR="00434476" w:rsidRPr="00831910">
      <w:pPr>
        <w:jc w:val="both"/>
      </w:pPr>
      <w:r w:rsidRPr="00831910">
        <w:tab/>
      </w:r>
      <w:r w:rsidR="00CA26B7">
        <w:t>Iz navedenog proizlazi da Milija Mirović</w:t>
      </w:r>
      <w:r w:rsidRPr="00831910">
        <w:t xml:space="preserve">, koji je bio ovlaštena osoba za zastupanje </w:t>
      </w:r>
      <w:r w:rsidR="00CA26B7" w:rsidRPr="00846316">
        <w:t>TIM 90 d.d.</w:t>
      </w:r>
      <w:r w:rsidR="00CA26B7">
        <w:t xml:space="preserve"> do otvaranja stečajnog postupka</w:t>
      </w:r>
      <w:r w:rsidRPr="00831910">
        <w:t xml:space="preserve">, nije postupio po nalogu suda iz rješenja </w:t>
      </w:r>
      <w:r w:rsidR="00CA26B7">
        <w:t>St-919/2016-129 od 20. listopada 2017.</w:t>
      </w:r>
      <w:r w:rsidRPr="00831910">
        <w:t>, to je na temelju odredbe čl. 178. st. 2. u svezi s čl. 10. SZ-a i čl. 10. st. 2., 4., 7., 8., 9. i 10. i 12. Zakona o parničnom postupku, donesena odluka kao u izreci.</w:t>
      </w:r>
    </w:p>
    <w:p w:rsidRDefault="00434476" w:rsidP="00434476" w:rsidR="00434476" w:rsidRPr="00831910"/>
    <w:p w:rsidRDefault="00434476" w:rsidP="00CA26B7" w:rsidR="00434476" w:rsidRPr="00831910">
      <w:pPr>
        <w:jc w:val="center"/>
      </w:pPr>
      <w:r w:rsidRPr="00831910">
        <w:t xml:space="preserve">U Pazinu </w:t>
      </w:r>
      <w:r w:rsidR="00593FE1">
        <w:t>2. ožujka 2018</w:t>
      </w:r>
      <w:r w:rsidRPr="00831910">
        <w:t xml:space="preserve">. </w:t>
      </w:r>
    </w:p>
    <w:p w:rsidRDefault="00434476" w:rsidP="00434476" w:rsidR="00434476" w:rsidRPr="00831910"/>
    <w:p w:rsidRDefault="00434476" w:rsidP="00434476" w:rsidR="00434476" w:rsidRPr="00831910">
      <w:r w:rsidRPr="00831910">
        <w:t xml:space="preserve">                                                                                         </w:t>
      </w:r>
      <w:r w:rsidRPr="00831910">
        <w:tab/>
      </w:r>
      <w:r w:rsidR="00593FE1">
        <w:t xml:space="preserve">        Stečajna</w:t>
      </w:r>
      <w:r w:rsidRPr="00831910">
        <w:t xml:space="preserve"> su</w:t>
      </w:r>
      <w:r w:rsidR="00593FE1">
        <w:t>tkinja</w:t>
      </w:r>
    </w:p>
    <w:p w:rsidRDefault="00434476" w:rsidP="00434476" w:rsidR="00434476" w:rsidRPr="00831910">
      <w:pPr>
        <w:ind w:firstLine="708"/>
      </w:pP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  <w:t xml:space="preserve">         </w:t>
      </w:r>
      <w:r w:rsidRPr="00831910">
        <w:tab/>
      </w:r>
      <w:r w:rsidRPr="00831910">
        <w:tab/>
        <w:t>Adrijana Labinjan Skok, v.r.</w:t>
      </w:r>
    </w:p>
    <w:p w:rsidRDefault="00434476" w:rsidP="00434476" w:rsidR="00434476" w:rsidRPr="00831910">
      <w:pPr>
        <w:jc w:val="both"/>
      </w:pPr>
    </w:p>
    <w:p w:rsidRDefault="00434476" w:rsidP="00434476" w:rsidR="00434476" w:rsidRPr="00831910">
      <w:pPr>
        <w:jc w:val="both"/>
      </w:pPr>
    </w:p>
    <w:p w:rsidRDefault="00434476" w:rsidP="00434476" w:rsidR="00434476" w:rsidRPr="00831910">
      <w:r w:rsidRPr="00831910">
        <w:t>UPUTA O PRAVNOM LIJEKU:</w:t>
      </w:r>
    </w:p>
    <w:p w:rsidRDefault="00434476" w:rsidP="00434476" w:rsidR="00434476" w:rsidRPr="00831910">
      <w:pPr>
        <w:ind w:firstLine="720"/>
        <w:jc w:val="both"/>
      </w:pPr>
      <w:r w:rsidRPr="00831910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831910">
        <w:lastRenderedPageBreak/>
        <w:t xml:space="preserve">putem ovog suda u tri istovjetna primjerka, a o žalbi odlučuje Visoki trgovački sud Republike Hrvatske. </w:t>
      </w:r>
    </w:p>
    <w:p w:rsidRDefault="00CA26B7" w:rsidP="00434476" w:rsidR="00434476">
      <w:pPr>
        <w:ind w:firstLine="720"/>
        <w:jc w:val="both"/>
      </w:pPr>
      <w:r>
        <w:t>Žalba izjavljena protiv rješenja o novčanoj kazni ne odgađa provedbu tog rješenja (čl. 10. SZ-a u vezi s čl. 10. st. 11. ZPP-a).</w:t>
      </w:r>
    </w:p>
    <w:p w:rsidRDefault="00CA26B7" w:rsidP="00434476" w:rsidR="00CA26B7" w:rsidRPr="00831910">
      <w:pPr>
        <w:ind w:firstLine="720"/>
        <w:jc w:val="both"/>
      </w:pPr>
    </w:p>
    <w:p w:rsidRDefault="00434476" w:rsidP="00434476" w:rsidR="00434476">
      <w:r w:rsidRPr="00831910">
        <w:t>DNA:</w:t>
      </w:r>
    </w:p>
    <w:p w:rsidRDefault="00434476" w:rsidP="00434476" w:rsidR="00434476" w:rsidRPr="00831910">
      <w:r w:rsidRPr="00831910">
        <w:t xml:space="preserve">- </w:t>
      </w:r>
      <w:r w:rsidR="00CA26B7">
        <w:t>Milija Mirović iz Poreča, Bruna Valen</w:t>
      </w:r>
      <w:r w:rsidR="00CA26B7" w:rsidRPr="00A10345">
        <w:t>tija 6</w:t>
      </w:r>
    </w:p>
    <w:p w:rsidRDefault="00CA26B7" w:rsidP="00434476" w:rsidR="00434476" w:rsidRPr="00831910">
      <w:r>
        <w:t>- stečajna</w:t>
      </w:r>
      <w:r w:rsidR="00434476" w:rsidRPr="00831910">
        <w:t xml:space="preserve"> upravitelj</w:t>
      </w:r>
      <w:r>
        <w:t>ica</w:t>
      </w:r>
      <w:r w:rsidR="00434476" w:rsidRPr="00831910">
        <w:t xml:space="preserve"> </w:t>
      </w:r>
      <w:r>
        <w:t>Vlasta Majstorović, Pula, Koparska 37</w:t>
      </w:r>
    </w:p>
    <w:p w:rsidRDefault="00434476" w:rsidP="00434476" w:rsidR="00434476" w:rsidRPr="00831910">
      <w:r w:rsidRPr="00831910">
        <w:t>- e-Oglasna ploča sudova (8 dana)</w:t>
      </w:r>
    </w:p>
    <w:p w:rsidRDefault="00434476" w:rsidP="00434476" w:rsidR="00434476" w:rsidRPr="00831910"/>
    <w:p w:rsidRDefault="00434476" w:rsidP="00434476" w:rsidR="00434476" w:rsidRPr="00831910"/>
    <w:p w:rsidRDefault="00434476" w:rsidP="00434476" w:rsidR="00434476" w:rsidRPr="00831910"/>
    <w:p w:rsidRDefault="00434476" w:rsidP="00434476" w:rsidR="00434476" w:rsidRPr="00831910"/>
    <w:p w:rsidRDefault="00362A33" w:rsidR="00500701"/>
    <w:sectPr w:rsidSect="004D457C" w:rsidR="00500701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476" w:rsidP="00434476" w:rsidR="00434476">
      <w:r>
        <w:separator/>
      </w:r>
    </w:p>
  </w:endnote>
  <w:endnote w:id="0" w:type="continuationSeparator">
    <w:p w:rsidRDefault="00434476" w:rsidP="00434476" w:rsidR="00434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476" w:rsidP="00434476" w:rsidR="00434476">
      <w:r>
        <w:separator/>
      </w:r>
    </w:p>
  </w:footnote>
  <w:footnote w:id="0" w:type="continuationSeparator">
    <w:p w:rsidRDefault="00434476" w:rsidP="00434476" w:rsidR="00434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3C6CDE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2A33">
          <w:rPr>
            <w:noProof/>
          </w:rPr>
          <w:t>3</w:t>
        </w:r>
        <w:r>
          <w:fldChar w:fldCharType="end"/>
        </w:r>
        <w:r>
          <w:tab/>
        </w:r>
        <w:r w:rsidR="00434476">
          <w:t>2 St-919</w:t>
        </w:r>
        <w:r w:rsidR="00434476" w:rsidRPr="00831910">
          <w:t>/</w:t>
        </w:r>
        <w:r w:rsidR="00434476">
          <w:t>20</w:t>
        </w:r>
        <w:r w:rsidR="00434476" w:rsidRPr="00831910">
          <w:t>16-</w:t>
        </w:r>
        <w:r w:rsidR="00434476">
          <w:t>154</w:t>
        </w:r>
      </w:p>
    </w:sdtContent>
  </w:sdt>
  <w:p w:rsidRDefault="00362A33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476"/>
    <w:rsid w:val="00362A33"/>
    <w:rsid w:val="003C6CDE"/>
    <w:rsid w:val="00434476"/>
    <w:rsid w:val="00554328"/>
    <w:rsid w:val="00593FE1"/>
    <w:rsid w:val="00875590"/>
    <w:rsid w:val="00985388"/>
    <w:rsid w:val="00A10345"/>
    <w:rsid w:val="00CA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44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44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44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4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47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44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44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44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44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44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4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47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44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44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</izvorni_sadrzaj>
    <derivirana_varijabla naziv="DomainObject.Predmet.PrimjedbaSuca_1">16.11.17. spis je u kal. 10.12.'17. , preslik na VTS-u
VEZA: 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4A14D-D8EA-491C-8953-0749B3F53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5135</properties:Characters>
  <properties:Lines>110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2018-03-02T12:17:00Z</dcterms:created>
  <dc:creator>Jasmina Matika</dc:creator>
  <cp:lastModifiedBy>Jasmina Matika</cp:lastModifiedBy>
  <dcterms:modified xmlns:xsi="http://www.w3.org/2001/XMLSchema-instance" xsi:type="dcterms:W3CDTF">2018-03-02T13:19:00Z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(St-919-16 - RJEŠENJE - O IZRICANJU KAZNE BIVŠEM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