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2b71" w14:paraId="c0a2b71"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A37AE">
        <w:rPr>
          <w:sz w:val="24"/>
          <w:szCs w:val="24"/>
        </w:rPr>
        <w:t>2373</w:t>
      </w:r>
      <w:r w:rsidR="00E60A3E" w:rsidRPr="00E974B3">
        <w:rPr>
          <w:sz w:val="24"/>
          <w:szCs w:val="24"/>
        </w:rPr>
        <w:t>/1</w:t>
      </w:r>
      <w:r w:rsidR="00E60A3E">
        <w:rPr>
          <w:sz w:val="24"/>
          <w:szCs w:val="24"/>
        </w:rPr>
        <w:t>6</w:t>
      </w:r>
      <w:r w:rsidR="00E60A3E" w:rsidRPr="00E974B3">
        <w:rPr>
          <w:sz w:val="24"/>
          <w:szCs w:val="24"/>
        </w:rPr>
        <w:t xml:space="preserve"> </w:t>
      </w:r>
      <w:r w:rsidR="009A57C2">
        <w:rPr>
          <w:sz w:val="24"/>
          <w:szCs w:val="24"/>
        </w:rPr>
        <w:t>-13</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A37AE">
        <w:rPr>
          <w:sz w:val="24"/>
          <w:szCs w:val="24"/>
          <w:lang w:val="pt-BR"/>
        </w:rPr>
        <w:t>STIL DOGAĐAJI j.d.o.o., Zagreb, Ladislava Štritofa 12</w:t>
      </w:r>
      <w:r w:rsidR="004A37AE">
        <w:rPr>
          <w:sz w:val="24"/>
          <w:szCs w:val="24"/>
        </w:rPr>
        <w:t xml:space="preserve">, OIB: </w:t>
      </w:r>
      <w:r w:rsidR="004A37AE" w:rsidRPr="008970A1">
        <w:rPr>
          <w:sz w:val="24"/>
          <w:szCs w:val="24"/>
        </w:rPr>
        <w:t>26654574733</w:t>
      </w:r>
      <w:r>
        <w:rPr>
          <w:sz w:val="24"/>
          <w:szCs w:val="24"/>
        </w:rPr>
        <w:t xml:space="preserve">, </w:t>
      </w:r>
      <w:r w:rsidR="00DC3C03">
        <w:rPr>
          <w:sz w:val="24"/>
          <w:szCs w:val="24"/>
        </w:rPr>
        <w:t>28</w:t>
      </w:r>
      <w:r>
        <w:rPr>
          <w:sz w:val="24"/>
          <w:szCs w:val="24"/>
          <w:lang w:val="pt-BR"/>
        </w:rPr>
        <w:t xml:space="preserve">. </w:t>
      </w:r>
      <w:r w:rsidR="00DC3C03">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C60EDE" w:rsidRPr="00C700A5">
        <w:rPr>
          <w:sz w:val="24"/>
          <w:szCs w:val="24"/>
        </w:rPr>
        <w:t>Zoran</w:t>
      </w:r>
      <w:r w:rsidR="00C60EDE">
        <w:rPr>
          <w:sz w:val="24"/>
          <w:szCs w:val="24"/>
        </w:rPr>
        <w:t>u</w:t>
      </w:r>
      <w:r w:rsidR="00C60EDE" w:rsidRPr="00C700A5">
        <w:rPr>
          <w:sz w:val="24"/>
          <w:szCs w:val="24"/>
        </w:rPr>
        <w:t xml:space="preserve"> Sedlar</w:t>
      </w:r>
      <w:r w:rsidR="00C60EDE">
        <w:rPr>
          <w:sz w:val="24"/>
          <w:szCs w:val="24"/>
        </w:rPr>
        <w:t>u</w:t>
      </w:r>
      <w:r w:rsidR="00C60EDE" w:rsidRPr="00C700A5">
        <w:rPr>
          <w:sz w:val="24"/>
          <w:szCs w:val="24"/>
        </w:rPr>
        <w:t>, Zagreb, Ladislava Štritofa 12, OIB: 56354413363</w:t>
      </w:r>
      <w:r w:rsidR="00C60EDE">
        <w:rPr>
          <w:sz w:val="24"/>
          <w:szCs w:val="24"/>
        </w:rPr>
        <w:t>,</w:t>
      </w:r>
      <w:r w:rsidR="005E06FF" w:rsidRPr="00C434AC">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FC337B">
        <w:rPr>
          <w:sz w:val="24"/>
          <w:szCs w:val="24"/>
        </w:rPr>
        <w:t>2373</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761FA" w:rsidRPr="00C700A5">
        <w:rPr>
          <w:sz w:val="24"/>
          <w:szCs w:val="24"/>
        </w:rPr>
        <w:t>56354413363</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C337B">
        <w:rPr>
          <w:sz w:val="24"/>
          <w:szCs w:val="24"/>
        </w:rPr>
        <w:t>2373</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7E7789" w:rsidR="00986EBA">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7A1B92">
        <w:rPr>
          <w:sz w:val="24"/>
          <w:szCs w:val="24"/>
          <w:lang w:val="pt-BR"/>
        </w:rPr>
        <w:t>STIL DOGAĐAJI j.d.o.o., Zagreb, Ladislava Štritofa 12</w:t>
      </w:r>
      <w:r w:rsidR="007A1B92">
        <w:rPr>
          <w:sz w:val="24"/>
          <w:szCs w:val="24"/>
        </w:rPr>
        <w:t xml:space="preserve">, OIB: </w:t>
      </w:r>
      <w:r w:rsidR="007A1B92" w:rsidRPr="008970A1">
        <w:rPr>
          <w:sz w:val="24"/>
          <w:szCs w:val="24"/>
        </w:rPr>
        <w:t>26654574733</w:t>
      </w:r>
      <w:r w:rsidR="003B5A76">
        <w:rPr>
          <w:sz w:val="24"/>
          <w:szCs w:val="24"/>
        </w:rPr>
        <w:t>.</w:t>
      </w:r>
      <w:r w:rsidR="007E7789">
        <w:rPr>
          <w:sz w:val="24"/>
          <w:szCs w:val="24"/>
        </w:rPr>
        <w:t xml:space="preserve"> </w:t>
      </w:r>
      <w:r w:rsidR="00574DA3">
        <w:rPr>
          <w:sz w:val="24"/>
          <w:szCs w:val="24"/>
        </w:rPr>
        <w:t>U</w:t>
      </w:r>
      <w:r w:rsidR="00574DA3" w:rsidRPr="00E974B3">
        <w:rPr>
          <w:sz w:val="24"/>
          <w:szCs w:val="24"/>
        </w:rPr>
        <w:t xml:space="preserve"> prijedlogu za otvaranje stečajnog postupka </w:t>
      </w:r>
      <w:r w:rsidR="00574DA3">
        <w:rPr>
          <w:sz w:val="24"/>
          <w:szCs w:val="24"/>
        </w:rPr>
        <w:t xml:space="preserve">se u bitnome navodi </w:t>
      </w:r>
      <w:r w:rsidR="00574DA3" w:rsidRPr="00E974B3">
        <w:rPr>
          <w:sz w:val="24"/>
          <w:szCs w:val="24"/>
        </w:rPr>
        <w:t xml:space="preserve">kako </w:t>
      </w:r>
      <w:r w:rsidR="007E7789">
        <w:rPr>
          <w:sz w:val="24"/>
          <w:szCs w:val="24"/>
        </w:rPr>
        <w:t xml:space="preserve">je </w:t>
      </w:r>
      <w:r w:rsidR="00574DA3">
        <w:rPr>
          <w:sz w:val="24"/>
          <w:szCs w:val="24"/>
        </w:rPr>
        <w:t>na dan</w:t>
      </w:r>
      <w:r w:rsidR="00451753">
        <w:rPr>
          <w:sz w:val="24"/>
          <w:szCs w:val="24"/>
        </w:rPr>
        <w:t xml:space="preserve"> </w:t>
      </w:r>
      <w:r w:rsidR="006761FA">
        <w:rPr>
          <w:sz w:val="24"/>
          <w:szCs w:val="24"/>
        </w:rPr>
        <w:t xml:space="preserve">1. rujna 2015. </w:t>
      </w:r>
      <w:r w:rsidR="006761FA" w:rsidRPr="00E974B3">
        <w:rPr>
          <w:sz w:val="24"/>
          <w:szCs w:val="24"/>
        </w:rPr>
        <w:t>dužnik u Očevidniku redoslijeda osnova za plaćanje ima</w:t>
      </w:r>
      <w:r w:rsidR="006761FA">
        <w:rPr>
          <w:sz w:val="24"/>
          <w:szCs w:val="24"/>
        </w:rPr>
        <w:t>o</w:t>
      </w:r>
      <w:r w:rsidR="006761FA" w:rsidRPr="00E974B3">
        <w:rPr>
          <w:sz w:val="24"/>
          <w:szCs w:val="24"/>
        </w:rPr>
        <w:t xml:space="preserve"> evidentirane neizvršene osnove za plaćanje</w:t>
      </w:r>
      <w:r w:rsidR="006761FA">
        <w:rPr>
          <w:sz w:val="24"/>
          <w:szCs w:val="24"/>
        </w:rPr>
        <w:t xml:space="preserve"> u neprekinutom razdoblju od 566 </w:t>
      </w:r>
      <w:r w:rsidR="006761FA" w:rsidRPr="00E974B3">
        <w:rPr>
          <w:sz w:val="24"/>
          <w:szCs w:val="24"/>
        </w:rPr>
        <w:t xml:space="preserve">dana, u ukupnom iznosu od </w:t>
      </w:r>
      <w:r w:rsidR="006761FA">
        <w:rPr>
          <w:sz w:val="24"/>
          <w:szCs w:val="24"/>
        </w:rPr>
        <w:t xml:space="preserve">20.616,49 </w:t>
      </w:r>
      <w:r w:rsidR="006761FA" w:rsidRPr="00E974B3">
        <w:rPr>
          <w:sz w:val="24"/>
          <w:szCs w:val="24"/>
        </w:rPr>
        <w:t xml:space="preserve">kn, </w:t>
      </w:r>
      <w:r w:rsidR="006761FA">
        <w:rPr>
          <w:sz w:val="24"/>
          <w:szCs w:val="24"/>
        </w:rPr>
        <w:t>te je imao 1</w:t>
      </w:r>
      <w:r w:rsidR="006761FA" w:rsidRPr="00E974B3">
        <w:rPr>
          <w:sz w:val="24"/>
          <w:szCs w:val="24"/>
        </w:rPr>
        <w:t xml:space="preserve"> zaposlen</w:t>
      </w:r>
      <w:r w:rsidR="006761FA">
        <w:rPr>
          <w:sz w:val="24"/>
          <w:szCs w:val="24"/>
        </w:rPr>
        <w:t>og.</w:t>
      </w:r>
      <w:r w:rsidR="00910FC6">
        <w:rPr>
          <w:sz w:val="24"/>
          <w:szCs w:val="24"/>
        </w:rPr>
        <w:t xml:space="preserve"> </w:t>
      </w:r>
      <w:r w:rsidR="001D526A">
        <w:rPr>
          <w:sz w:val="24"/>
          <w:szCs w:val="24"/>
        </w:rPr>
        <w:t>O</w:t>
      </w:r>
      <w:r w:rsidR="00986EBA" w:rsidRPr="00986EBA">
        <w:rPr>
          <w:sz w:val="24"/>
          <w:szCs w:val="24"/>
        </w:rPr>
        <w:t xml:space="preserve">sim toga, </w:t>
      </w:r>
      <w:r w:rsidR="00986EBA">
        <w:rPr>
          <w:sz w:val="24"/>
          <w:szCs w:val="24"/>
        </w:rPr>
        <w:t xml:space="preserve">Financijska agencija je uz podnesak od </w:t>
      </w:r>
      <w:r w:rsidR="001E0FFD">
        <w:rPr>
          <w:sz w:val="24"/>
          <w:szCs w:val="24"/>
        </w:rPr>
        <w:t>1</w:t>
      </w:r>
      <w:r w:rsidR="009E4CEC">
        <w:rPr>
          <w:sz w:val="24"/>
          <w:szCs w:val="24"/>
        </w:rPr>
        <w:t>4</w:t>
      </w:r>
      <w:r w:rsidR="00986EBA">
        <w:rPr>
          <w:sz w:val="24"/>
          <w:szCs w:val="24"/>
        </w:rPr>
        <w:t xml:space="preserve">. veljače 2017. dostavila </w:t>
      </w:r>
      <w:r w:rsidR="00986EBA" w:rsidRPr="00986EBA">
        <w:rPr>
          <w:sz w:val="24"/>
          <w:szCs w:val="24"/>
        </w:rPr>
        <w:t>Potvrd</w:t>
      </w:r>
      <w:r w:rsidR="00986EBA">
        <w:rPr>
          <w:sz w:val="24"/>
          <w:szCs w:val="24"/>
        </w:rPr>
        <w:t>u</w:t>
      </w:r>
      <w:r w:rsidR="00986EBA" w:rsidRPr="00986EBA">
        <w:rPr>
          <w:sz w:val="24"/>
          <w:szCs w:val="24"/>
        </w:rPr>
        <w:t xml:space="preserve"> o neizvršenim osnovama za plaćanje </w:t>
      </w:r>
      <w:r w:rsidR="00986EBA">
        <w:rPr>
          <w:sz w:val="24"/>
          <w:szCs w:val="24"/>
        </w:rPr>
        <w:t xml:space="preserve">(list </w:t>
      </w:r>
      <w:r w:rsidR="009E4CEC">
        <w:rPr>
          <w:sz w:val="24"/>
          <w:szCs w:val="24"/>
        </w:rPr>
        <w:t>5</w:t>
      </w:r>
      <w:r w:rsidR="00986EBA">
        <w:rPr>
          <w:sz w:val="24"/>
          <w:szCs w:val="24"/>
        </w:rPr>
        <w:t>. spisa)</w:t>
      </w:r>
      <w:r w:rsidR="00611A12">
        <w:rPr>
          <w:sz w:val="24"/>
          <w:szCs w:val="24"/>
        </w:rPr>
        <w:t xml:space="preserve"> i Obavijest o osiguranju sredstava za namirenje troškova stečajnog postupka (list </w:t>
      </w:r>
      <w:r w:rsidR="009E4CEC">
        <w:rPr>
          <w:sz w:val="24"/>
          <w:szCs w:val="24"/>
        </w:rPr>
        <w:t>4</w:t>
      </w:r>
      <w:r w:rsidR="00611A12">
        <w:rPr>
          <w:sz w:val="24"/>
          <w:szCs w:val="24"/>
        </w:rPr>
        <w:t>. spisa)</w:t>
      </w:r>
      <w:r w:rsidR="00DE4C71">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9E4CEC">
        <w:rPr>
          <w:sz w:val="24"/>
          <w:szCs w:val="24"/>
        </w:rPr>
        <w:t>27</w:t>
      </w:r>
      <w:r w:rsidRPr="000646F8">
        <w:rPr>
          <w:sz w:val="24"/>
          <w:szCs w:val="24"/>
        </w:rPr>
        <w:t xml:space="preserve">. </w:t>
      </w:r>
      <w:r w:rsidR="009E4CEC">
        <w:rPr>
          <w:sz w:val="24"/>
          <w:szCs w:val="24"/>
        </w:rPr>
        <w:t xml:space="preserve">veljače </w:t>
      </w:r>
      <w:r w:rsidRPr="000646F8">
        <w:rPr>
          <w:sz w:val="24"/>
          <w:szCs w:val="24"/>
        </w:rPr>
        <w:t>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6365AB">
        <w:rPr>
          <w:sz w:val="24"/>
          <w:szCs w:val="24"/>
        </w:rPr>
        <w:t>5</w:t>
      </w:r>
      <w:r w:rsidR="00030EBC">
        <w:rPr>
          <w:sz w:val="24"/>
          <w:szCs w:val="24"/>
        </w:rPr>
        <w:t>. travnja 2017.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dan 1. rujna 2015. </w:t>
      </w:r>
      <w:r w:rsidR="00584331" w:rsidRPr="00E974B3">
        <w:rPr>
          <w:sz w:val="24"/>
          <w:szCs w:val="24"/>
        </w:rPr>
        <w:t>dužnik u Očevidniku redoslijeda osnova za plaćanje ima</w:t>
      </w:r>
      <w:r w:rsidR="00584331">
        <w:rPr>
          <w:sz w:val="24"/>
          <w:szCs w:val="24"/>
        </w:rPr>
        <w:t>o</w:t>
      </w:r>
      <w:r w:rsidR="00584331" w:rsidRPr="00E974B3">
        <w:rPr>
          <w:sz w:val="24"/>
          <w:szCs w:val="24"/>
        </w:rPr>
        <w:t xml:space="preserve"> evidentirane neizvršene osnove za plaćanje</w:t>
      </w:r>
      <w:r w:rsidR="00584331">
        <w:rPr>
          <w:sz w:val="24"/>
          <w:szCs w:val="24"/>
        </w:rPr>
        <w:t xml:space="preserve"> u neprekinutom razdoblju od 566 </w:t>
      </w:r>
      <w:r w:rsidR="00584331" w:rsidRPr="00E974B3">
        <w:rPr>
          <w:sz w:val="24"/>
          <w:szCs w:val="24"/>
        </w:rPr>
        <w:t xml:space="preserve">dana, u ukupnom iznosu od </w:t>
      </w:r>
      <w:r w:rsidR="00584331">
        <w:rPr>
          <w:sz w:val="24"/>
          <w:szCs w:val="24"/>
        </w:rPr>
        <w:t xml:space="preserve">20.616,49 </w:t>
      </w:r>
      <w:r w:rsidR="00584331" w:rsidRPr="00E974B3">
        <w:rPr>
          <w:sz w:val="24"/>
          <w:szCs w:val="24"/>
        </w:rPr>
        <w:t>kn</w:t>
      </w:r>
      <w:r w:rsidR="00584331">
        <w:rPr>
          <w:sz w:val="24"/>
          <w:szCs w:val="24"/>
        </w:rPr>
        <w:t xml:space="preserve">. Osim toga, iz Potvrde o neizvršenim osnovama za plaćanje (list 7. spisa) proizlazi da dužnik ima evidentirane neizvršene osnove za plaćanje u neprekinutom razdoblju od 1097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E7471C">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xml:space="preserve">, iz obavijesti Financijske agencije (čl. 112. st. 5. SZ), proizlazi kako u konkretnom slučaju nisu osigurana sredstva za namirenje troškova stečajnoga postupka (list </w:t>
      </w:r>
      <w:r w:rsidR="00E11274">
        <w:rPr>
          <w:sz w:val="24"/>
        </w:rPr>
        <w:t>4</w:t>
      </w:r>
      <w:r w:rsidR="005E4DEF">
        <w:rPr>
          <w:sz w:val="24"/>
        </w:rPr>
        <w:t>. spisa).</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202AB3">
        <w:rPr>
          <w:sz w:val="24"/>
          <w:szCs w:val="24"/>
        </w:rPr>
        <w:t>27</w:t>
      </w:r>
      <w:r w:rsidR="00030EBC">
        <w:rPr>
          <w:sz w:val="24"/>
          <w:szCs w:val="24"/>
        </w:rPr>
        <w:t xml:space="preserve">. </w:t>
      </w:r>
      <w:r w:rsidR="00202AB3">
        <w:rPr>
          <w:sz w:val="24"/>
          <w:szCs w:val="24"/>
        </w:rPr>
        <w:t xml:space="preserve">veljače </w:t>
      </w:r>
      <w:r w:rsidR="00030EBC">
        <w:rPr>
          <w:sz w:val="24"/>
          <w:szCs w:val="24"/>
        </w:rPr>
        <w:t xml:space="preserve"> 2017., niti je pristupila na ročište radi očitovanja o prijedlogu za otvaranje stečajnog postupka održano </w:t>
      </w:r>
      <w:r w:rsidR="00202AB3">
        <w:rPr>
          <w:sz w:val="24"/>
          <w:szCs w:val="24"/>
        </w:rPr>
        <w:t>5</w:t>
      </w:r>
      <w:r w:rsidR="00030EBC">
        <w:rPr>
          <w:sz w:val="24"/>
          <w:szCs w:val="24"/>
        </w:rPr>
        <w:t>. travnja 2017.</w:t>
      </w:r>
      <w:r w:rsidR="0076792B">
        <w:rPr>
          <w:sz w:val="24"/>
          <w:szCs w:val="24"/>
        </w:rPr>
        <w:t xml:space="preserve"> S obzirom na to da </w:t>
      </w:r>
      <w:r w:rsidR="00011097" w:rsidRPr="00011097">
        <w:rPr>
          <w:sz w:val="24"/>
          <w:szCs w:val="24"/>
        </w:rPr>
        <w:t xml:space="preserve">sud ne raspolaže podacima o </w:t>
      </w:r>
      <w:r w:rsidR="00011097" w:rsidRPr="00011097">
        <w:rPr>
          <w:sz w:val="24"/>
          <w:szCs w:val="24"/>
        </w:rPr>
        <w:lastRenderedPageBreak/>
        <w:t xml:space="preserve">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D5A2B">
        <w:rPr>
          <w:sz w:val="24"/>
        </w:rPr>
        <w:t>28</w:t>
      </w:r>
      <w:r w:rsidR="00C42E26">
        <w:rPr>
          <w:sz w:val="24"/>
        </w:rPr>
        <w:t xml:space="preserve">. </w:t>
      </w:r>
      <w:r w:rsidR="00FD5A2B">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9A57C2">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9A57C2" w:rsidP="009A57C2" w:rsidR="009A57C2">
      <w:pPr>
        <w:overflowPunct/>
        <w:textAlignment w:val="auto"/>
        <w:rPr>
          <w:sz w:val="24"/>
          <w:szCs w:val="24"/>
        </w:rPr>
      </w:pPr>
      <w:r>
        <w:rPr>
          <w:sz w:val="24"/>
          <w:szCs w:val="24"/>
        </w:rPr>
        <w:t>Za točnost otpravka – ovlašteni službenik:</w:t>
      </w:r>
    </w:p>
    <w:p w:rsidRDefault="009A57C2" w:rsidP="009A57C2"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A57C2">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FC337B">
      <w:rPr>
        <w:sz w:val="24"/>
        <w:szCs w:val="24"/>
      </w:rPr>
      <w:t>2373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7CDD"/>
    <w:rsid w:val="00011097"/>
    <w:rsid w:val="00011A61"/>
    <w:rsid w:val="0001423D"/>
    <w:rsid w:val="00025C2C"/>
    <w:rsid w:val="00027E66"/>
    <w:rsid w:val="00030EBC"/>
    <w:rsid w:val="000362C3"/>
    <w:rsid w:val="00050CB3"/>
    <w:rsid w:val="00055DD4"/>
    <w:rsid w:val="000646F8"/>
    <w:rsid w:val="00074771"/>
    <w:rsid w:val="000856EB"/>
    <w:rsid w:val="000877D8"/>
    <w:rsid w:val="000921AE"/>
    <w:rsid w:val="00095973"/>
    <w:rsid w:val="000A487A"/>
    <w:rsid w:val="000B36D2"/>
    <w:rsid w:val="000C40E3"/>
    <w:rsid w:val="000D6E37"/>
    <w:rsid w:val="000F3539"/>
    <w:rsid w:val="001048F4"/>
    <w:rsid w:val="00105E73"/>
    <w:rsid w:val="00110DF8"/>
    <w:rsid w:val="00112794"/>
    <w:rsid w:val="00113DD4"/>
    <w:rsid w:val="00117A98"/>
    <w:rsid w:val="00125393"/>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7669"/>
    <w:rsid w:val="001C17FC"/>
    <w:rsid w:val="001D1728"/>
    <w:rsid w:val="001D526A"/>
    <w:rsid w:val="001E0FFD"/>
    <w:rsid w:val="001E53FF"/>
    <w:rsid w:val="001F1E1B"/>
    <w:rsid w:val="001F53DB"/>
    <w:rsid w:val="00202AB3"/>
    <w:rsid w:val="00202D07"/>
    <w:rsid w:val="00206F4D"/>
    <w:rsid w:val="00212FFC"/>
    <w:rsid w:val="0021367A"/>
    <w:rsid w:val="002164B8"/>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CB6"/>
    <w:rsid w:val="00361018"/>
    <w:rsid w:val="0036221F"/>
    <w:rsid w:val="0037505D"/>
    <w:rsid w:val="00397B61"/>
    <w:rsid w:val="003B5769"/>
    <w:rsid w:val="003B5A76"/>
    <w:rsid w:val="003C1D9D"/>
    <w:rsid w:val="003E0069"/>
    <w:rsid w:val="003F634D"/>
    <w:rsid w:val="00403FD2"/>
    <w:rsid w:val="00406A3C"/>
    <w:rsid w:val="00420757"/>
    <w:rsid w:val="00426703"/>
    <w:rsid w:val="0043419B"/>
    <w:rsid w:val="0044635F"/>
    <w:rsid w:val="00451753"/>
    <w:rsid w:val="0046690A"/>
    <w:rsid w:val="004717A3"/>
    <w:rsid w:val="004755E4"/>
    <w:rsid w:val="00484650"/>
    <w:rsid w:val="00485449"/>
    <w:rsid w:val="0049006E"/>
    <w:rsid w:val="00491147"/>
    <w:rsid w:val="00491CF2"/>
    <w:rsid w:val="00492E03"/>
    <w:rsid w:val="004973C8"/>
    <w:rsid w:val="004A37AE"/>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3245"/>
    <w:rsid w:val="00552C5B"/>
    <w:rsid w:val="0056060C"/>
    <w:rsid w:val="0056459F"/>
    <w:rsid w:val="005663D1"/>
    <w:rsid w:val="00570C57"/>
    <w:rsid w:val="00574DA3"/>
    <w:rsid w:val="00584331"/>
    <w:rsid w:val="005963FC"/>
    <w:rsid w:val="005A4711"/>
    <w:rsid w:val="005B1FD2"/>
    <w:rsid w:val="005E06FF"/>
    <w:rsid w:val="005E3E61"/>
    <w:rsid w:val="005E4DEF"/>
    <w:rsid w:val="005E7C19"/>
    <w:rsid w:val="00611026"/>
    <w:rsid w:val="00611A12"/>
    <w:rsid w:val="00613E69"/>
    <w:rsid w:val="00627C30"/>
    <w:rsid w:val="006365AB"/>
    <w:rsid w:val="006365B5"/>
    <w:rsid w:val="00644BF3"/>
    <w:rsid w:val="00646D10"/>
    <w:rsid w:val="00654AEF"/>
    <w:rsid w:val="00673137"/>
    <w:rsid w:val="006761FA"/>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713FA8"/>
    <w:rsid w:val="00732872"/>
    <w:rsid w:val="00734DB3"/>
    <w:rsid w:val="00746F8C"/>
    <w:rsid w:val="00752674"/>
    <w:rsid w:val="007540E1"/>
    <w:rsid w:val="00756DBA"/>
    <w:rsid w:val="00761453"/>
    <w:rsid w:val="00763D4F"/>
    <w:rsid w:val="0076792B"/>
    <w:rsid w:val="0077073F"/>
    <w:rsid w:val="00774E7C"/>
    <w:rsid w:val="007846BD"/>
    <w:rsid w:val="00786533"/>
    <w:rsid w:val="00787965"/>
    <w:rsid w:val="00793CFC"/>
    <w:rsid w:val="007A1B92"/>
    <w:rsid w:val="007A4312"/>
    <w:rsid w:val="007B2CE4"/>
    <w:rsid w:val="007D21A6"/>
    <w:rsid w:val="007E0413"/>
    <w:rsid w:val="007E15FF"/>
    <w:rsid w:val="007E3C6A"/>
    <w:rsid w:val="007E6658"/>
    <w:rsid w:val="007E7789"/>
    <w:rsid w:val="007F6582"/>
    <w:rsid w:val="007F692F"/>
    <w:rsid w:val="0080172B"/>
    <w:rsid w:val="008114DF"/>
    <w:rsid w:val="00831448"/>
    <w:rsid w:val="008375F1"/>
    <w:rsid w:val="00841524"/>
    <w:rsid w:val="00852F2B"/>
    <w:rsid w:val="008751FB"/>
    <w:rsid w:val="00884822"/>
    <w:rsid w:val="008908E5"/>
    <w:rsid w:val="00894867"/>
    <w:rsid w:val="00897588"/>
    <w:rsid w:val="008979AC"/>
    <w:rsid w:val="008A0616"/>
    <w:rsid w:val="008A5CD3"/>
    <w:rsid w:val="008B3006"/>
    <w:rsid w:val="008B3E73"/>
    <w:rsid w:val="008B5EF8"/>
    <w:rsid w:val="008C1325"/>
    <w:rsid w:val="008C1695"/>
    <w:rsid w:val="008E09C8"/>
    <w:rsid w:val="008E1333"/>
    <w:rsid w:val="008F2517"/>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7634"/>
    <w:rsid w:val="00950AE2"/>
    <w:rsid w:val="00974D95"/>
    <w:rsid w:val="00981FFB"/>
    <w:rsid w:val="00986EBA"/>
    <w:rsid w:val="009921CE"/>
    <w:rsid w:val="00993E50"/>
    <w:rsid w:val="00995863"/>
    <w:rsid w:val="00997DE1"/>
    <w:rsid w:val="009A4138"/>
    <w:rsid w:val="009A57C2"/>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A059A"/>
    <w:rsid w:val="00AC2EFA"/>
    <w:rsid w:val="00AC3BB4"/>
    <w:rsid w:val="00AD26C8"/>
    <w:rsid w:val="00AD2F7A"/>
    <w:rsid w:val="00AE3124"/>
    <w:rsid w:val="00AE48DE"/>
    <w:rsid w:val="00AF1047"/>
    <w:rsid w:val="00B02445"/>
    <w:rsid w:val="00B04827"/>
    <w:rsid w:val="00B06B1E"/>
    <w:rsid w:val="00B10919"/>
    <w:rsid w:val="00B10FA9"/>
    <w:rsid w:val="00B263D5"/>
    <w:rsid w:val="00B34E86"/>
    <w:rsid w:val="00B35394"/>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06C85"/>
    <w:rsid w:val="00C135E1"/>
    <w:rsid w:val="00C40DDD"/>
    <w:rsid w:val="00C42888"/>
    <w:rsid w:val="00C42E26"/>
    <w:rsid w:val="00C434AC"/>
    <w:rsid w:val="00C505B4"/>
    <w:rsid w:val="00C51FFD"/>
    <w:rsid w:val="00C60EDE"/>
    <w:rsid w:val="00C63CC4"/>
    <w:rsid w:val="00C71B5B"/>
    <w:rsid w:val="00C74CBB"/>
    <w:rsid w:val="00C95D9C"/>
    <w:rsid w:val="00CA1177"/>
    <w:rsid w:val="00CA61B0"/>
    <w:rsid w:val="00CB0997"/>
    <w:rsid w:val="00CB2F1F"/>
    <w:rsid w:val="00CC35E1"/>
    <w:rsid w:val="00CC3642"/>
    <w:rsid w:val="00CC47D8"/>
    <w:rsid w:val="00CD225D"/>
    <w:rsid w:val="00CD7E43"/>
    <w:rsid w:val="00CE07C3"/>
    <w:rsid w:val="00CE0924"/>
    <w:rsid w:val="00CE20DC"/>
    <w:rsid w:val="00CE2530"/>
    <w:rsid w:val="00CE664D"/>
    <w:rsid w:val="00CE6F30"/>
    <w:rsid w:val="00CF5627"/>
    <w:rsid w:val="00D03F41"/>
    <w:rsid w:val="00D0499D"/>
    <w:rsid w:val="00D1480C"/>
    <w:rsid w:val="00D1675C"/>
    <w:rsid w:val="00D22DEA"/>
    <w:rsid w:val="00D31553"/>
    <w:rsid w:val="00D55C5B"/>
    <w:rsid w:val="00D63ED2"/>
    <w:rsid w:val="00D71FD5"/>
    <w:rsid w:val="00D73BC3"/>
    <w:rsid w:val="00D842CC"/>
    <w:rsid w:val="00D97A40"/>
    <w:rsid w:val="00DA655B"/>
    <w:rsid w:val="00DA6CA0"/>
    <w:rsid w:val="00DB66BC"/>
    <w:rsid w:val="00DC3C03"/>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60A3E"/>
    <w:rsid w:val="00E71193"/>
    <w:rsid w:val="00E7471C"/>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86F07"/>
    <w:rsid w:val="00F9071B"/>
    <w:rsid w:val="00F9701A"/>
    <w:rsid w:val="00FB25DC"/>
    <w:rsid w:val="00FB4E49"/>
    <w:rsid w:val="00FB65BA"/>
    <w:rsid w:val="00FC337B"/>
    <w:rsid w:val="00FC5F00"/>
    <w:rsid w:val="00FD03B5"/>
    <w:rsid w:val="00FD1D9C"/>
    <w:rsid w:val="00FD5A2B"/>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DC3C03"/>
    <w:rPr>
      <w:color w:val="808080"/>
      <w:bdr w:space="0" w:sz="0" w:color="auto" w:val="none"/>
      <w:shd w:fill="auto" w:color="auto" w:val="clear"/>
    </w:rPr>
  </w:style>
  <w:style w:customStyle="true" w:styleId="eSPISCCParagraphDefaultFont" w:type="character">
    <w:name w:val="eSPIS_CC_Paragraph Default Font"/>
    <w:basedOn w:val="Zadanifontodlomka"/>
    <w:rsid w:val="00DC3C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3C0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3C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3C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DC3C03"/>
    <w:rPr>
      <w:color w:val="808080"/>
      <w:bdr w:color="auto" w:space="0" w:sz="0" w:val="none"/>
      <w:shd w:color="auto" w:fill="auto" w:val="clear"/>
    </w:rPr>
  </w:style>
  <w:style w:customStyle="1" w:styleId="eSPISCCParagraphDefaultFont" w:type="character">
    <w:name w:val="eSPIS_CC_Paragraph Default Font"/>
    <w:basedOn w:val="Zadanifontodlomka"/>
    <w:rsid w:val="00DC3C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3C0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3C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3C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St-2373/2016-13</izvorni_sadrzaj>
    <derivirana_varijabla naziv="DomainObject.Oznaka_1">St-2373/2016-13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2373</izvorni_sadrzaj>
    <derivirana_varijabla naziv="DomainObject.Predmet.Broj_1">2373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St-2373/2016</izvorni_sadrzaj>
    <derivirana_varijabla naziv="DomainObject.Predmet.OznakaBroj_1">St-2373/2016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STIL DOGAĐAJI j.d.o.o.</izvorni_sadrzaj>
    <derivirana_varijabla naziv="DomainObject.Predmet.ProtustrankaFormated_1">  STIL DOGAĐAJI j.d.o.o.</derivirana_varijabla>
  </DomainObject.Predmet.ProtustrankaFormated>
  <DomainObject.Predmet.ProtustrankaFormatedOIB>
    <izvorni_sadrzaj>  STIL DOGAĐAJI j.d.o.o., OIB 26654574733</izvorni_sadrzaj>
    <derivirana_varijabla naziv="DomainObject.Predmet.ProtustrankaFormatedOIB_1">  STIL DOGAĐAJI j.d.o.o., OIB 26654574733</derivirana_varijabla>
  </DomainObject.Predmet.ProtustrankaFormatedOIB>
  <DomainObject.Predmet.ProtustrankaFormatedWithAdress>
    <izvorni_sadrzaj> STIL DOGAĐAJI j.d.o.o., Ladislava Štritofa 12, 10000 Zagreb</izvorni_sadrzaj>
    <derivirana_varijabla naziv="DomainObject.Predmet.ProtustrankaFormatedWithAdress_1"> STIL DOGAĐAJI j.d.o.o., Ladislava Štritofa 12, 10000 Zagreb</derivirana_varijabla>
  </DomainObject.Predmet.ProtustrankaFormatedWithAdress>
  <DomainObject.Predmet.ProtustrankaFormatedWithAdressOIB>
    <izvorni_sadrzaj> STIL DOGAĐAJI j.d.o.o., OIB 26654574733, Ladislava Štritofa 12, 10000 Zagreb</izvorni_sadrzaj>
    <derivirana_varijabla naziv="DomainObject.Predmet.ProtustrankaFormatedWithAdressOIB_1"> STIL DOGAĐAJI j.d.o.o., OIB 26654574733, Ladislava Štritofa 12, 10000 Zagreb</derivirana_varijabla>
  </DomainObject.Predmet.ProtustrankaFormatedWithAdressOIB>
  <DomainObject.Predmet.ProtustrankaWithAdress>
    <izvorni_sadrzaj>STIL DOGAĐAJI j.d.o.o. Ladislava Štritofa 12, 10000 Zagreb</izvorni_sadrzaj>
    <derivirana_varijabla naziv="DomainObject.Predmet.ProtustrankaWithAdress_1">STIL DOGAĐAJI j.d.o.o. Ladislava Štritofa 12, 10000 Zagreb</derivirana_varijabla>
  </DomainObject.Predmet.ProtustrankaWithAdress>
  <DomainObject.Predmet.ProtustrankaWithAdressOIB>
    <izvorni_sadrzaj>STIL DOGAĐAJI j.d.o.o., OIB 26654574733, Ladislava Štritofa 12, 10000 Zagreb</izvorni_sadrzaj>
    <derivirana_varijabla naziv="DomainObject.Predmet.ProtustrankaWithAdressOIB_1">STIL DOGAĐAJI j.d.o.o., OIB 26654574733, Ladislava Štritofa 12, 10000 Zagreb</derivirana_varijabla>
  </DomainObject.Predmet.ProtustrankaWithAdressOIB>
  <DomainObject.Predmet.ProtustrankaNazivFormated>
    <izvorni_sadrzaj>STIL DOGAĐAJI j.d.o.o.</izvorni_sadrzaj>
    <derivirana_varijabla naziv="DomainObject.Predmet.ProtustrankaNazivFormated_1">STIL DOGAĐAJI j.d.o.o.</derivirana_varijabla>
  </DomainObject.Predmet.ProtustrankaNazivFormated>
  <DomainObject.Predmet.ProtustrankaNazivFormatedOIB>
    <izvorni_sadrzaj>STIL DOGAĐAJI j.d.o.o., OIB 26654574733</izvorni_sadrzaj>
    <derivirana_varijabla naziv="DomainObject.Predmet.ProtustrankaNazivFormatedOIB_1">STIL DOGAĐAJI j.d.o.o., OIB 26654574733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Sedlar</izvorni_sadrzaj>
    <derivirana_varijabla naziv="DomainObject.Predmet.StrankaFormated_1">  FINA Regionalni centar Zagreb; Zoran Sedlar</derivirana_varijabla>
  </DomainObject.Predmet.StrankaFormated>
  <DomainObject.Predmet.StrankaFormatedOIB>
    <izvorni_sadrzaj>  FINA Regionalni centar Zagreb, OIB 85821130368; Zoran Sedlar, OIB 56354413363</izvorni_sadrzaj>
    <derivirana_varijabla naziv="DomainObject.Predmet.StrankaFormatedOIB_1">  FINA Regionalni centar Zagreb, OIB 85821130368; Zoran Sedlar, OIB 56354413363</derivirana_varijabla>
  </DomainObject.Predmet.StrankaFormatedOIB>
  <DomainObject.Predmet.StrankaFormatedWithAdress>
    <izvorni_sadrzaj> FINA Regionalni centar Zagreb, Trg svibanjskih žrtava 1995. 1, 10000 Zagreb; Zoran Sedlar, Ladislava Štritofa 12, 10000 Zagreb</izvorni_sadrzaj>
    <derivirana_varijabla naziv="DomainObject.Predmet.StrankaFormatedWithAdress_1"> FINA Regionalni centar Zagreb, Trg svibanjskih žrtava 1995. 1, 10000 Zagreb; Zoran Sedlar, Ladislava Štritofa 12, 10000 Zagreb</derivirana_varijabla>
  </DomainObject.Predmet.StrankaFormatedWithAdress>
  <DomainObject.Predmet.StrankaFormatedWithAdressOIB>
    <izvorni_sadrzaj> FINA Regionalni centar Zagreb, OIB 85821130368, Trg svibanjskih žrtava 1995. 1, 10000 Zagreb; Zoran Sedlar, OIB 56354413363, Ladislava Štritofa 12, 10000 Zagreb</izvorni_sadrzaj>
    <derivirana_varijabla naziv="DomainObject.Predmet.StrankaFormatedWithAdressOIB_1"> FINA Regionalni centar Zagreb, OIB 85821130368, Trg svibanjskih žrtava 1995. 1, 10000 Zagreb; Zoran Sedlar, OIB 56354413363, Ladislava Štritofa 12, 10000 Zagreb</derivirana_varijabla>
  </DomainObject.Predmet.StrankaFormatedWithAdressOIB>
  <DomainObject.Predmet.StrankaWithAdress>
    <izvorni_sadrzaj>FINA Regionalni centar Zagreb Trg svibanjskih žrtava 1995. 1,10000 Zagreb,Zoran Sedlar Ladislava Štritofa 12,10000 Zagreb</izvorni_sadrzaj>
    <derivirana_varijabla naziv="DomainObject.Predmet.StrankaWithAdress_1">FINA Regionalni centar Zagreb Trg svibanjskih žrtava 1995. 1,10000 Zagreb,Zoran Sedlar Ladislava Štritofa 12,10000 Zagreb</derivirana_varijabla>
  </DomainObject.Predmet.StrankaWithAdress>
  <DomainObject.Predmet.StrankaWithAdressOIB>
    <izvorni_sadrzaj>FINA Regionalni centar Zagreb, OIB 85821130368, Trg svibanjskih žrtava 1995. 1,10000 Zagreb,Zoran Sedlar, OIB 56354413363, Ladislava Štritofa 12,10000 Zagreb</izvorni_sadrzaj>
    <derivirana_varijabla naziv="DomainObject.Predmet.StrankaWithAdressOIB_1">FINA Regionalni centar Zagreb, OIB 85821130368, Trg svibanjskih žrtava 1995. 1,10000 Zagreb,Zoran Sedlar, OIB 56354413363, Ladislava Štritofa 12,10000 Zagreb</derivirana_varijabla>
  </DomainObject.Predmet.StrankaWithAdressOIB>
  <DomainObject.Predmet.StrankaNazivFormated>
    <izvorni_sadrzaj>FINA Regionalni centar Zagreb,Zoran Sedlar</izvorni_sadrzaj>
    <derivirana_varijabla naziv="DomainObject.Predmet.StrankaNazivFormated_1">FINA Regionalni centar Zagreb,Zoran Sedlar</derivirana_varijabla>
  </DomainObject.Predmet.StrankaNazivFormated>
  <DomainObject.Predmet.StrankaNazivFormatedOIB>
    <izvorni_sadrzaj>FINA Regionalni centar Zagreb, OIB 85821130368,Zoran Sedlar, OIB 56354413363</izvorni_sadrzaj>
    <derivirana_varijabla naziv="DomainObject.Predmet.StrankaNazivFormatedOIB_1">FINA Regionalni centar Zagreb, OIB 85821130368,Zoran Sedlar, OIB 56354413363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Zoran Sedlar</item>
    </izvorni_sadrzaj>
    <derivirana_varijabla naziv="DomainObject.Predmet.StrankaListFormated_1">
      <item>FINA Regionalni centar Zagreb</item>
      <item>Zoran Sedlar</item>
    </derivirana_varijabla>
  </DomainObject.Predmet.StrankaListFormated>
  <DomainObject.Predmet.StrankaListFormatedOIB>
    <izvorni_sadrzaj>
      <item>FINA Regionalni centar Zagreb, OIB 85821130368</item>
      <item>Zoran Sedlar, OIB 56354413363</item>
    </izvorni_sadrzaj>
    <derivirana_varijabla naziv="DomainObject.Predmet.StrankaListFormatedOIB_1">
      <item>FINA Regionalni centar Zagreb, OIB 85821130368</item>
      <item>Zoran Sedlar, OIB 56354413363</item>
    </derivirana_varijabla>
  </DomainObject.Predmet.StrankaListFormatedOIB>
  <DomainObject.Predmet.StrankaListFormatedWithAdress>
    <izvorni_sadrzaj>
      <item>FINA Regionalni centar Zagreb, Trg svibanjskih žrtava 1995. 1, 10000 Zagreb</item>
      <item>Zoran Sedlar, Ladislava Štritofa 12, 10000 Zagreb</item>
    </izvorni_sadrzaj>
    <derivirana_varijabla naziv="DomainObject.Predmet.StrankaListFormatedWithAdress_1">
      <item>FINA Regionalni centar Zagreb, Trg svibanjskih žrtava 1995. 1, 10000 Zagreb</item>
      <item>Zoran Sedlar, Ladislava Štritofa 12, 10000 Zagreb</item>
    </derivirana_varijabla>
  </DomainObject.Predmet.StrankaListFormatedWithAdress>
  <DomainObject.Predmet.StrankaListFormatedWithAdressOIB>
    <izvorni_sadrzaj>
      <item>FINA Regionalni centar Zagreb, OIB 85821130368, Trg svibanjskih žrtava 1995. 1, 10000 Zagreb</item>
      <item>Zoran Sedlar, OIB 56354413363, Ladislava Štritofa 12, 10000 Zagreb</item>
    </izvorni_sadrzaj>
    <derivirana_varijabla naziv="DomainObject.Predmet.StrankaListFormatedWithAdressOIB_1">
      <item>FINA Regionalni centar Zagreb, OIB 85821130368, Trg svibanjskih žrtava 1995. 1, 10000 Zagreb</item>
      <item>Zoran Sedlar, OIB 56354413363, Ladislava Štritofa 12, 10000 Zagreb</item>
    </derivirana_varijabla>
  </DomainObject.Predmet.StrankaListFormatedWithAdressOIB>
  <DomainObject.Predmet.StrankaListNazivFormated>
    <izvorni_sadrzaj>
      <item>FINA Regionalni centar Zagreb</item>
      <item>Zoran Sedlar</item>
    </izvorni_sadrzaj>
    <derivirana_varijabla naziv="DomainObject.Predmet.StrankaListNazivFormated_1">
      <item>FINA Regionalni centar Zagreb</item>
      <item>Zoran Sedlar</item>
    </derivirana_varijabla>
  </DomainObject.Predmet.StrankaListNazivFormated>
  <DomainObject.Predmet.StrankaListNazivFormatedOIB>
    <izvorni_sadrzaj>
      <item>FINA Regionalni centar Zagreb, OIB 85821130368</item>
      <item>Zoran Sedlar, OIB 56354413363</item>
    </izvorni_sadrzaj>
    <derivirana_varijabla naziv="DomainObject.Predmet.StrankaListNazivFormatedOIB_1">
      <item>FINA Regionalni centar Zagreb, OIB 85821130368</item>
      <item>Zoran Sedlar, OIB 56354413363</item>
    </derivirana_varijabla>
  </DomainObject.Predmet.StrankaListNazivFormatedOIB>
  <DomainObject.Predmet.ProtuStrankaListFormated>
    <izvorni_sadrzaj>
      <item>STIL DOGAĐAJI j.d.o.o.</item>
    </izvorni_sadrzaj>
    <derivirana_varijabla naziv="DomainObject.Predmet.ProtuStrankaListFormated_1">
      <item>STIL DOGAĐAJI j.d.o.o.</item>
    </derivirana_varijabla>
  </DomainObject.Predmet.ProtuStrankaListFormated>
  <DomainObject.Predmet.ProtuStrankaListFormatedOIB>
    <izvorni_sadrzaj>
      <item>STIL DOGAĐAJI j.d.o.o., OIB 26654574733</item>
    </izvorni_sadrzaj>
    <derivirana_varijabla naziv="DomainObject.Predmet.ProtuStrankaListFormatedOIB_1">
      <item>STIL DOGAĐAJI j.d.o.o., OIB 26654574733</item>
    </derivirana_varijabla>
  </DomainObject.Predmet.ProtuStrankaListFormatedOIB>
  <DomainObject.Predmet.ProtuStrankaListFormatedWithAdress>
    <izvorni_sadrzaj>
      <item>STIL DOGAĐAJI j.d.o.o., Ladislava Štritofa 12, 10000 Zagreb</item>
    </izvorni_sadrzaj>
    <derivirana_varijabla naziv="DomainObject.Predmet.ProtuStrankaListFormatedWithAdress_1">
      <item>STIL DOGAĐAJI j.d.o.o., Ladislava Štritofa 12, 10000 Zagreb</item>
    </derivirana_varijabla>
  </DomainObject.Predmet.ProtuStrankaListFormatedWithAdress>
  <DomainObject.Predmet.ProtuStrankaListFormatedWithAdressOIB>
    <izvorni_sadrzaj>
      <item>STIL DOGAĐAJI j.d.o.o., OIB 26654574733, Ladislava Štritofa 12, 10000 Zagreb</item>
    </izvorni_sadrzaj>
    <derivirana_varijabla naziv="DomainObject.Predmet.ProtuStrankaListFormatedWithAdressOIB_1">
      <item>STIL DOGAĐAJI j.d.o.o., OIB 26654574733, Ladislava Štritofa 12, 10000 Zagreb</item>
    </derivirana_varijabla>
  </DomainObject.Predmet.ProtuStrankaListFormatedWithAdressOIB>
  <DomainObject.Predmet.ProtuStrankaListNazivFormated>
    <izvorni_sadrzaj>
      <item>STIL DOGAĐAJI j.d.o.o.</item>
    </izvorni_sadrzaj>
    <derivirana_varijabla naziv="DomainObject.Predmet.ProtuStrankaListNazivFormated_1">
      <item>STIL DOGAĐAJI j.d.o.o.</item>
    </derivirana_varijabla>
  </DomainObject.Predmet.ProtuStrankaListNazivFormated>
  <DomainObject.Predmet.ProtuStrankaListNazivFormatedOIB>
    <izvorni_sadrzaj>
      <item>STIL DOGAĐAJI j.d.o.o., OIB 26654574733</item>
    </izvorni_sadrzaj>
    <derivirana_varijabla naziv="DomainObject.Predmet.ProtuStrankaListNazivFormatedOIB_1">
      <item>STIL DOGAĐAJI j.d.o.o., OIB 26654574733</item>
    </derivirana_varijabla>
  </DomainObject.Predmet.ProtuStrankaListNazivFormatedOIB>
  <DomainObject.Predmet.OstaliListFormated>
    <izvorni_sadrzaj>
      <item>Zoran Sedlar</item>
    </izvorni_sadrzaj>
    <derivirana_varijabla naziv="DomainObject.Predmet.OstaliListFormated_1">
      <item>Zoran Sedlar</item>
    </derivirana_varijabla>
  </DomainObject.Predmet.OstaliListFormated>
  <DomainObject.Predmet.OstaliListFormatedOIB>
    <izvorni_sadrzaj>
      <item>Zoran Sedlar, OIB 56354413363</item>
    </izvorni_sadrzaj>
    <derivirana_varijabla naziv="DomainObject.Predmet.OstaliListFormatedOIB_1">
      <item>Zoran Sedlar, OIB 56354413363</item>
    </derivirana_varijabla>
  </DomainObject.Predmet.OstaliListFormatedOIB>
  <DomainObject.Predmet.OstaliListFormatedWithAdress>
    <izvorni_sadrzaj>
      <item>Zoran Sedlar, Ulica Antuna Stipančića 16, 10000 Zagreb</item>
    </izvorni_sadrzaj>
    <derivirana_varijabla naziv="DomainObject.Predmet.OstaliListFormatedWithAdress_1">
      <item>Zoran Sedlar, Ulica Antuna Stipančića 16, 10000 Zagreb</item>
    </derivirana_varijabla>
  </DomainObject.Predmet.OstaliListFormatedWithAdress>
  <DomainObject.Predmet.OstaliListFormatedWithAdressOIB>
    <izvorni_sadrzaj>
      <item>Zoran Sedlar, OIB 56354413363, Ulica Antuna Stipančića 16, 10000 Zagreb</item>
    </izvorni_sadrzaj>
    <derivirana_varijabla naziv="DomainObject.Predmet.OstaliListFormatedWithAdressOIB_1">
      <item>Zoran Sedlar, OIB 56354413363, Ulica Antuna Stipančića 16, 10000 Zagreb</item>
    </derivirana_varijabla>
  </DomainObject.Predmet.OstaliListFormatedWithAdressOIB>
  <DomainObject.Predmet.OstaliListNazivFormated>
    <izvorni_sadrzaj>
      <item>Zoran Sedlar</item>
    </izvorni_sadrzaj>
    <derivirana_varijabla naziv="DomainObject.Predmet.OstaliListNazivFormated_1">
      <item>Zoran Sedlar</item>
    </derivirana_varijabla>
  </DomainObject.Predmet.OstaliListNazivFormated>
  <DomainObject.Predmet.OstaliListNazivFormatedOIB>
    <izvorni_sadrzaj>
      <item>Zoran Sedlar, OIB 56354413363</item>
    </izvorni_sadrzaj>
    <derivirana_varijabla naziv="DomainObject.Predmet.OstaliListNazivFormatedOIB_1">
      <item>Zoran Sedlar, OIB 56354413363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St-2373/2016-13</izvorni_sadrzaj>
    <derivirana_varijabla naziv="DomainObject.PoslovniBrojDokumenta_1">St-2373/2016-13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STIL DOGAĐAJI j.d.o.o.</izvorni_sadrzaj>
    <derivirana_varijabla naziv="DomainObject.Predmet.ProtustrankaIDrugi_1">STIL DOGAĐAJI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STIL DOGAĐAJI j.d.o.o., OIB 26654574733, Ladislava Štritofa 12, 10000 Zagreb</izvorni_sadrzaj>
    <derivirana_varijabla naziv="DomainObject.Predmet.ProtustrankaIDrugiAdressOIB_1">STIL DOGAĐAJI j.d.o.o., OIB 26654574733, Ladislava Štritofa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STIL DOGAĐAJI j.d.o.o.</item>
      <item>Zoran Sedlar</item>
      <item>Zoran Sedlar</item>
    </izvorni_sadrzaj>
    <derivirana_varijabla naziv="DomainObject.Predmet.SudioniciListNaziv_1">
      <item>FINA Regionalni centar Zagreb</item>
      <item>STIL DOGAĐAJI j.d.o.o.</item>
      <item>Zoran Sedlar</item>
      <item>Zoran Sedlar</item>
    </derivirana_varijabla>
  </DomainObject.Predmet.SudioniciListNaziv>
  <DomainObject.Predmet.SudioniciListAdressOIB>
    <izvorni_sadrzaj>
      <item>FINA Regionalni centar Zagreb, OIB 85821130368, Trg svibanjskih žrtava 1995. 1,10000 Zagreb</item>
      <item>STIL DOGAĐAJI j.d.o.o., OIB 26654574733, Ladislava Štritofa 12,10000 Zagreb</item>
      <item>Zoran Sedlar, OIB 56354413363, Ulica Antuna Stipančića 16,10000 Zagreb</item>
      <item>Zoran Sedlar, OIB 56354413363, Ladislava Štritofa 12,10000 Zagreb</item>
    </izvorni_sadrzaj>
    <derivirana_varijabla naziv="DomainObject.Predmet.SudioniciListAdressOIB_1">
      <item>FINA Regionalni centar Zagreb, OIB 85821130368, Trg svibanjskih žrtava 1995. 1,10000 Zagreb</item>
      <item>STIL DOGAĐAJI j.d.o.o., OIB 26654574733, Ladislava Štritofa 12,10000 Zagreb</item>
      <item>Zoran Sedlar, OIB 56354413363, Ulica Antuna Stipančića 16,10000 Zagreb</item>
      <item>Zoran Sedlar, OIB 56354413363, Ladislava Štritofa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26654574733</item>
      <item>, OIB 56354413363</item>
      <item>, OIB 56354413363</item>
    </izvorni_sadrzaj>
    <derivirana_varijabla naziv="DomainObject.Predmet.SudioniciListNazivOIB_1">
      <item>, OIB 85821130368</item>
      <item>, OIB 26654574733</item>
      <item>, OIB 56354413363</item>
      <item>, OIB 56354413363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1291</properties:Words>
  <properties:Characters>7047</properties:Characters>
  <properties:Lines>141</properties:Lines>
  <properties:Paragraphs>34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2017-04-28T08:11:00Z</cp:lastPrinted>
  <dcterms:modified xmlns:xsi="http://www.w3.org/2001/XMLSchema-instance" xsi:type="dcterms:W3CDTF">2017-04-28T08:11:00Z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St-2373/2016-13 / Odluka - Rješenje</vt:lpwstr>
  </prop:property>
  <prop:property name="CC_coloring" pid="4" fmtid="{D5CDD505-2E9C-101B-9397-08002B2CF9AE}">
    <vt:bool>false</vt:bool>
  </prop:property>
  <prop:property name="BrojStranica" pid="5" fmtid="{D5CDD505-2E9C-101B-9397-08002B2CF9AE}">
    <vt:i4>3</vt:i4>
  </prop:property>
</prop:Properties>
</file>