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e05a1f" w14:paraId="ee05a1f" w:rsidRDefault="00F86F4A" w:rsidP="002B2DAC" w:rsidR="002B2DAC" w:rsidRPr="003600C3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3600C3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946113" x="898543"/>
            <wp:positionH relativeFrom="column">
              <wp:align>left</wp:align>
            </wp:positionH>
            <wp:positionV relativeFrom="paragraph">
              <wp:align>top</wp:align>
            </wp:positionV>
            <wp:extent cy="958215" cx="72390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2411" w:rsidRPr="003600C3">
        <w:rPr>
          <w:b w:val="false"/>
          <w:bCs/>
          <w:sz w:val="24"/>
          <w:szCs w:val="24"/>
        </w:rPr>
        <w:br w:clear="all" w:type="textWrapping"/>
      </w:r>
      <w:r w:rsidR="002B2DAC" w:rsidRPr="003600C3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3600C3">
      <w:pPr>
        <w:jc w:val="both"/>
        <w:rPr>
          <w:sz w:val="24"/>
          <w:szCs w:val="24"/>
        </w:rPr>
      </w:pPr>
      <w:r w:rsidRPr="003600C3">
        <w:rPr>
          <w:sz w:val="24"/>
          <w:szCs w:val="24"/>
        </w:rPr>
        <w:t>Trgovački sud u Zagrebu</w:t>
      </w:r>
    </w:p>
    <w:p w:rsidRDefault="002B2DAC" w:rsidP="002B2DAC" w:rsidR="002B2DAC" w:rsidRPr="003600C3">
      <w:pPr>
        <w:jc w:val="both"/>
        <w:rPr>
          <w:sz w:val="24"/>
          <w:szCs w:val="24"/>
        </w:rPr>
      </w:pPr>
      <w:r w:rsidRPr="003600C3">
        <w:rPr>
          <w:sz w:val="24"/>
          <w:szCs w:val="24"/>
        </w:rPr>
        <w:t>Zagreb, Amruševa 2/II</w:t>
      </w:r>
    </w:p>
    <w:p w:rsidRDefault="002B2DAC" w:rsidP="002B2DAC" w:rsidR="002B2DAC" w:rsidRPr="003600C3">
      <w:pPr>
        <w:jc w:val="both"/>
        <w:rPr>
          <w:sz w:val="24"/>
          <w:szCs w:val="24"/>
        </w:rPr>
      </w:pPr>
    </w:p>
    <w:p w:rsidRDefault="002B2DAC" w:rsidP="00095C6C" w:rsidR="00697A12" w:rsidRPr="003600C3">
      <w:pPr>
        <w:jc w:val="right"/>
        <w:rPr>
          <w:sz w:val="24"/>
          <w:szCs w:val="24"/>
        </w:rPr>
      </w:pPr>
      <w:r w:rsidRPr="003600C3">
        <w:rPr>
          <w:b/>
          <w:sz w:val="24"/>
          <w:szCs w:val="24"/>
        </w:rPr>
        <w:tab/>
      </w:r>
      <w:r w:rsidR="006E771C" w:rsidRPr="003600C3">
        <w:rPr>
          <w:b/>
          <w:sz w:val="24"/>
          <w:szCs w:val="24"/>
        </w:rPr>
        <w:tab/>
      </w:r>
      <w:r w:rsidR="006E771C" w:rsidRPr="003600C3">
        <w:rPr>
          <w:b/>
          <w:sz w:val="24"/>
          <w:szCs w:val="24"/>
        </w:rPr>
        <w:tab/>
      </w:r>
      <w:r w:rsidR="006E771C" w:rsidRPr="003600C3">
        <w:rPr>
          <w:b/>
          <w:sz w:val="24"/>
          <w:szCs w:val="24"/>
        </w:rPr>
        <w:tab/>
      </w:r>
      <w:r w:rsidR="006E771C" w:rsidRPr="003600C3">
        <w:rPr>
          <w:b/>
          <w:sz w:val="24"/>
          <w:szCs w:val="24"/>
        </w:rPr>
        <w:tab/>
      </w:r>
      <w:r w:rsidR="006E771C" w:rsidRPr="003600C3">
        <w:rPr>
          <w:b/>
          <w:sz w:val="24"/>
          <w:szCs w:val="24"/>
        </w:rPr>
        <w:tab/>
      </w:r>
      <w:r w:rsidR="006E771C" w:rsidRPr="003600C3">
        <w:rPr>
          <w:b/>
          <w:sz w:val="24"/>
          <w:szCs w:val="24"/>
        </w:rPr>
        <w:tab/>
      </w:r>
    </w:p>
    <w:p w:rsidRDefault="003600C3" w:rsidP="00697A12" w:rsidR="00697A12" w:rsidRPr="003600C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97A12" w:rsidRPr="003600C3">
        <w:rPr>
          <w:sz w:val="24"/>
          <w:szCs w:val="24"/>
        </w:rPr>
        <w:t>R E P U B L I K A   H R V A T S K A</w:t>
      </w:r>
    </w:p>
    <w:p w:rsidRDefault="00697A12" w:rsidP="00697A12" w:rsidR="00697A12" w:rsidRPr="003600C3">
      <w:pPr>
        <w:jc w:val="center"/>
        <w:rPr>
          <w:sz w:val="24"/>
          <w:szCs w:val="24"/>
        </w:rPr>
      </w:pPr>
      <w:r w:rsidRPr="003600C3">
        <w:rPr>
          <w:sz w:val="24"/>
          <w:szCs w:val="24"/>
        </w:rPr>
        <w:t>R J E Š E NJ E</w:t>
      </w:r>
    </w:p>
    <w:p w:rsidRDefault="00697A12" w:rsidP="00697A12" w:rsidR="00697A12" w:rsidRPr="003600C3">
      <w:pPr>
        <w:jc w:val="both"/>
        <w:rPr>
          <w:sz w:val="24"/>
          <w:szCs w:val="24"/>
        </w:rPr>
      </w:pPr>
    </w:p>
    <w:p w:rsidRDefault="00912411" w:rsidP="00912411" w:rsidR="003A4EFA" w:rsidRPr="003600C3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 xml:space="preserve">Trgovački sud u Zagrebu, po sucu Nikoli Ribarić, u predstečajnom postupku u povodu prijedloga dužnika </w:t>
      </w:r>
      <w:r w:rsidR="00EF5F24" w:rsidRPr="003600C3">
        <w:rPr>
          <w:sz w:val="24"/>
          <w:szCs w:val="24"/>
        </w:rPr>
        <w:t>PVC AP GRADNJA LOGISTICS d.o.o., Karlovac (Grad Karlovac), Vukmanić 18, OIB: 12229020450, dana 4</w:t>
      </w:r>
      <w:r w:rsidRPr="003600C3">
        <w:rPr>
          <w:sz w:val="24"/>
          <w:szCs w:val="24"/>
        </w:rPr>
        <w:t>.</w:t>
      </w:r>
      <w:r w:rsidR="00EF5F24" w:rsidRPr="003600C3">
        <w:rPr>
          <w:sz w:val="24"/>
          <w:szCs w:val="24"/>
        </w:rPr>
        <w:t xml:space="preserve"> veljače</w:t>
      </w:r>
      <w:r w:rsidRPr="003600C3">
        <w:rPr>
          <w:sz w:val="24"/>
          <w:szCs w:val="24"/>
        </w:rPr>
        <w:t xml:space="preserve"> 2019. godine,</w:t>
      </w:r>
    </w:p>
    <w:p w:rsidRDefault="003A4EFA" w:rsidP="004D45C7" w:rsidR="003A4EFA" w:rsidRPr="003600C3">
      <w:pPr>
        <w:widowControl/>
        <w:jc w:val="both"/>
        <w:rPr>
          <w:sz w:val="24"/>
          <w:szCs w:val="24"/>
        </w:rPr>
      </w:pPr>
    </w:p>
    <w:p w:rsidRDefault="004D45C7" w:rsidP="004D45C7" w:rsidR="004D45C7" w:rsidRPr="003600C3">
      <w:pPr>
        <w:widowControl/>
        <w:jc w:val="center"/>
        <w:rPr>
          <w:b/>
          <w:sz w:val="24"/>
          <w:szCs w:val="24"/>
        </w:rPr>
      </w:pPr>
      <w:r w:rsidRPr="003600C3">
        <w:rPr>
          <w:b/>
          <w:sz w:val="24"/>
          <w:szCs w:val="24"/>
        </w:rPr>
        <w:t>r i j e š i o   j e</w:t>
      </w:r>
    </w:p>
    <w:p w:rsidRDefault="004D45C7" w:rsidP="004D45C7" w:rsidR="004D45C7" w:rsidRPr="003600C3">
      <w:pPr>
        <w:widowControl/>
        <w:jc w:val="center"/>
        <w:rPr>
          <w:sz w:val="24"/>
          <w:szCs w:val="24"/>
        </w:rPr>
      </w:pPr>
    </w:p>
    <w:p w:rsidRDefault="004D45C7" w:rsidP="00F0731C" w:rsidR="00697A12" w:rsidRPr="003600C3">
      <w:pPr>
        <w:widowControl/>
        <w:ind w:left="720"/>
        <w:jc w:val="both"/>
        <w:rPr>
          <w:b/>
          <w:sz w:val="24"/>
          <w:szCs w:val="24"/>
        </w:rPr>
      </w:pPr>
      <w:r w:rsidRPr="003600C3">
        <w:rPr>
          <w:b/>
          <w:sz w:val="24"/>
          <w:szCs w:val="24"/>
        </w:rPr>
        <w:t>I    Utvrđene tražbine:</w:t>
      </w:r>
    </w:p>
    <w:p w:rsidRDefault="009E0774" w:rsidP="00F0731C" w:rsidR="009E0774" w:rsidRPr="003600C3">
      <w:pPr>
        <w:widowControl/>
        <w:ind w:left="720"/>
        <w:jc w:val="both"/>
        <w:rPr>
          <w:b/>
          <w:sz w:val="24"/>
          <w:szCs w:val="24"/>
        </w:rPr>
      </w:pPr>
    </w:p>
    <w:p w:rsidRDefault="004742ED" w:rsidP="00EF5F24" w:rsidR="00EF5F24" w:rsidRPr="003600C3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RB.</w:t>
      </w:r>
      <w:r>
        <w:rPr>
          <w:rFonts w:eastAsia="Calibri"/>
          <w:sz w:val="24"/>
          <w:szCs w:val="24"/>
          <w:lang w:eastAsia="en-US"/>
        </w:rPr>
        <w:tab/>
        <w:t>VJEROVNIK:</w:t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  <w:t xml:space="preserve">   </w:t>
      </w:r>
      <w:r w:rsidR="00702A1B" w:rsidRPr="003600C3">
        <w:rPr>
          <w:rFonts w:eastAsia="Calibri"/>
          <w:sz w:val="24"/>
          <w:szCs w:val="24"/>
          <w:lang w:eastAsia="en-US"/>
        </w:rPr>
        <w:t>OIB:</w:t>
      </w:r>
      <w:r w:rsidR="00702A1B" w:rsidRPr="003600C3">
        <w:rPr>
          <w:rFonts w:eastAsia="Calibri"/>
          <w:sz w:val="24"/>
          <w:szCs w:val="24"/>
          <w:lang w:eastAsia="en-US"/>
        </w:rPr>
        <w:tab/>
        <w:t xml:space="preserve">    </w:t>
      </w:r>
      <w:r>
        <w:rPr>
          <w:rFonts w:eastAsia="Calibri"/>
          <w:sz w:val="24"/>
          <w:szCs w:val="24"/>
          <w:lang w:eastAsia="en-US"/>
        </w:rPr>
        <w:t xml:space="preserve">              </w:t>
      </w:r>
      <w:r w:rsidR="00702A1B" w:rsidRPr="003600C3">
        <w:rPr>
          <w:rFonts w:eastAsia="Calibri"/>
          <w:sz w:val="24"/>
          <w:szCs w:val="24"/>
          <w:lang w:eastAsia="en-US"/>
        </w:rPr>
        <w:t xml:space="preserve"> S</w:t>
      </w:r>
      <w:r w:rsidR="00EF5F24" w:rsidRPr="003600C3">
        <w:rPr>
          <w:rFonts w:eastAsia="Calibri"/>
          <w:sz w:val="24"/>
          <w:szCs w:val="24"/>
          <w:lang w:eastAsia="en-US"/>
        </w:rPr>
        <w:t>JEDIŠTE/ADRESA</w:t>
      </w:r>
      <w:r>
        <w:rPr>
          <w:rFonts w:eastAsia="Calibri"/>
          <w:sz w:val="24"/>
          <w:szCs w:val="24"/>
          <w:lang w:eastAsia="en-US"/>
        </w:rPr>
        <w:t>:</w:t>
      </w:r>
      <w:r w:rsidR="00EF5F24" w:rsidRPr="003600C3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 </w:t>
      </w:r>
      <w:r w:rsidR="00EF5F24" w:rsidRPr="003600C3">
        <w:rPr>
          <w:rFonts w:eastAsia="Calibri"/>
          <w:sz w:val="24"/>
          <w:szCs w:val="24"/>
          <w:lang w:eastAsia="en-US"/>
        </w:rPr>
        <w:t>IZNOS</w:t>
      </w:r>
      <w:r>
        <w:rPr>
          <w:rFonts w:eastAsia="Calibri"/>
          <w:sz w:val="24"/>
          <w:szCs w:val="24"/>
          <w:lang w:eastAsia="en-US"/>
        </w:rPr>
        <w:t>:</w:t>
      </w:r>
      <w:r w:rsidR="00EF5F24" w:rsidRPr="003600C3">
        <w:rPr>
          <w:rFonts w:eastAsia="Calibri"/>
          <w:sz w:val="24"/>
          <w:szCs w:val="24"/>
          <w:lang w:eastAsia="en-US"/>
        </w:rPr>
        <w:t xml:space="preserve"> </w:t>
      </w:r>
      <w:r w:rsidR="00EF5F24" w:rsidRPr="003600C3">
        <w:rPr>
          <w:rFonts w:eastAsia="Calibri"/>
          <w:sz w:val="24"/>
          <w:szCs w:val="24"/>
          <w:lang w:eastAsia="en-US"/>
        </w:rPr>
        <w:fldChar w:fldCharType="begin"/>
      </w:r>
      <w:r w:rsidR="00EF5F24" w:rsidRPr="003600C3">
        <w:rPr>
          <w:rFonts w:eastAsia="Calibri"/>
          <w:sz w:val="24"/>
          <w:szCs w:val="24"/>
          <w:lang w:eastAsia="en-US"/>
        </w:rPr>
        <w:instrText xml:space="preserve"> LINK </w:instrText>
      </w:r>
      <w:r w:rsidR="002D786A">
        <w:rPr>
          <w:rFonts w:eastAsia="Calibri"/>
          <w:sz w:val="24"/>
          <w:szCs w:val="24"/>
          <w:lang w:eastAsia="en-US"/>
        </w:rPr>
        <w:instrText xml:space="preserve">Excel.Sheet.8 "\\\\tszgdc02\\tszg\\mhajtek\\Dokumenti Ivana Penić\\STPN-NOVI SPISI PO NOVOM ZAKONU\\st 1940-2018 pvc ap gradnja logistics\\Nova mapa\\Tablica prijavljenih tražbina_23.xls" "Prijave tražbina!R2C1:R34C5" </w:instrText>
      </w:r>
      <w:r w:rsidR="00EF5F24" w:rsidRPr="003600C3">
        <w:rPr>
          <w:rFonts w:eastAsia="Calibri"/>
          <w:sz w:val="24"/>
          <w:szCs w:val="24"/>
          <w:lang w:eastAsia="en-US"/>
        </w:rPr>
        <w:instrText xml:space="preserve">\a \f 5 \h  \* MERGEFORMAT </w:instrText>
      </w:r>
      <w:r w:rsidR="00EF5F24" w:rsidRPr="003600C3">
        <w:rPr>
          <w:rFonts w:eastAsia="Calibri"/>
          <w:sz w:val="24"/>
          <w:szCs w:val="24"/>
          <w:lang w:eastAsia="en-US"/>
        </w:rPr>
        <w:fldChar w:fldCharType="separate"/>
      </w:r>
    </w:p>
    <w:tbl>
      <w:tblPr>
        <w:tblStyle w:val="Reetkatablice"/>
        <w:tblW w:type="dxa" w:w="9747"/>
        <w:tblInd w:type="dxa" w:w="0"/>
        <w:tblLook w:val="04A0" w:noVBand="1" w:noHBand="0" w:lastColumn="0" w:firstColumn="1" w:lastRow="0" w:firstRow="1"/>
      </w:tblPr>
      <w:tblGrid>
        <w:gridCol w:w="534"/>
        <w:gridCol w:w="3260"/>
        <w:gridCol w:w="1559"/>
        <w:gridCol w:w="2552"/>
        <w:gridCol w:w="1842"/>
      </w:tblGrid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BIT PROMET d.o.o. za trgovinu i graditeljstvo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15161231864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Odra, Velika cesta 39, 10000 Zagreb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1.593,63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IRENA BLAUHORN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11721224431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LUŠČIĆ 6, 47000 KARLOVAC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4.375,00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MARIO BOGOVIĆ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11549000902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DUBRAVCI 34, 47250 DUBRAVCI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8.770,00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CLADIRE d.o.o. za usluge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49473856373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Radnička cesta 90, 10000 Zagreb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875,63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D.B.T. d.o.o. za trgovinu, uvoz-izvoz i proizvodnju metalnih izrađevina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82650187489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Nova ulica 2, 10290 Zaprešić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0,00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KARMEN DEBELEC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01687369777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BOŽIDARA MAGOVCA 31, 10000 ZAGREB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0,00</w:t>
            </w:r>
          </w:p>
        </w:tc>
      </w:tr>
      <w:tr w:rsidTr="00702A1B" w:rsidR="00EF5F24" w:rsidRPr="003600C3">
        <w:trPr>
          <w:trHeight w:val="690"/>
        </w:trPr>
        <w:tc>
          <w:tcPr>
            <w:tcW w:type="dxa" w:w="534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type="dxa" w:w="3260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DIR-DRVNA INDUSTRIJA RUBINIĆ d.o.o. za proizvodnju, trgovinu i usluge</w:t>
            </w:r>
          </w:p>
        </w:tc>
        <w:tc>
          <w:tcPr>
            <w:tcW w:type="dxa" w:w="1559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64558752667</w:t>
            </w:r>
          </w:p>
        </w:tc>
        <w:tc>
          <w:tcPr>
            <w:tcW w:type="dxa" w:w="2552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Gornja Reka 14, 10450 Jastrebarsko</w:t>
            </w:r>
          </w:p>
        </w:tc>
        <w:tc>
          <w:tcPr>
            <w:tcW w:type="dxa" w:w="1842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3.375,00</w:t>
            </w:r>
          </w:p>
        </w:tc>
      </w:tr>
      <w:tr w:rsidTr="00702A1B" w:rsidR="00EF5F24" w:rsidRPr="003600C3">
        <w:trPr>
          <w:trHeight w:val="855"/>
        </w:trPr>
        <w:tc>
          <w:tcPr>
            <w:tcW w:type="dxa" w:w="534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type="dxa" w:w="3260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ELMOTOR društvo s ograničenom odgovornošću za proizvodnju i popravak električnih strojeva</w:t>
            </w:r>
          </w:p>
        </w:tc>
        <w:tc>
          <w:tcPr>
            <w:tcW w:type="dxa" w:w="1559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89723399703</w:t>
            </w:r>
          </w:p>
        </w:tc>
        <w:tc>
          <w:tcPr>
            <w:tcW w:type="dxa" w:w="2552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Marmontova Aleja 1, 47000 Karlovac</w:t>
            </w:r>
          </w:p>
        </w:tc>
        <w:tc>
          <w:tcPr>
            <w:tcW w:type="dxa" w:w="1842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150,00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Financijska agencija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85821130368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Ulica grada Vukovara 70, 10000 Zagreb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2.380,00</w:t>
            </w:r>
          </w:p>
        </w:tc>
      </w:tr>
      <w:tr w:rsidTr="00702A1B" w:rsidR="00EF5F24" w:rsidRPr="003600C3">
        <w:trPr>
          <w:trHeight w:val="885"/>
        </w:trPr>
        <w:tc>
          <w:tcPr>
            <w:tcW w:type="dxa" w:w="534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type="dxa" w:w="3260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GRAMA GRADNJA društvo s ograničenom odgovornošću za građevinarstvo i trgovinu</w:t>
            </w:r>
          </w:p>
        </w:tc>
        <w:tc>
          <w:tcPr>
            <w:tcW w:type="dxa" w:w="1559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02173021046</w:t>
            </w:r>
          </w:p>
        </w:tc>
        <w:tc>
          <w:tcPr>
            <w:tcW w:type="dxa" w:w="2552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Damira Tomljanovića Gavrana 7, 10000 Zagreb</w:t>
            </w:r>
          </w:p>
        </w:tc>
        <w:tc>
          <w:tcPr>
            <w:tcW w:type="dxa" w:w="1842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67,50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GU društvo s ograničenom odgovornošću za trgovinu i zastupanje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91929234326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Dr. Slavka Rozgaja 5, 47000 Karlovac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60.304,76</w:t>
            </w:r>
          </w:p>
        </w:tc>
      </w:tr>
      <w:tr w:rsidTr="00702A1B" w:rsidR="00EF5F24" w:rsidRPr="003600C3">
        <w:trPr>
          <w:trHeight w:val="870"/>
        </w:trPr>
        <w:tc>
          <w:tcPr>
            <w:tcW w:type="dxa" w:w="534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type="dxa" w:w="3260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INKASATOR d.o.o. za obavljanje poslova naplate troškova stanovanja i drugih knjigovodstvenih usluga</w:t>
            </w:r>
          </w:p>
        </w:tc>
        <w:tc>
          <w:tcPr>
            <w:tcW w:type="dxa" w:w="1559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51671452481</w:t>
            </w:r>
          </w:p>
        </w:tc>
        <w:tc>
          <w:tcPr>
            <w:tcW w:type="dxa" w:w="2552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Trg hrvatskih branitelja 4, 47000 Karlovac</w:t>
            </w:r>
          </w:p>
        </w:tc>
        <w:tc>
          <w:tcPr>
            <w:tcW w:type="dxa" w:w="1842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0,00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NEVENKA JUKIĆ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88604459883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JARUŠČICA 15A, 10000 ZAGREB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1.334,43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KSMD RAČUNOVODSTVO d.o.o. za računovodstvo i savjetovanje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30380120359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Trg kralja Petra Svačića 2, 47000 Karlovac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21.251,22</w:t>
            </w:r>
          </w:p>
        </w:tc>
      </w:tr>
      <w:tr w:rsidTr="00702A1B" w:rsidR="00EF5F24" w:rsidRPr="003600C3">
        <w:trPr>
          <w:trHeight w:val="945"/>
        </w:trPr>
        <w:tc>
          <w:tcPr>
            <w:tcW w:type="dxa" w:w="534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type="dxa" w:w="3260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LIM-GRADNJA društvo s ograničenom odgovornošću za proizvodnju, trgovinu i usluge</w:t>
            </w:r>
          </w:p>
        </w:tc>
        <w:tc>
          <w:tcPr>
            <w:tcW w:type="dxa" w:w="1559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21756051779</w:t>
            </w:r>
          </w:p>
        </w:tc>
        <w:tc>
          <w:tcPr>
            <w:tcW w:type="dxa" w:w="2552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Mala Švarča 155D, 47000 Karlovac</w:t>
            </w:r>
          </w:p>
        </w:tc>
        <w:tc>
          <w:tcPr>
            <w:tcW w:type="dxa" w:w="1842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8.299,50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LORENČIĆ-CROATIA d.o.o.za prodaju građevinskih strojeva i servis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97308715020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Buzin, Bani 96, 10000 Zagreb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18.809,90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LUKA d.o.o. za građevinarstvo i trgovinu u stečaju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47628629043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Domobranska ulica 26A, 47000 Karlovac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237.018,75</w:t>
            </w:r>
          </w:p>
        </w:tc>
      </w:tr>
      <w:tr w:rsidTr="00702A1B" w:rsidR="00EF5F24" w:rsidRPr="003600C3">
        <w:trPr>
          <w:trHeight w:val="795"/>
        </w:trPr>
        <w:tc>
          <w:tcPr>
            <w:tcW w:type="dxa" w:w="534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type="dxa" w:w="3260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KRISTINA MATIJEVIĆ</w:t>
            </w:r>
          </w:p>
        </w:tc>
        <w:tc>
          <w:tcPr>
            <w:tcW w:type="dxa" w:w="1559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52959572999</w:t>
            </w:r>
          </w:p>
        </w:tc>
        <w:tc>
          <w:tcPr>
            <w:tcW w:type="dxa" w:w="2552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MIROSLAVA KRLEŽE 8A, 47000 KARLOVAC</w:t>
            </w:r>
          </w:p>
        </w:tc>
        <w:tc>
          <w:tcPr>
            <w:tcW w:type="dxa" w:w="1842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0,00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MINISTARSTVO FINANCIJA - POREZNA UPRAVA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Boškovićeva 5, 10000 ZAGREB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8.181,56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EDO PEROVIĆ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06690516728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ZAGREBAČKA 56, 44272 LEKENIK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0,00</w:t>
            </w:r>
          </w:p>
        </w:tc>
      </w:tr>
      <w:tr w:rsidTr="00702A1B" w:rsidR="00EF5F24" w:rsidRPr="003600C3">
        <w:trPr>
          <w:trHeight w:val="720"/>
        </w:trPr>
        <w:tc>
          <w:tcPr>
            <w:tcW w:type="dxa" w:w="534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type="dxa" w:w="3260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SNJEŽANA PLAVETIĆ ZRNIĆ</w:t>
            </w:r>
          </w:p>
        </w:tc>
        <w:tc>
          <w:tcPr>
            <w:tcW w:type="dxa" w:w="1559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17165639914</w:t>
            </w:r>
          </w:p>
        </w:tc>
        <w:tc>
          <w:tcPr>
            <w:tcW w:type="dxa" w:w="2552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MAKSIMILIJANA VRHOVCA 60, 47000 KARLOVAC</w:t>
            </w:r>
          </w:p>
        </w:tc>
        <w:tc>
          <w:tcPr>
            <w:tcW w:type="dxa" w:w="1842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37,50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Profine Croatia d.o.o. za trgovinu s prozorima i profilima za vrata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82963724715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Vukomerička 3, 10410 Velika Gorica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54.859,49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PROFI LABORIS d.o.o. za kontrolu kvalitete, usluge i trgovinu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22185746741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Božidara Magovca 55, 10000 Zagreb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20.474,47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RETA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01201898816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Zagrebačka 37, 47000 Karlovac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497.795,43</w:t>
            </w:r>
          </w:p>
        </w:tc>
      </w:tr>
      <w:tr w:rsidTr="00702A1B" w:rsidR="00EF5F24" w:rsidRPr="003600C3">
        <w:trPr>
          <w:trHeight w:val="885"/>
        </w:trPr>
        <w:tc>
          <w:tcPr>
            <w:tcW w:type="dxa" w:w="534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type="dxa" w:w="3260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RIJEKAMETALI društvo s ograničenom odgovornošću za trgovinu na veliko i malo metalima i nemetalima</w:t>
            </w:r>
          </w:p>
        </w:tc>
        <w:tc>
          <w:tcPr>
            <w:tcW w:type="dxa" w:w="1559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86853103913</w:t>
            </w:r>
          </w:p>
        </w:tc>
        <w:tc>
          <w:tcPr>
            <w:tcW w:type="dxa" w:w="2552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Žegoti 9, 51215 Kastav</w:t>
            </w:r>
          </w:p>
        </w:tc>
        <w:tc>
          <w:tcPr>
            <w:tcW w:type="dxa" w:w="1842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22.740,95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ROBERTING d.o.o. za promet robe i usluga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30526394310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Jamadolska 57, 47000 Karlovac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13.701,74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STAKLO KADAK d.o.o. za trgovinu, građevinarstvo i usluge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50699899299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Vrhovac 4, 47280 Ozalj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2.000,20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STRIJELAC d.o.o. za proizvodnju i trgovinu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37026286244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Zagrad 2a, 47000 Karlovac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6.735,40</w:t>
            </w:r>
          </w:p>
        </w:tc>
      </w:tr>
      <w:tr w:rsidTr="00702A1B" w:rsidR="00EF5F24" w:rsidRPr="003600C3">
        <w:trPr>
          <w:trHeight w:val="1005"/>
        </w:trPr>
        <w:tc>
          <w:tcPr>
            <w:tcW w:type="dxa" w:w="534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type="dxa" w:w="3260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Suvlasnici stambene zgrade Skokov prilaz 15, Zagreb, upravitelj GRADSKO STAMBENO KOMUNALNO GOSPODARSTVO društvo s ograničenom odgovornošću za usluge, građevinarstvo i trgovinu</w:t>
            </w:r>
          </w:p>
        </w:tc>
        <w:tc>
          <w:tcPr>
            <w:tcW w:type="dxa" w:w="1559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03744272526</w:t>
            </w:r>
          </w:p>
        </w:tc>
        <w:tc>
          <w:tcPr>
            <w:tcW w:type="dxa" w:w="2552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Savska cesta 1, 10000 Zagreb</w:t>
            </w:r>
          </w:p>
        </w:tc>
        <w:tc>
          <w:tcPr>
            <w:tcW w:type="dxa" w:w="1842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30.000,00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30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TOI TOI d.o.o. sanitarni sistemi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73497369534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Kvintička 16, 10000 Zagreb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1.215,00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 xml:space="preserve">WÜRTH-HRVATSKA d.o.o. </w:t>
            </w:r>
            <w:r w:rsidRPr="003600C3">
              <w:rPr>
                <w:rFonts w:eastAsia="Calibri"/>
                <w:sz w:val="24"/>
                <w:szCs w:val="24"/>
                <w:lang w:eastAsia="en-US"/>
              </w:rPr>
              <w:lastRenderedPageBreak/>
              <w:t>za trgovinu, usluge i zastupanje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lastRenderedPageBreak/>
              <w:t>52641439848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 xml:space="preserve">Franje Lučića 32, </w:t>
            </w:r>
            <w:r w:rsidRPr="003600C3">
              <w:rPr>
                <w:rFonts w:eastAsia="Calibri"/>
                <w:sz w:val="24"/>
                <w:szCs w:val="24"/>
                <w:lang w:eastAsia="en-US"/>
              </w:rPr>
              <w:lastRenderedPageBreak/>
              <w:t>10000 Zagreb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lastRenderedPageBreak/>
              <w:t>10.440,14</w:t>
            </w:r>
          </w:p>
        </w:tc>
      </w:tr>
      <w:tr w:rsidTr="00702A1B" w:rsidR="00EF5F24" w:rsidRPr="003600C3">
        <w:trPr>
          <w:trHeight w:val="499"/>
        </w:trPr>
        <w:tc>
          <w:tcPr>
            <w:tcW w:type="dxa" w:w="534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type="dxa" w:w="3260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ZAGREBAČKA BANKA DIONIČKO DRUŠTVO</w:t>
            </w:r>
          </w:p>
        </w:tc>
        <w:tc>
          <w:tcPr>
            <w:tcW w:type="dxa" w:w="1559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92963223473</w:t>
            </w:r>
          </w:p>
        </w:tc>
        <w:tc>
          <w:tcPr>
            <w:tcW w:type="dxa" w:w="2552"/>
            <w:noWrap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Trg bana Josipa Jelačića 10, 10000 Zagreb</w:t>
            </w:r>
          </w:p>
        </w:tc>
        <w:tc>
          <w:tcPr>
            <w:tcW w:type="dxa" w:w="1842"/>
            <w:noWrap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131.660,33</w:t>
            </w:r>
          </w:p>
        </w:tc>
      </w:tr>
      <w:tr w:rsidTr="00702A1B" w:rsidR="00EF5F24" w:rsidRPr="003600C3">
        <w:trPr>
          <w:trHeight w:val="825"/>
        </w:trPr>
        <w:tc>
          <w:tcPr>
            <w:tcW w:type="dxa" w:w="534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type="dxa" w:w="3260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ZAGREBAČKI HOLDING d.o.o.</w:t>
            </w:r>
          </w:p>
        </w:tc>
        <w:tc>
          <w:tcPr>
            <w:tcW w:type="dxa" w:w="1559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dxa" w:w="2552"/>
            <w:hideMark/>
          </w:tcPr>
          <w:p w:rsidRDefault="00EF5F24" w:rsidP="00EF5F24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ULICA GRADA VUKOVARA 41, 10000 ZAGREB</w:t>
            </w:r>
          </w:p>
        </w:tc>
        <w:tc>
          <w:tcPr>
            <w:tcW w:type="dxa" w:w="1842"/>
            <w:hideMark/>
          </w:tcPr>
          <w:p w:rsidRDefault="00EF5F24" w:rsidP="004742ED" w:rsidR="00EF5F24" w:rsidRPr="003600C3">
            <w:pPr>
              <w:widowControl/>
              <w:overflowPunct/>
              <w:autoSpaceDE/>
              <w:autoSpaceDN/>
              <w:adjustRightInd/>
              <w:spacing w:lineRule="auto" w:line="276" w:after="200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3600C3">
              <w:rPr>
                <w:rFonts w:eastAsia="Calibri"/>
                <w:sz w:val="24"/>
                <w:szCs w:val="24"/>
                <w:lang w:eastAsia="en-US"/>
              </w:rPr>
              <w:t>0,00</w:t>
            </w:r>
          </w:p>
        </w:tc>
      </w:tr>
    </w:tbl>
    <w:p w:rsidRDefault="00EF5F24" w:rsidP="00EF5F24" w:rsidR="00EF5F24" w:rsidRPr="003600C3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rFonts w:eastAsia="Calibri"/>
          <w:sz w:val="24"/>
          <w:szCs w:val="24"/>
          <w:lang w:eastAsia="en-US"/>
        </w:rPr>
      </w:pPr>
      <w:r w:rsidRPr="003600C3">
        <w:rPr>
          <w:rFonts w:eastAsia="Calibri"/>
          <w:sz w:val="24"/>
          <w:szCs w:val="24"/>
          <w:lang w:eastAsia="en-US"/>
        </w:rPr>
        <w:fldChar w:fldCharType="end"/>
      </w:r>
    </w:p>
    <w:p w:rsidRDefault="00214B9A" w:rsidP="00F434EB" w:rsidR="00214B9A" w:rsidRPr="003600C3">
      <w:pPr>
        <w:widowControl/>
        <w:jc w:val="both"/>
        <w:rPr>
          <w:b/>
          <w:sz w:val="24"/>
          <w:szCs w:val="24"/>
        </w:rPr>
      </w:pPr>
    </w:p>
    <w:p w:rsidRDefault="00E669F4" w:rsidP="00E669F4" w:rsidR="00E669F4" w:rsidRPr="003600C3">
      <w:pPr>
        <w:widowControl/>
        <w:ind w:left="720"/>
        <w:jc w:val="both"/>
        <w:rPr>
          <w:b/>
          <w:sz w:val="24"/>
          <w:szCs w:val="24"/>
        </w:rPr>
      </w:pPr>
      <w:r w:rsidRPr="003600C3">
        <w:rPr>
          <w:b/>
          <w:sz w:val="24"/>
          <w:szCs w:val="24"/>
        </w:rPr>
        <w:t>II    Osporene tražbine:</w:t>
      </w:r>
    </w:p>
    <w:p w:rsidRDefault="00E669F4" w:rsidP="00E669F4" w:rsidR="00E669F4" w:rsidRPr="003600C3">
      <w:pPr>
        <w:ind w:firstLine="720"/>
        <w:jc w:val="both"/>
        <w:rPr>
          <w:sz w:val="24"/>
          <w:szCs w:val="24"/>
        </w:rPr>
      </w:pPr>
    </w:p>
    <w:p w:rsidRDefault="009D5095" w:rsidP="00E669F4" w:rsidR="00E669F4" w:rsidRPr="003600C3">
      <w:pPr>
        <w:ind w:firstLine="282" w:left="426"/>
        <w:jc w:val="both"/>
        <w:rPr>
          <w:b/>
          <w:sz w:val="24"/>
          <w:szCs w:val="24"/>
        </w:rPr>
      </w:pPr>
      <w:r w:rsidRPr="003600C3">
        <w:rPr>
          <w:b/>
          <w:sz w:val="24"/>
          <w:szCs w:val="24"/>
        </w:rPr>
        <w:t>P</w:t>
      </w:r>
      <w:r w:rsidR="00017249" w:rsidRPr="003600C3">
        <w:rPr>
          <w:b/>
          <w:sz w:val="24"/>
          <w:szCs w:val="24"/>
        </w:rPr>
        <w:t xml:space="preserve">ovjerenik </w:t>
      </w:r>
      <w:r w:rsidR="00176527" w:rsidRPr="003600C3">
        <w:rPr>
          <w:b/>
          <w:sz w:val="24"/>
          <w:szCs w:val="24"/>
        </w:rPr>
        <w:t xml:space="preserve">je </w:t>
      </w:r>
      <w:r w:rsidR="00017249" w:rsidRPr="003600C3">
        <w:rPr>
          <w:b/>
          <w:sz w:val="24"/>
          <w:szCs w:val="24"/>
        </w:rPr>
        <w:t>ospori</w:t>
      </w:r>
      <w:r w:rsidR="00176527" w:rsidRPr="003600C3">
        <w:rPr>
          <w:b/>
          <w:sz w:val="24"/>
          <w:szCs w:val="24"/>
        </w:rPr>
        <w:t>o</w:t>
      </w:r>
      <w:r w:rsidR="00017249" w:rsidRPr="003600C3">
        <w:rPr>
          <w:b/>
          <w:sz w:val="24"/>
          <w:szCs w:val="24"/>
        </w:rPr>
        <w:t xml:space="preserve"> </w:t>
      </w:r>
      <w:r w:rsidR="00E669F4" w:rsidRPr="003600C3">
        <w:rPr>
          <w:b/>
          <w:sz w:val="24"/>
          <w:szCs w:val="24"/>
        </w:rPr>
        <w:t>tražbine za koje ne postoji ovršna isprava sljedećim vjerovnicima:</w:t>
      </w:r>
    </w:p>
    <w:p w:rsidRDefault="00402457" w:rsidP="00D5391C" w:rsidR="00402457" w:rsidRPr="003600C3">
      <w:pPr>
        <w:rPr>
          <w:sz w:val="24"/>
          <w:szCs w:val="24"/>
        </w:rPr>
      </w:pPr>
    </w:p>
    <w:p w:rsidRDefault="00D5391C" w:rsidP="00D5391C" w:rsidR="00D5391C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 xml:space="preserve">        </w:t>
      </w:r>
    </w:p>
    <w:p w:rsidRDefault="001F3BF6" w:rsidP="001F3BF6" w:rsidR="001F3BF6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>5.</w:t>
      </w:r>
      <w:r w:rsidRPr="003600C3">
        <w:rPr>
          <w:sz w:val="24"/>
          <w:szCs w:val="24"/>
        </w:rPr>
        <w:tab/>
        <w:t xml:space="preserve">D.B.T. d.o.o. za trgovinu, uvoz-izvoz i proizvodnju metalnih izrađevina, OIB: </w:t>
      </w:r>
    </w:p>
    <w:p w:rsidRDefault="001F3BF6" w:rsidP="001F3BF6" w:rsidR="001F3BF6" w:rsidRPr="003600C3">
      <w:pPr>
        <w:ind w:firstLine="708"/>
        <w:rPr>
          <w:sz w:val="24"/>
          <w:szCs w:val="24"/>
        </w:rPr>
      </w:pPr>
      <w:r w:rsidRPr="003600C3">
        <w:rPr>
          <w:sz w:val="24"/>
          <w:szCs w:val="24"/>
        </w:rPr>
        <w:t xml:space="preserve">82650187489, Nova ulica 2, 10290 Zaprešić, u iznosu od </w:t>
      </w:r>
      <w:r w:rsidRPr="003600C3">
        <w:rPr>
          <w:sz w:val="24"/>
          <w:szCs w:val="24"/>
        </w:rPr>
        <w:tab/>
        <w:t>1.680,67 kuna.</w:t>
      </w:r>
    </w:p>
    <w:p w:rsidRDefault="001F3BF6" w:rsidP="001F3BF6" w:rsidR="001F3BF6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ab/>
        <w:t>Razlog osporavanja: Ne postoji obveza prema vjerovniku.</w:t>
      </w:r>
    </w:p>
    <w:p w:rsidRDefault="001F3BF6" w:rsidP="001F3BF6" w:rsidR="001F3BF6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Vjerovnik ne raspolaže ovršnom ispravom. </w:t>
      </w:r>
    </w:p>
    <w:p w:rsidRDefault="001F3BF6" w:rsidP="001F3BF6" w:rsidR="001F3BF6" w:rsidRPr="003600C3">
      <w:pPr>
        <w:rPr>
          <w:sz w:val="24"/>
          <w:szCs w:val="24"/>
        </w:rPr>
      </w:pPr>
    </w:p>
    <w:p w:rsidRDefault="001F3BF6" w:rsidP="001F3BF6" w:rsidR="001F3BF6" w:rsidRPr="003600C3">
      <w:pPr>
        <w:ind w:hanging="705" w:left="705"/>
        <w:rPr>
          <w:sz w:val="24"/>
          <w:szCs w:val="24"/>
        </w:rPr>
      </w:pPr>
      <w:r w:rsidRPr="003600C3">
        <w:rPr>
          <w:sz w:val="24"/>
          <w:szCs w:val="24"/>
        </w:rPr>
        <w:t>6.</w:t>
      </w:r>
      <w:r w:rsidRPr="003600C3">
        <w:rPr>
          <w:sz w:val="24"/>
          <w:szCs w:val="24"/>
        </w:rPr>
        <w:tab/>
        <w:t>KARMEN DEBELEC, OIB:</w:t>
      </w:r>
      <w:r w:rsidRPr="003600C3">
        <w:rPr>
          <w:sz w:val="24"/>
          <w:szCs w:val="24"/>
        </w:rPr>
        <w:tab/>
        <w:t>01687369777, BOŽIDARA MAGOVCA 31, 10000 ZAGREB, u iznosu od  4.000,00 kuna</w:t>
      </w:r>
    </w:p>
    <w:p w:rsidRDefault="001F3BF6" w:rsidP="001F3BF6" w:rsidR="001F3BF6" w:rsidRPr="003600C3">
      <w:pPr>
        <w:ind w:firstLine="705"/>
        <w:rPr>
          <w:sz w:val="24"/>
          <w:szCs w:val="24"/>
        </w:rPr>
      </w:pPr>
      <w:r w:rsidRPr="003600C3">
        <w:rPr>
          <w:sz w:val="24"/>
          <w:szCs w:val="24"/>
        </w:rPr>
        <w:t>Razlog osporavanja: U poslovnim knjigama nema tražbine.</w:t>
      </w:r>
    </w:p>
    <w:p w:rsidRDefault="001F3BF6" w:rsidP="001F3BF6" w:rsidR="001F3BF6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Vjerovnik ne raspolaže ovršnom ispravom. </w:t>
      </w:r>
    </w:p>
    <w:p w:rsidRDefault="001F3BF6" w:rsidP="001F3BF6" w:rsidR="001F3BF6" w:rsidRPr="003600C3">
      <w:pPr>
        <w:rPr>
          <w:sz w:val="24"/>
          <w:szCs w:val="24"/>
        </w:rPr>
      </w:pPr>
    </w:p>
    <w:p w:rsidRDefault="001F3BF6" w:rsidP="001F3BF6" w:rsidR="001F3BF6" w:rsidRPr="003600C3">
      <w:pPr>
        <w:ind w:hanging="705" w:left="705"/>
        <w:rPr>
          <w:sz w:val="24"/>
          <w:szCs w:val="24"/>
        </w:rPr>
      </w:pPr>
      <w:r w:rsidRPr="003600C3">
        <w:rPr>
          <w:sz w:val="24"/>
          <w:szCs w:val="24"/>
        </w:rPr>
        <w:t>12.</w:t>
      </w:r>
      <w:r w:rsidRPr="003600C3">
        <w:rPr>
          <w:sz w:val="24"/>
          <w:szCs w:val="24"/>
        </w:rPr>
        <w:tab/>
        <w:t>INKASATOR d.o.o. za obavljanje poslova naplate troškova stanovanja i drugih knjigovodstvenih usluga, OIB: 51671452481, Trg  hrvatskih branitelja 4, 47000 Karlovac, u iznosu od 32.000,00 kuna</w:t>
      </w:r>
    </w:p>
    <w:p w:rsidRDefault="001F3BF6" w:rsidP="001F3BF6" w:rsidR="001F3BF6" w:rsidRPr="003600C3">
      <w:pPr>
        <w:ind w:firstLine="705"/>
        <w:rPr>
          <w:sz w:val="24"/>
          <w:szCs w:val="24"/>
        </w:rPr>
      </w:pPr>
      <w:r w:rsidRPr="003600C3">
        <w:rPr>
          <w:sz w:val="24"/>
          <w:szCs w:val="24"/>
        </w:rPr>
        <w:t>Razlog osporavanja: U poslovnim knjigama nema tražbine.</w:t>
      </w:r>
    </w:p>
    <w:p w:rsidRDefault="001F3BF6" w:rsidP="001F3BF6" w:rsidR="001F3BF6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Vjerovnik ne raspolaže ovršnom ispravom. </w:t>
      </w:r>
    </w:p>
    <w:p w:rsidRDefault="001F3BF6" w:rsidP="001F3BF6" w:rsidR="001F3BF6" w:rsidRPr="003600C3">
      <w:pPr>
        <w:rPr>
          <w:sz w:val="24"/>
          <w:szCs w:val="24"/>
        </w:rPr>
      </w:pPr>
    </w:p>
    <w:p w:rsidRDefault="001F3BF6" w:rsidP="001F3BF6" w:rsidR="001F3BF6" w:rsidRPr="003600C3">
      <w:pPr>
        <w:rPr>
          <w:sz w:val="24"/>
          <w:szCs w:val="24"/>
        </w:rPr>
      </w:pPr>
    </w:p>
    <w:p w:rsidRDefault="001F3BF6" w:rsidP="001F3BF6" w:rsidR="001F3BF6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 xml:space="preserve">18.       KRISTINA MATIJEVIĆ, OIB: 52959572999, MIROSLAVA KRLEŽE 8A, 47000 </w:t>
      </w:r>
    </w:p>
    <w:p w:rsidRDefault="001F3BF6" w:rsidP="001F3BF6" w:rsidR="001F3BF6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ab/>
        <w:t>KARLOVAC, u iznosu od 3.400,00 kuna</w:t>
      </w:r>
    </w:p>
    <w:p w:rsidRDefault="001F3BF6" w:rsidP="001F3BF6" w:rsidR="001F3BF6" w:rsidRPr="003600C3">
      <w:pPr>
        <w:ind w:firstLine="708"/>
        <w:rPr>
          <w:sz w:val="24"/>
          <w:szCs w:val="24"/>
        </w:rPr>
      </w:pPr>
      <w:r w:rsidRPr="003600C3">
        <w:rPr>
          <w:sz w:val="24"/>
          <w:szCs w:val="24"/>
        </w:rPr>
        <w:t>Razlog osporavanja: U poslovnim knjigama nema tražbine.</w:t>
      </w:r>
    </w:p>
    <w:p w:rsidRDefault="001F3BF6" w:rsidP="001F3BF6" w:rsidR="001F3BF6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Vjerovnik ne raspolaže ovršnom ispravom. </w:t>
      </w:r>
    </w:p>
    <w:p w:rsidRDefault="001F3BF6" w:rsidP="001F3BF6" w:rsidR="001F3BF6" w:rsidRPr="003600C3">
      <w:pPr>
        <w:rPr>
          <w:sz w:val="24"/>
          <w:szCs w:val="24"/>
        </w:rPr>
      </w:pPr>
    </w:p>
    <w:p w:rsidRDefault="001F3BF6" w:rsidP="001F3BF6" w:rsidR="001F3BF6" w:rsidRPr="003600C3">
      <w:pPr>
        <w:ind w:hanging="705" w:left="705"/>
        <w:rPr>
          <w:sz w:val="24"/>
          <w:szCs w:val="24"/>
        </w:rPr>
      </w:pPr>
      <w:r w:rsidRPr="003600C3">
        <w:rPr>
          <w:sz w:val="24"/>
          <w:szCs w:val="24"/>
        </w:rPr>
        <w:t>20.</w:t>
      </w:r>
      <w:r w:rsidRPr="003600C3">
        <w:rPr>
          <w:sz w:val="24"/>
          <w:szCs w:val="24"/>
        </w:rPr>
        <w:tab/>
        <w:t>EDO PEROVIĆ, OIB: 06690516728, ZAGREBAČKA 56, 44272 LEKENIK, u iznosu od  15.000,00 kuna</w:t>
      </w:r>
    </w:p>
    <w:p w:rsidRDefault="001F3BF6" w:rsidP="001F3BF6" w:rsidR="001F3BF6" w:rsidRPr="003600C3">
      <w:pPr>
        <w:ind w:firstLine="705"/>
        <w:rPr>
          <w:sz w:val="24"/>
          <w:szCs w:val="24"/>
        </w:rPr>
      </w:pPr>
      <w:r w:rsidRPr="003600C3">
        <w:rPr>
          <w:sz w:val="24"/>
          <w:szCs w:val="24"/>
        </w:rPr>
        <w:t>Razlog osporavanja: U poslovnim knjigama nema tražbine.</w:t>
      </w:r>
    </w:p>
    <w:p w:rsidRDefault="001F3BF6" w:rsidP="001F3BF6" w:rsidR="001F3BF6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Vjerovnik ne raspolaže ovršnom ispravom. </w:t>
      </w:r>
    </w:p>
    <w:p w:rsidRDefault="001F3BF6" w:rsidP="001F3BF6" w:rsidR="001F3BF6" w:rsidRPr="003600C3">
      <w:pPr>
        <w:rPr>
          <w:b/>
          <w:sz w:val="24"/>
          <w:szCs w:val="24"/>
        </w:rPr>
      </w:pPr>
    </w:p>
    <w:p w:rsidRDefault="001F3BF6" w:rsidP="001F3BF6" w:rsidR="001F3BF6" w:rsidRPr="003600C3">
      <w:pPr>
        <w:ind w:hanging="705" w:left="705"/>
        <w:rPr>
          <w:sz w:val="24"/>
          <w:szCs w:val="24"/>
        </w:rPr>
      </w:pPr>
      <w:r w:rsidRPr="003600C3">
        <w:rPr>
          <w:sz w:val="24"/>
          <w:szCs w:val="24"/>
        </w:rPr>
        <w:t>24.</w:t>
      </w:r>
      <w:r w:rsidRPr="003600C3">
        <w:rPr>
          <w:sz w:val="24"/>
          <w:szCs w:val="24"/>
        </w:rPr>
        <w:tab/>
        <w:t>RETA d.o.o. za proizvodnju, trgovinu i usluge, OIB: 01201898816, Zagrebačka 37, 47000 Karlovac, u iznosu od 65.064,63 kuna</w:t>
      </w:r>
    </w:p>
    <w:p w:rsidRDefault="001F3BF6" w:rsidP="001F3BF6" w:rsidR="001F3BF6" w:rsidRPr="003600C3">
      <w:pPr>
        <w:ind w:firstLine="705"/>
        <w:rPr>
          <w:sz w:val="24"/>
          <w:szCs w:val="24"/>
        </w:rPr>
      </w:pPr>
      <w:r w:rsidRPr="003600C3">
        <w:rPr>
          <w:sz w:val="24"/>
          <w:szCs w:val="24"/>
        </w:rPr>
        <w:t>Razlog osporavanja: U poslovnim knjigama je zadužen manji iznos tražbine.</w:t>
      </w:r>
    </w:p>
    <w:p w:rsidRDefault="001F3BF6" w:rsidP="001F3BF6" w:rsidR="001F3BF6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Vjerovnik ne raspolaže ovršnom ispravom. </w:t>
      </w:r>
    </w:p>
    <w:p w:rsidRDefault="001F3BF6" w:rsidP="001F3BF6" w:rsidR="001F3BF6" w:rsidRPr="003600C3">
      <w:pPr>
        <w:rPr>
          <w:sz w:val="24"/>
          <w:szCs w:val="24"/>
        </w:rPr>
      </w:pPr>
    </w:p>
    <w:p w:rsidRDefault="001F3BF6" w:rsidP="001F3BF6" w:rsidR="001F3BF6" w:rsidRPr="003600C3">
      <w:pPr>
        <w:ind w:hanging="705" w:left="705"/>
        <w:rPr>
          <w:sz w:val="24"/>
          <w:szCs w:val="24"/>
        </w:rPr>
      </w:pPr>
      <w:r w:rsidRPr="003600C3">
        <w:rPr>
          <w:sz w:val="24"/>
          <w:szCs w:val="24"/>
        </w:rPr>
        <w:t>33.</w:t>
      </w:r>
      <w:r w:rsidRPr="003600C3">
        <w:rPr>
          <w:sz w:val="24"/>
          <w:szCs w:val="24"/>
        </w:rPr>
        <w:tab/>
        <w:t>ZAGREBAČKI HO</w:t>
      </w:r>
      <w:r w:rsidR="00A5452F" w:rsidRPr="003600C3">
        <w:rPr>
          <w:sz w:val="24"/>
          <w:szCs w:val="24"/>
        </w:rPr>
        <w:t xml:space="preserve">LDING d.o.o., OIB: 85584865987, </w:t>
      </w:r>
      <w:r w:rsidRPr="003600C3">
        <w:rPr>
          <w:sz w:val="24"/>
          <w:szCs w:val="24"/>
        </w:rPr>
        <w:t>ULICA GRADA</w:t>
      </w:r>
      <w:r w:rsidR="00A5452F" w:rsidRPr="003600C3">
        <w:rPr>
          <w:sz w:val="24"/>
          <w:szCs w:val="24"/>
        </w:rPr>
        <w:t xml:space="preserve"> V</w:t>
      </w:r>
      <w:r w:rsidRPr="003600C3">
        <w:rPr>
          <w:sz w:val="24"/>
          <w:szCs w:val="24"/>
        </w:rPr>
        <w:t>UKOVARA 41, 10000 ZAGREB, u iznosu od 24.000,00 kuna</w:t>
      </w:r>
      <w:r w:rsidR="00A5452F" w:rsidRPr="003600C3">
        <w:rPr>
          <w:sz w:val="24"/>
          <w:szCs w:val="24"/>
        </w:rPr>
        <w:t>.</w:t>
      </w:r>
    </w:p>
    <w:p w:rsidRDefault="001F3BF6" w:rsidP="001F3BF6" w:rsidR="001F3BF6" w:rsidRPr="003600C3">
      <w:pPr>
        <w:ind w:firstLine="705"/>
        <w:rPr>
          <w:sz w:val="24"/>
          <w:szCs w:val="24"/>
        </w:rPr>
      </w:pPr>
      <w:r w:rsidRPr="003600C3">
        <w:rPr>
          <w:sz w:val="24"/>
          <w:szCs w:val="24"/>
        </w:rPr>
        <w:t>Razlog osporavanja: U poslovnim knjigama nema tražbine.</w:t>
      </w:r>
    </w:p>
    <w:p w:rsidRDefault="001F3BF6" w:rsidP="001F3BF6" w:rsidR="001F3BF6" w:rsidRPr="003600C3">
      <w:pPr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Vjerovnik ne raspolaže ovršnom ispravom. </w:t>
      </w:r>
    </w:p>
    <w:p w:rsidRDefault="001F3BF6" w:rsidP="00D5391C" w:rsidR="001F3BF6" w:rsidRPr="003600C3">
      <w:pPr>
        <w:rPr>
          <w:sz w:val="24"/>
          <w:szCs w:val="24"/>
        </w:rPr>
      </w:pPr>
    </w:p>
    <w:p w:rsidRDefault="001F3BF6" w:rsidP="00D5391C" w:rsidR="001F3BF6" w:rsidRPr="003600C3">
      <w:pPr>
        <w:rPr>
          <w:sz w:val="24"/>
          <w:szCs w:val="24"/>
        </w:rPr>
      </w:pPr>
    </w:p>
    <w:p w:rsidRDefault="00E669F4" w:rsidP="00E669F4" w:rsidR="00E669F4" w:rsidRPr="003600C3">
      <w:pPr>
        <w:ind w:firstLine="720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Vjerovnici osporenih tražbina za koje ne postoji ovršna isprava upućuju se na parnicu protiv dužnika radi utvrđenja osporene tražbine, u roku od 8 dana od pravomoćnosti rješenja o upućivanju na parnicu odnosno primitka drugostupanjske odluke</w:t>
      </w:r>
      <w:r w:rsidR="006D2727" w:rsidRPr="003600C3">
        <w:rPr>
          <w:sz w:val="24"/>
          <w:szCs w:val="24"/>
        </w:rPr>
        <w:t>.</w:t>
      </w:r>
      <w:r w:rsidR="000865D5" w:rsidRPr="003600C3">
        <w:rPr>
          <w:sz w:val="24"/>
          <w:szCs w:val="24"/>
        </w:rPr>
        <w:t xml:space="preserve"> Povjerenik u takvom postupku nastupa u ime i za račun te na trošak dužnika.</w:t>
      </w:r>
    </w:p>
    <w:p w:rsidRDefault="006D2727" w:rsidP="00E669F4" w:rsidR="006D2727" w:rsidRPr="003600C3">
      <w:pPr>
        <w:ind w:firstLine="720"/>
        <w:jc w:val="both"/>
        <w:rPr>
          <w:sz w:val="24"/>
          <w:szCs w:val="24"/>
        </w:rPr>
      </w:pPr>
    </w:p>
    <w:p w:rsidRDefault="00E669F4" w:rsidP="00E669F4" w:rsidR="00E669F4" w:rsidRPr="003600C3">
      <w:pPr>
        <w:ind w:firstLine="720"/>
        <w:jc w:val="both"/>
        <w:rPr>
          <w:sz w:val="24"/>
          <w:szCs w:val="24"/>
        </w:rPr>
      </w:pPr>
      <w:r w:rsidRPr="003600C3">
        <w:rPr>
          <w:sz w:val="24"/>
          <w:szCs w:val="24"/>
        </w:rPr>
        <w:t xml:space="preserve">Ako vjerovnik koji je upućen u parnicu ne pokrene parnicu u roku iz prethodnog stavka, smatrati će se da je odustao od prava </w:t>
      </w:r>
      <w:r w:rsidR="00440EF4" w:rsidRPr="003600C3">
        <w:rPr>
          <w:sz w:val="24"/>
          <w:szCs w:val="24"/>
        </w:rPr>
        <w:t xml:space="preserve">na </w:t>
      </w:r>
      <w:r w:rsidRPr="003600C3">
        <w:rPr>
          <w:sz w:val="24"/>
          <w:szCs w:val="24"/>
        </w:rPr>
        <w:t>vođenj</w:t>
      </w:r>
      <w:r w:rsidR="00440EF4" w:rsidRPr="003600C3">
        <w:rPr>
          <w:sz w:val="24"/>
          <w:szCs w:val="24"/>
        </w:rPr>
        <w:t>e</w:t>
      </w:r>
      <w:r w:rsidRPr="003600C3">
        <w:rPr>
          <w:sz w:val="24"/>
          <w:szCs w:val="24"/>
        </w:rPr>
        <w:t xml:space="preserve"> parnice.</w:t>
      </w:r>
    </w:p>
    <w:p w:rsidRDefault="00094DD1" w:rsidP="00E669F4" w:rsidR="00094DD1" w:rsidRPr="003600C3">
      <w:pPr>
        <w:jc w:val="both"/>
        <w:rPr>
          <w:sz w:val="24"/>
          <w:szCs w:val="24"/>
        </w:rPr>
      </w:pPr>
    </w:p>
    <w:p w:rsidRDefault="00D63F91" w:rsidP="00E669F4" w:rsidR="00D63F91" w:rsidRPr="003600C3">
      <w:pPr>
        <w:jc w:val="both"/>
        <w:rPr>
          <w:sz w:val="24"/>
          <w:szCs w:val="24"/>
        </w:rPr>
      </w:pPr>
    </w:p>
    <w:p w:rsidRDefault="00E669F4" w:rsidP="00E669F4" w:rsidR="00E669F4" w:rsidRPr="003600C3">
      <w:pPr>
        <w:widowControl/>
        <w:jc w:val="center"/>
        <w:rPr>
          <w:i/>
          <w:sz w:val="24"/>
          <w:szCs w:val="24"/>
        </w:rPr>
      </w:pPr>
    </w:p>
    <w:p w:rsidRDefault="00E669F4" w:rsidP="00E669F4" w:rsidR="00E669F4" w:rsidRPr="003600C3">
      <w:pPr>
        <w:widowControl/>
        <w:jc w:val="center"/>
        <w:rPr>
          <w:sz w:val="24"/>
          <w:szCs w:val="24"/>
        </w:rPr>
      </w:pPr>
      <w:r w:rsidRPr="003600C3">
        <w:rPr>
          <w:sz w:val="24"/>
          <w:szCs w:val="24"/>
        </w:rPr>
        <w:t xml:space="preserve">Obrazloženje </w:t>
      </w:r>
    </w:p>
    <w:p w:rsidRDefault="00E669F4" w:rsidP="00E669F4" w:rsidR="00E669F4" w:rsidRPr="003600C3">
      <w:pPr>
        <w:widowControl/>
        <w:jc w:val="center"/>
        <w:rPr>
          <w:sz w:val="24"/>
          <w:szCs w:val="24"/>
        </w:rPr>
      </w:pPr>
    </w:p>
    <w:p w:rsidRDefault="00E669F4" w:rsidP="00E669F4" w:rsidR="00E669F4" w:rsidRPr="003600C3">
      <w:pPr>
        <w:widowControl/>
        <w:ind w:firstLine="720"/>
        <w:jc w:val="both"/>
        <w:rPr>
          <w:sz w:val="24"/>
          <w:szCs w:val="24"/>
        </w:rPr>
      </w:pPr>
      <w:r w:rsidRPr="003600C3">
        <w:rPr>
          <w:sz w:val="24"/>
          <w:szCs w:val="24"/>
        </w:rPr>
        <w:t xml:space="preserve">U predstečajnom postupku nad uvodno naznačenim dužnikom održano je dana </w:t>
      </w:r>
      <w:r w:rsidR="001F3BF6" w:rsidRPr="003600C3">
        <w:rPr>
          <w:sz w:val="24"/>
          <w:szCs w:val="24"/>
        </w:rPr>
        <w:t>4. veljače</w:t>
      </w:r>
      <w:r w:rsidRPr="003600C3">
        <w:rPr>
          <w:sz w:val="24"/>
          <w:szCs w:val="24"/>
        </w:rPr>
        <w:t xml:space="preserve"> 201</w:t>
      </w:r>
      <w:r w:rsidR="006556E7" w:rsidRPr="003600C3">
        <w:rPr>
          <w:sz w:val="24"/>
          <w:szCs w:val="24"/>
        </w:rPr>
        <w:t>9</w:t>
      </w:r>
      <w:r w:rsidRPr="003600C3">
        <w:rPr>
          <w:sz w:val="24"/>
          <w:szCs w:val="24"/>
        </w:rPr>
        <w:t>.  ročište radi ispitivanja tražbina (članak 46. Stečajnog zakona N.N. br. 71/15</w:t>
      </w:r>
      <w:r w:rsidR="007A0F2B" w:rsidRPr="003600C3">
        <w:rPr>
          <w:sz w:val="24"/>
          <w:szCs w:val="24"/>
        </w:rPr>
        <w:t xml:space="preserve"> i 104/17</w:t>
      </w:r>
      <w:r w:rsidRPr="003600C3">
        <w:rPr>
          <w:sz w:val="24"/>
          <w:szCs w:val="24"/>
        </w:rPr>
        <w:t>, dalje SZ). Na ročištu su ispitane tražbine koje je dužnik naveo u prijedlogu za otvaranje predstečajnog postupka (članak 39. SZ-a), odnosno tražbine koje su prijavili vjerovnici (članak 36. SZ-a), u roku od 15 dana računajući od dana objave rješenje o otvaranju predstečajnog predstečajnog postupka na mrežnim stranicama e-oglasna ploča suda (</w:t>
      </w:r>
      <w:r w:rsidR="0096439E" w:rsidRPr="003600C3">
        <w:rPr>
          <w:sz w:val="24"/>
          <w:szCs w:val="24"/>
        </w:rPr>
        <w:t>29. listopada 2018</w:t>
      </w:r>
      <w:r w:rsidRPr="003600C3">
        <w:rPr>
          <w:sz w:val="24"/>
          <w:szCs w:val="24"/>
        </w:rPr>
        <w:t>.)</w:t>
      </w:r>
    </w:p>
    <w:p w:rsidRDefault="00E669F4" w:rsidP="00E669F4" w:rsidR="00E669F4" w:rsidRPr="003600C3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</w:r>
    </w:p>
    <w:p w:rsidRDefault="00E669F4" w:rsidP="00E669F4" w:rsidR="00E669F4" w:rsidRPr="003600C3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Prema odredbi članka 34. stavak 1. podstavak 3. SZ-a, rješenje o otvaranju predstečajnog postupka osobito sadržava poziv dužniku i povjereniku ako je imenovan da nadležnoj jedinici Financijske agencije u roku od </w:t>
      </w:r>
      <w:r w:rsidR="008D7B59" w:rsidRPr="003600C3">
        <w:rPr>
          <w:sz w:val="24"/>
          <w:szCs w:val="24"/>
        </w:rPr>
        <w:t>trideset dana</w:t>
      </w:r>
      <w:r w:rsidRPr="003600C3">
        <w:rPr>
          <w:sz w:val="24"/>
          <w:szCs w:val="24"/>
        </w:rPr>
        <w:t xml:space="preserve"> od </w:t>
      </w:r>
      <w:r w:rsidR="007D5A47">
        <w:rPr>
          <w:sz w:val="24"/>
          <w:szCs w:val="24"/>
        </w:rPr>
        <w:t>dostave tablice prija</w:t>
      </w:r>
      <w:r w:rsidR="008D7B59" w:rsidRPr="003600C3">
        <w:rPr>
          <w:sz w:val="24"/>
          <w:szCs w:val="24"/>
        </w:rPr>
        <w:t>vljenih tražbina</w:t>
      </w:r>
      <w:r w:rsidRPr="003600C3">
        <w:rPr>
          <w:sz w:val="24"/>
          <w:szCs w:val="24"/>
        </w:rPr>
        <w:t xml:space="preserve"> dostavi pisano očitovanje  o svakoj prijavljenoj tražbini priznaje li je ili osporava, uz obveznu naznaku iznosa za koji se tražbina osporava  i razloga osporavanja.</w:t>
      </w:r>
    </w:p>
    <w:p w:rsidRDefault="0074231A" w:rsidP="00E669F4" w:rsidR="0074231A" w:rsidRPr="003600C3">
      <w:pPr>
        <w:widowControl/>
        <w:jc w:val="both"/>
        <w:rPr>
          <w:sz w:val="24"/>
          <w:szCs w:val="24"/>
        </w:rPr>
      </w:pPr>
    </w:p>
    <w:p w:rsidRDefault="003A36E1" w:rsidP="003A36E1" w:rsidR="003A36E1" w:rsidRPr="003600C3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 xml:space="preserve">U konkretnom slučaju, u odnosu na tražbina koje su prijavili vjerovnici (članak 36. SZ-a) dužnik </w:t>
      </w:r>
      <w:r w:rsidR="0096439E" w:rsidRPr="003600C3">
        <w:rPr>
          <w:sz w:val="24"/>
          <w:szCs w:val="24"/>
        </w:rPr>
        <w:t>se nije očitovao</w:t>
      </w:r>
      <w:r w:rsidRPr="003600C3">
        <w:rPr>
          <w:sz w:val="24"/>
          <w:szCs w:val="24"/>
        </w:rPr>
        <w:t>.</w:t>
      </w:r>
    </w:p>
    <w:p w:rsidRDefault="003A36E1" w:rsidP="00E669F4" w:rsidR="003A36E1" w:rsidRPr="003600C3">
      <w:pPr>
        <w:widowControl/>
        <w:jc w:val="both"/>
        <w:rPr>
          <w:sz w:val="24"/>
          <w:szCs w:val="24"/>
        </w:rPr>
      </w:pPr>
    </w:p>
    <w:p w:rsidRDefault="00E4557F" w:rsidP="00E669F4" w:rsidR="0096439E" w:rsidRPr="003600C3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  <w:t>Povjerenik se očitovao u roku iz člank</w:t>
      </w:r>
      <w:r w:rsidR="0096439E" w:rsidRPr="003600C3">
        <w:rPr>
          <w:sz w:val="24"/>
          <w:szCs w:val="24"/>
        </w:rPr>
        <w:t xml:space="preserve">a 34. st. 1. podstavak 3. SZ-a, a očitovanje povjerenika o tražbinama je objavljeno na e oglasnoj ploči suda </w:t>
      </w:r>
      <w:r w:rsidR="00517C71" w:rsidRPr="003600C3">
        <w:rPr>
          <w:sz w:val="24"/>
          <w:szCs w:val="24"/>
        </w:rPr>
        <w:t>17. prosinca 2018. godine.</w:t>
      </w:r>
    </w:p>
    <w:p w:rsidRDefault="0096439E" w:rsidP="00E669F4" w:rsidR="0096439E" w:rsidRPr="003600C3">
      <w:pPr>
        <w:widowControl/>
        <w:jc w:val="both"/>
        <w:rPr>
          <w:sz w:val="24"/>
          <w:szCs w:val="24"/>
        </w:rPr>
      </w:pPr>
    </w:p>
    <w:p w:rsidRDefault="00E669F4" w:rsidP="00517C71" w:rsidR="00E669F4" w:rsidRPr="003600C3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E4557F" w:rsidP="00E669F4" w:rsidR="00E4557F" w:rsidRPr="003600C3">
      <w:pPr>
        <w:widowControl/>
        <w:jc w:val="both"/>
        <w:rPr>
          <w:sz w:val="24"/>
          <w:szCs w:val="24"/>
        </w:rPr>
      </w:pPr>
    </w:p>
    <w:p w:rsidRDefault="00E4557F" w:rsidP="00E669F4" w:rsidR="00E669F4" w:rsidRPr="003600C3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  <w:t xml:space="preserve"> Slijedom naprijed navedenog, </w:t>
      </w:r>
      <w:r w:rsidR="00E669F4" w:rsidRPr="003600C3">
        <w:rPr>
          <w:sz w:val="24"/>
          <w:szCs w:val="24"/>
        </w:rPr>
        <w:t>kako je tražbine navedene u toč.</w:t>
      </w:r>
      <w:r w:rsidR="00517C71" w:rsidRPr="003600C3">
        <w:rPr>
          <w:sz w:val="24"/>
          <w:szCs w:val="24"/>
        </w:rPr>
        <w:t xml:space="preserve"> </w:t>
      </w:r>
      <w:r w:rsidR="00E669F4" w:rsidRPr="003600C3">
        <w:rPr>
          <w:sz w:val="24"/>
          <w:szCs w:val="24"/>
        </w:rPr>
        <w:t>I ovog rješenja dužnik naveo u prijedlogu za otvaranje predstečajnog postupka (predmnjeva prijave tražbine), odnosno,  prijavili vjerovnici u propisanom roku, a te tražbine nisu osporili dužnik</w:t>
      </w:r>
      <w:r w:rsidR="00517C71" w:rsidRPr="003600C3">
        <w:rPr>
          <w:sz w:val="24"/>
          <w:szCs w:val="24"/>
        </w:rPr>
        <w:t xml:space="preserve"> (jer se nije očitovao)</w:t>
      </w:r>
      <w:r w:rsidR="00E669F4" w:rsidRPr="003600C3">
        <w:rPr>
          <w:sz w:val="24"/>
          <w:szCs w:val="24"/>
        </w:rPr>
        <w:t>, povjerenik</w:t>
      </w:r>
      <w:r w:rsidR="00517C71" w:rsidRPr="003600C3">
        <w:rPr>
          <w:sz w:val="24"/>
          <w:szCs w:val="24"/>
        </w:rPr>
        <w:t xml:space="preserve"> </w:t>
      </w:r>
      <w:r w:rsidR="00E669F4" w:rsidRPr="003600C3">
        <w:rPr>
          <w:sz w:val="24"/>
          <w:szCs w:val="24"/>
        </w:rPr>
        <w:t>ili vjerovnici, to se temeljem odredbe članka 47. SZ-a ove tražbine smatraju utvrđenima.</w:t>
      </w:r>
    </w:p>
    <w:p w:rsidRDefault="0006441C" w:rsidP="00E669F4" w:rsidR="0006441C" w:rsidRPr="003600C3">
      <w:pPr>
        <w:widowControl/>
        <w:jc w:val="both"/>
        <w:rPr>
          <w:sz w:val="24"/>
          <w:szCs w:val="24"/>
        </w:rPr>
      </w:pPr>
    </w:p>
    <w:p w:rsidRDefault="00CF3D86" w:rsidP="00122CBD" w:rsidR="00122CBD" w:rsidRPr="003600C3">
      <w:pPr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Tražbine pod toč. II</w:t>
      </w:r>
      <w:r w:rsidR="00396B41" w:rsidRPr="003600C3">
        <w:rPr>
          <w:sz w:val="24"/>
          <w:szCs w:val="24"/>
        </w:rPr>
        <w:t xml:space="preserve">. 1. </w:t>
      </w:r>
      <w:r w:rsidRPr="003600C3">
        <w:rPr>
          <w:sz w:val="24"/>
          <w:szCs w:val="24"/>
        </w:rPr>
        <w:t xml:space="preserve"> osporio je </w:t>
      </w:r>
      <w:r w:rsidR="006556E7" w:rsidRPr="003600C3">
        <w:rPr>
          <w:sz w:val="24"/>
          <w:szCs w:val="24"/>
        </w:rPr>
        <w:t>povjerenik</w:t>
      </w:r>
      <w:r w:rsidR="00396B41" w:rsidRPr="003600C3">
        <w:rPr>
          <w:sz w:val="24"/>
          <w:szCs w:val="24"/>
        </w:rPr>
        <w:t>.</w:t>
      </w:r>
      <w:r w:rsidR="00122CBD" w:rsidRPr="003600C3">
        <w:rPr>
          <w:sz w:val="24"/>
          <w:szCs w:val="24"/>
        </w:rPr>
        <w:t xml:space="preserve"> </w:t>
      </w:r>
    </w:p>
    <w:p w:rsidRDefault="00122CBD" w:rsidP="00122CBD" w:rsidR="00122CBD" w:rsidRPr="003600C3">
      <w:pPr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</w:r>
    </w:p>
    <w:p w:rsidRDefault="00122CBD" w:rsidP="00122CBD" w:rsidR="00122CBD" w:rsidRPr="003600C3">
      <w:pPr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lastRenderedPageBreak/>
        <w:t>Tražbine su raspravljene na ročištu. Osporavanje nije otklonjeno.</w:t>
      </w:r>
    </w:p>
    <w:p w:rsidRDefault="004D57B9" w:rsidP="00E669F4" w:rsidR="004D57B9" w:rsidRPr="003600C3">
      <w:pPr>
        <w:widowControl/>
        <w:jc w:val="both"/>
        <w:rPr>
          <w:sz w:val="24"/>
          <w:szCs w:val="24"/>
        </w:rPr>
      </w:pPr>
    </w:p>
    <w:p w:rsidRDefault="00E669F4" w:rsidP="004D57B9" w:rsidR="00E669F4" w:rsidRPr="003600C3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>Prema odredbi članka 48. stavak 1. do 3.  SZ-a prijavljenu tražbinu je ovlašten osporiti  dužnik (stavak 1.), zatim, ako je tražbinu priznao dužnik, tražbinu je ovlašten osporiti povjerenik (stavak 2.), te ako su tražbinu priznali dužnik i povjerenik, ovlašten ju je osporiti vjerovnik (stavak 3.).</w:t>
      </w:r>
    </w:p>
    <w:p w:rsidRDefault="001C628E" w:rsidP="00E669F4" w:rsidR="001C628E" w:rsidRPr="003600C3">
      <w:pPr>
        <w:widowControl/>
        <w:jc w:val="both"/>
        <w:rPr>
          <w:sz w:val="24"/>
          <w:szCs w:val="24"/>
        </w:rPr>
      </w:pPr>
    </w:p>
    <w:p w:rsidRDefault="001C628E" w:rsidP="00271050" w:rsidR="00A86E3B" w:rsidRPr="003600C3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</w:r>
      <w:r w:rsidR="00A86E3B" w:rsidRPr="003600C3">
        <w:rPr>
          <w:sz w:val="24"/>
          <w:szCs w:val="24"/>
        </w:rPr>
        <w:t>Odredbom članka 48. st. 2</w:t>
      </w:r>
      <w:r w:rsidRPr="003600C3">
        <w:rPr>
          <w:sz w:val="24"/>
          <w:szCs w:val="24"/>
        </w:rPr>
        <w:t xml:space="preserve">. SZ-a određeno je </w:t>
      </w:r>
      <w:r w:rsidR="00A86E3B" w:rsidRPr="003600C3">
        <w:rPr>
          <w:sz w:val="24"/>
          <w:szCs w:val="24"/>
        </w:rPr>
        <w:t>ako je povjerenik osporio tražbinu koju je priznao dužnik, sud će vjerovnika osporene tražbine uputiti na parnicu protiv dužnika radi utvrđivanja osporene tražbine. Povjerenik u takvom postupku nastupa u ime i za račun te na trošak dužnika.</w:t>
      </w:r>
    </w:p>
    <w:p w:rsidRDefault="00A86E3B" w:rsidP="00271050" w:rsidR="00A86E3B" w:rsidRPr="003600C3">
      <w:pPr>
        <w:widowControl/>
        <w:jc w:val="both"/>
        <w:rPr>
          <w:color w:val="FF0000"/>
          <w:sz w:val="24"/>
          <w:szCs w:val="24"/>
        </w:rPr>
      </w:pPr>
    </w:p>
    <w:p w:rsidRDefault="006556E7" w:rsidP="00271050" w:rsidR="00E669F4" w:rsidRPr="003600C3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ab/>
      </w:r>
      <w:r w:rsidR="00E669F4" w:rsidRPr="003600C3">
        <w:rPr>
          <w:sz w:val="24"/>
          <w:szCs w:val="24"/>
        </w:rPr>
        <w:t xml:space="preserve">Kako za </w:t>
      </w:r>
      <w:r w:rsidR="004D7032" w:rsidRPr="003600C3">
        <w:rPr>
          <w:sz w:val="24"/>
          <w:szCs w:val="24"/>
        </w:rPr>
        <w:t xml:space="preserve">osporene tražbine navedene pod </w:t>
      </w:r>
      <w:r w:rsidR="00E669F4" w:rsidRPr="003600C3">
        <w:rPr>
          <w:sz w:val="24"/>
          <w:szCs w:val="24"/>
        </w:rPr>
        <w:t>toč.</w:t>
      </w:r>
      <w:r w:rsidR="007F56B8" w:rsidRPr="003600C3">
        <w:rPr>
          <w:sz w:val="24"/>
          <w:szCs w:val="24"/>
        </w:rPr>
        <w:t xml:space="preserve"> </w:t>
      </w:r>
      <w:r w:rsidR="00E669F4" w:rsidRPr="003600C3">
        <w:rPr>
          <w:sz w:val="24"/>
          <w:szCs w:val="24"/>
        </w:rPr>
        <w:t>II. izreke rješenja vjerovnici nemaju ovršnu ispravu, na parnicu radi utvrđenja osporene tražbine</w:t>
      </w:r>
      <w:r w:rsidR="007F56B8" w:rsidRPr="003600C3">
        <w:rPr>
          <w:sz w:val="24"/>
          <w:szCs w:val="24"/>
        </w:rPr>
        <w:t>,</w:t>
      </w:r>
      <w:r w:rsidR="00E669F4" w:rsidRPr="003600C3">
        <w:rPr>
          <w:sz w:val="24"/>
          <w:szCs w:val="24"/>
        </w:rPr>
        <w:t xml:space="preserve"> temeljem članka 48. stavak </w:t>
      </w:r>
      <w:r w:rsidR="004D7032" w:rsidRPr="003600C3">
        <w:rPr>
          <w:sz w:val="24"/>
          <w:szCs w:val="24"/>
        </w:rPr>
        <w:t>2</w:t>
      </w:r>
      <w:r w:rsidR="00E669F4" w:rsidRPr="003600C3">
        <w:rPr>
          <w:sz w:val="24"/>
          <w:szCs w:val="24"/>
        </w:rPr>
        <w:t>. SZ-a upućeni su vjerovnici osporenih tražbina.</w:t>
      </w:r>
    </w:p>
    <w:p w:rsidRDefault="00397C1E" w:rsidP="007D5A47" w:rsidR="00397C1E" w:rsidRPr="003600C3">
      <w:pPr>
        <w:widowControl/>
        <w:jc w:val="both"/>
        <w:rPr>
          <w:sz w:val="24"/>
          <w:szCs w:val="24"/>
        </w:rPr>
      </w:pPr>
    </w:p>
    <w:p w:rsidRDefault="00E669F4" w:rsidP="00E669F4" w:rsidR="00E669F4" w:rsidRPr="003600C3">
      <w:pPr>
        <w:widowControl/>
        <w:ind w:firstLine="708"/>
        <w:jc w:val="both"/>
        <w:rPr>
          <w:sz w:val="24"/>
          <w:szCs w:val="24"/>
        </w:rPr>
      </w:pPr>
      <w:r w:rsidRPr="003600C3">
        <w:rPr>
          <w:sz w:val="24"/>
          <w:szCs w:val="24"/>
        </w:rPr>
        <w:t xml:space="preserve">Slijedom svega naprijed navedenog </w:t>
      </w:r>
      <w:r w:rsidR="00F164E3" w:rsidRPr="003600C3">
        <w:rPr>
          <w:sz w:val="24"/>
          <w:szCs w:val="24"/>
        </w:rPr>
        <w:t>riješeno</w:t>
      </w:r>
      <w:r w:rsidRPr="003600C3">
        <w:rPr>
          <w:sz w:val="24"/>
          <w:szCs w:val="24"/>
        </w:rPr>
        <w:t xml:space="preserve"> je kao u izreci.</w:t>
      </w:r>
    </w:p>
    <w:p w:rsidRDefault="00E669F4" w:rsidP="00E669F4" w:rsidR="00E669F4" w:rsidRPr="003600C3">
      <w:pPr>
        <w:widowControl/>
        <w:jc w:val="center"/>
        <w:rPr>
          <w:sz w:val="24"/>
          <w:szCs w:val="24"/>
        </w:rPr>
      </w:pPr>
    </w:p>
    <w:p w:rsidRDefault="007D5A47" w:rsidP="004D57B9" w:rsidR="007D5A47">
      <w:pPr>
        <w:widowControl/>
        <w:ind w:firstLine="708" w:left="2124"/>
        <w:rPr>
          <w:sz w:val="24"/>
          <w:szCs w:val="24"/>
        </w:rPr>
      </w:pPr>
    </w:p>
    <w:p w:rsidRDefault="00E669F4" w:rsidP="004D57B9" w:rsidR="004D57B9" w:rsidRPr="003600C3">
      <w:pPr>
        <w:widowControl/>
        <w:ind w:firstLine="708" w:left="2124"/>
        <w:rPr>
          <w:sz w:val="24"/>
          <w:szCs w:val="24"/>
        </w:rPr>
      </w:pPr>
      <w:r w:rsidRPr="003600C3">
        <w:rPr>
          <w:sz w:val="24"/>
          <w:szCs w:val="24"/>
        </w:rPr>
        <w:t xml:space="preserve">Zagreb, </w:t>
      </w:r>
      <w:r w:rsidR="00C3345C" w:rsidRPr="003600C3">
        <w:rPr>
          <w:sz w:val="24"/>
          <w:szCs w:val="24"/>
        </w:rPr>
        <w:t>4</w:t>
      </w:r>
      <w:r w:rsidR="009C0D90" w:rsidRPr="003600C3">
        <w:rPr>
          <w:sz w:val="24"/>
          <w:szCs w:val="24"/>
        </w:rPr>
        <w:t>.</w:t>
      </w:r>
      <w:r w:rsidR="00C3345C" w:rsidRPr="003600C3">
        <w:rPr>
          <w:sz w:val="24"/>
          <w:szCs w:val="24"/>
        </w:rPr>
        <w:t xml:space="preserve"> veljače</w:t>
      </w:r>
      <w:r w:rsidR="009C0D90" w:rsidRPr="003600C3">
        <w:rPr>
          <w:sz w:val="24"/>
          <w:szCs w:val="24"/>
        </w:rPr>
        <w:t xml:space="preserve"> </w:t>
      </w:r>
      <w:r w:rsidRPr="003600C3">
        <w:rPr>
          <w:sz w:val="24"/>
          <w:szCs w:val="24"/>
        </w:rPr>
        <w:t>201</w:t>
      </w:r>
      <w:r w:rsidR="00511E8F" w:rsidRPr="003600C3">
        <w:rPr>
          <w:sz w:val="24"/>
          <w:szCs w:val="24"/>
        </w:rPr>
        <w:t>9</w:t>
      </w:r>
      <w:r w:rsidRPr="003600C3">
        <w:rPr>
          <w:sz w:val="24"/>
          <w:szCs w:val="24"/>
        </w:rPr>
        <w:t>.</w:t>
      </w:r>
      <w:r w:rsidR="00EB2684" w:rsidRPr="003600C3">
        <w:rPr>
          <w:sz w:val="24"/>
          <w:szCs w:val="24"/>
        </w:rPr>
        <w:tab/>
      </w:r>
      <w:r w:rsidR="00EB2684" w:rsidRPr="003600C3">
        <w:rPr>
          <w:sz w:val="24"/>
          <w:szCs w:val="24"/>
        </w:rPr>
        <w:tab/>
      </w:r>
      <w:r w:rsidRPr="003600C3">
        <w:rPr>
          <w:sz w:val="24"/>
          <w:szCs w:val="24"/>
        </w:rPr>
        <w:t xml:space="preserve">     </w:t>
      </w:r>
      <w:r w:rsidR="00EB2684" w:rsidRPr="003600C3">
        <w:rPr>
          <w:sz w:val="24"/>
          <w:szCs w:val="24"/>
        </w:rPr>
        <w:tab/>
      </w:r>
    </w:p>
    <w:p w:rsidRDefault="004D57B9" w:rsidP="00EB2684" w:rsidR="004D57B9" w:rsidRPr="003600C3">
      <w:pPr>
        <w:widowControl/>
        <w:ind w:firstLine="708" w:left="2124"/>
        <w:jc w:val="center"/>
        <w:rPr>
          <w:sz w:val="24"/>
          <w:szCs w:val="24"/>
        </w:rPr>
      </w:pPr>
    </w:p>
    <w:p w:rsidRDefault="00E669F4" w:rsidP="004D57B9" w:rsidR="00E669F4" w:rsidRPr="003600C3">
      <w:pPr>
        <w:widowControl/>
        <w:ind w:firstLine="708" w:left="6372"/>
        <w:jc w:val="center"/>
        <w:rPr>
          <w:sz w:val="24"/>
          <w:szCs w:val="24"/>
        </w:rPr>
      </w:pPr>
      <w:r w:rsidRPr="003600C3">
        <w:rPr>
          <w:sz w:val="24"/>
          <w:szCs w:val="24"/>
        </w:rPr>
        <w:t xml:space="preserve">SUDAC:  </w:t>
      </w:r>
    </w:p>
    <w:p w:rsidRDefault="00E669F4" w:rsidP="00F164E3" w:rsidR="00F164E3">
      <w:pPr>
        <w:widowControl/>
        <w:ind w:left="5040"/>
        <w:jc w:val="right"/>
        <w:rPr>
          <w:sz w:val="24"/>
          <w:szCs w:val="24"/>
        </w:rPr>
      </w:pPr>
      <w:r w:rsidRPr="003600C3">
        <w:rPr>
          <w:sz w:val="24"/>
          <w:szCs w:val="24"/>
        </w:rPr>
        <w:t xml:space="preserve">               </w:t>
      </w:r>
      <w:r w:rsidR="006F407E" w:rsidRPr="003600C3">
        <w:rPr>
          <w:sz w:val="24"/>
          <w:szCs w:val="24"/>
        </w:rPr>
        <w:t>Nikola Ribarić</w:t>
      </w:r>
      <w:r w:rsidR="002D786A">
        <w:rPr>
          <w:sz w:val="24"/>
          <w:szCs w:val="24"/>
        </w:rPr>
        <w:t>, v.r.</w:t>
      </w:r>
    </w:p>
    <w:p w:rsidRDefault="002D786A" w:rsidP="00F164E3" w:rsidR="002D786A">
      <w:pPr>
        <w:widowControl/>
        <w:ind w:left="5040"/>
        <w:jc w:val="right"/>
        <w:rPr>
          <w:sz w:val="24"/>
          <w:szCs w:val="24"/>
        </w:rPr>
      </w:pPr>
    </w:p>
    <w:p w:rsidRDefault="002D786A" w:rsidP="00F164E3" w:rsidR="002D786A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2D786A" w:rsidP="00F164E3" w:rsidR="002D786A" w:rsidRPr="003600C3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6F407E" w:rsidP="00F164E3" w:rsidR="006F407E" w:rsidRPr="003600C3">
      <w:pPr>
        <w:widowControl/>
        <w:ind w:left="5040"/>
        <w:jc w:val="right"/>
        <w:rPr>
          <w:sz w:val="24"/>
          <w:szCs w:val="24"/>
        </w:rPr>
      </w:pPr>
    </w:p>
    <w:p w:rsidRDefault="006F407E" w:rsidP="00F164E3" w:rsidR="006F407E" w:rsidRPr="003600C3">
      <w:pPr>
        <w:widowControl/>
        <w:ind w:left="5040"/>
        <w:jc w:val="right"/>
        <w:rPr>
          <w:sz w:val="24"/>
          <w:szCs w:val="24"/>
        </w:rPr>
      </w:pPr>
    </w:p>
    <w:p w:rsidRDefault="004D57B9" w:rsidP="00F164E3" w:rsidR="004D57B9" w:rsidRPr="003600C3">
      <w:pPr>
        <w:widowControl/>
        <w:rPr>
          <w:sz w:val="24"/>
          <w:szCs w:val="24"/>
        </w:rPr>
      </w:pPr>
    </w:p>
    <w:p w:rsidRDefault="004D57B9" w:rsidP="00F164E3" w:rsidR="004D57B9" w:rsidRPr="003600C3">
      <w:pPr>
        <w:widowControl/>
        <w:rPr>
          <w:sz w:val="24"/>
          <w:szCs w:val="24"/>
        </w:rPr>
      </w:pPr>
    </w:p>
    <w:p w:rsidRDefault="00E669F4" w:rsidP="00F164E3" w:rsidR="00E669F4" w:rsidRPr="003600C3">
      <w:pPr>
        <w:widowControl/>
        <w:rPr>
          <w:sz w:val="24"/>
          <w:szCs w:val="24"/>
        </w:rPr>
      </w:pPr>
      <w:r w:rsidRPr="003600C3">
        <w:rPr>
          <w:sz w:val="24"/>
          <w:szCs w:val="24"/>
        </w:rPr>
        <w:t>UPUTA  O PRAVNOM LIJEKU:</w:t>
      </w:r>
    </w:p>
    <w:p w:rsidRDefault="00E669F4" w:rsidP="00C70157" w:rsidR="00E669F4" w:rsidRPr="003600C3">
      <w:pPr>
        <w:widowControl/>
        <w:jc w:val="both"/>
        <w:rPr>
          <w:sz w:val="24"/>
          <w:szCs w:val="24"/>
        </w:rPr>
      </w:pPr>
      <w:r w:rsidRPr="003600C3">
        <w:rPr>
          <w:sz w:val="24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C70157" w:rsidRPr="003600C3">
        <w:rPr>
          <w:sz w:val="24"/>
          <w:szCs w:val="24"/>
        </w:rPr>
        <w:t xml:space="preserve"> od dostave odluke</w:t>
      </w:r>
      <w:r w:rsidRPr="003600C3">
        <w:rPr>
          <w:sz w:val="24"/>
          <w:szCs w:val="24"/>
        </w:rPr>
        <w:t xml:space="preserve">. </w:t>
      </w:r>
      <w:r w:rsidR="00C70157" w:rsidRPr="003600C3">
        <w:rPr>
          <w:sz w:val="24"/>
          <w:szCs w:val="24"/>
        </w:rPr>
        <w:t xml:space="preserve">Dostava se smatra obavljenom istekom osmoga dana od dana objave pismena na mrežnoj stranici e-Oglasna ploča sudova (čl. 12. SZ-a). </w:t>
      </w:r>
      <w:r w:rsidRPr="003600C3">
        <w:rPr>
          <w:sz w:val="24"/>
          <w:szCs w:val="24"/>
        </w:rPr>
        <w:t>Žalba se podnosi ovom sudu u 2 primjerka.</w:t>
      </w:r>
    </w:p>
    <w:p w:rsidRDefault="002A16DB" w:rsidP="00A1054B" w:rsidR="002A16DB" w:rsidRPr="003600C3">
      <w:pPr>
        <w:ind w:firstLine="720"/>
        <w:jc w:val="both"/>
        <w:rPr>
          <w:sz w:val="24"/>
          <w:szCs w:val="24"/>
        </w:rPr>
      </w:pPr>
    </w:p>
    <w:p w:rsidRDefault="006F407E" w:rsidP="00A1054B" w:rsidR="006F407E" w:rsidRPr="003600C3">
      <w:pPr>
        <w:ind w:firstLine="720"/>
        <w:jc w:val="both"/>
        <w:rPr>
          <w:sz w:val="24"/>
          <w:szCs w:val="24"/>
        </w:rPr>
      </w:pPr>
    </w:p>
    <w:p w:rsidRDefault="006F407E" w:rsidP="00A1054B" w:rsidR="006F407E" w:rsidRPr="003600C3">
      <w:pPr>
        <w:ind w:firstLine="720"/>
        <w:jc w:val="both"/>
        <w:rPr>
          <w:sz w:val="24"/>
          <w:szCs w:val="24"/>
        </w:rPr>
      </w:pPr>
    </w:p>
    <w:p w:rsidRDefault="00FC6062" w:rsidP="00A1054B" w:rsidR="00FC6062" w:rsidRPr="003600C3">
      <w:pPr>
        <w:ind w:firstLine="720"/>
        <w:jc w:val="both"/>
        <w:rPr>
          <w:sz w:val="24"/>
          <w:szCs w:val="24"/>
        </w:rPr>
      </w:pPr>
    </w:p>
    <w:sectPr w:rsidSect="0074231A" w:rsidR="00FC6062" w:rsidRPr="003600C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411" w:rsidR="00912411">
      <w:r>
        <w:separator/>
      </w:r>
    </w:p>
  </w:endnote>
  <w:endnote w:id="0" w:type="continuationSeparator">
    <w:p w:rsidRDefault="00912411" w:rsidR="00912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411" w:rsidR="00912411">
      <w:r>
        <w:separator/>
      </w:r>
    </w:p>
  </w:footnote>
  <w:footnote w:id="0" w:type="continuationSeparator">
    <w:p w:rsidRDefault="00912411" w:rsidR="00912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411" w:rsidP="004D45C7" w:rsidR="009124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2411" w:rsidR="009124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411" w:rsidP="004D45C7" w:rsidR="009124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86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12411" w:rsidP="004D45C7" w:rsidR="00912411">
    <w:pPr>
      <w:jc w:val="right"/>
      <w:rPr>
        <w:sz w:val="24"/>
        <w:szCs w:val="24"/>
      </w:rPr>
    </w:pPr>
  </w:p>
  <w:p w:rsidRDefault="003600C3" w:rsidP="003600C3" w:rsidR="003600C3">
    <w:pPr>
      <w:jc w:val="right"/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1940/2018-17</w:t>
    </w:r>
  </w:p>
  <w:p w:rsidRDefault="00912411" w:rsidP="00095C6C" w:rsidR="009124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411" w:rsidR="00912411">
    <w:pPr>
      <w:pStyle w:val="Zaglavlje"/>
    </w:pPr>
    <w:r>
      <w:tab/>
    </w:r>
    <w:r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CB61A5"/>
    <w:multiLevelType w:val="hybridMultilevel"/>
    <w:tmpl w:val="2CF64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A9B2724"/>
    <w:multiLevelType w:val="hybridMultilevel"/>
    <w:tmpl w:val="B798F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2C539D5"/>
    <w:multiLevelType w:val="hybridMultilevel"/>
    <w:tmpl w:val="A6827184"/>
    <w:lvl w:tplc="09FC6A48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78A35CF"/>
    <w:multiLevelType w:val="hybridMultilevel"/>
    <w:tmpl w:val="AA121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B500850"/>
    <w:multiLevelType w:val="hybridMultilevel"/>
    <w:tmpl w:val="E7E24E0A"/>
    <w:lvl w:tplc="13E82A9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F0A6E7E"/>
    <w:multiLevelType w:val="hybridMultilevel"/>
    <w:tmpl w:val="A3462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40"/>
  </w:num>
  <w:num w:numId="3">
    <w:abstractNumId w:val="7"/>
  </w:num>
  <w:num w:numId="4">
    <w:abstractNumId w:val="41"/>
  </w:num>
  <w:num w:numId="5">
    <w:abstractNumId w:val="36"/>
  </w:num>
  <w:num w:numId="6">
    <w:abstractNumId w:val="20"/>
  </w:num>
  <w:num w:numId="7">
    <w:abstractNumId w:val="42"/>
  </w:num>
  <w:num w:numId="8">
    <w:abstractNumId w:val="31"/>
  </w:num>
  <w:num w:numId="9">
    <w:abstractNumId w:val="4"/>
  </w:num>
  <w:num w:numId="10">
    <w:abstractNumId w:val="27"/>
  </w:num>
  <w:num w:numId="11">
    <w:abstractNumId w:val="33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5"/>
  </w:num>
  <w:num w:numId="17">
    <w:abstractNumId w:val="30"/>
  </w:num>
  <w:num w:numId="18">
    <w:abstractNumId w:val="21"/>
  </w:num>
  <w:num w:numId="19">
    <w:abstractNumId w:val="22"/>
  </w:num>
  <w:num w:numId="20">
    <w:abstractNumId w:val="1"/>
  </w:num>
  <w:num w:numId="21">
    <w:abstractNumId w:val="34"/>
  </w:num>
  <w:num w:numId="22">
    <w:abstractNumId w:val="38"/>
  </w:num>
  <w:num w:numId="23">
    <w:abstractNumId w:val="35"/>
  </w:num>
  <w:num w:numId="24">
    <w:abstractNumId w:val="29"/>
  </w:num>
  <w:num w:numId="25">
    <w:abstractNumId w:val="14"/>
  </w:num>
  <w:num w:numId="26">
    <w:abstractNumId w:val="24"/>
  </w:num>
  <w:num w:numId="27">
    <w:abstractNumId w:val="16"/>
  </w:num>
  <w:num w:numId="28">
    <w:abstractNumId w:val="26"/>
  </w:num>
  <w:num w:numId="29">
    <w:abstractNumId w:val="19"/>
  </w:num>
  <w:num w:numId="30">
    <w:abstractNumId w:val="10"/>
  </w:num>
  <w:num w:numId="31">
    <w:abstractNumId w:val="3"/>
  </w:num>
  <w:num w:numId="32">
    <w:abstractNumId w:val="8"/>
  </w:num>
  <w:num w:numId="33">
    <w:abstractNumId w:val="13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32"/>
  </w:num>
  <w:num w:numId="38">
    <w:abstractNumId w:val="2"/>
  </w:num>
  <w:num w:numId="39">
    <w:abstractNumId w:val="43"/>
  </w:num>
  <w:num w:numId="40">
    <w:abstractNumId w:val="44"/>
  </w:num>
  <w:num w:numId="41">
    <w:abstractNumId w:val="15"/>
  </w:num>
  <w:num w:numId="42">
    <w:abstractNumId w:val="0"/>
  </w:num>
  <w:num w:numId="43">
    <w:abstractNumId w:val="39"/>
  </w:num>
  <w:num w:numId="44">
    <w:abstractNumId w:val="17"/>
  </w:num>
  <w:num w:numId="45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17249"/>
    <w:rsid w:val="00017AD4"/>
    <w:rsid w:val="0002147F"/>
    <w:rsid w:val="00021773"/>
    <w:rsid w:val="00025D5B"/>
    <w:rsid w:val="000270CA"/>
    <w:rsid w:val="00030AAA"/>
    <w:rsid w:val="00031398"/>
    <w:rsid w:val="0003372B"/>
    <w:rsid w:val="00033838"/>
    <w:rsid w:val="000341F8"/>
    <w:rsid w:val="00046E50"/>
    <w:rsid w:val="00047035"/>
    <w:rsid w:val="00047658"/>
    <w:rsid w:val="00051E71"/>
    <w:rsid w:val="000521BD"/>
    <w:rsid w:val="00054525"/>
    <w:rsid w:val="000600F5"/>
    <w:rsid w:val="00060576"/>
    <w:rsid w:val="000633DC"/>
    <w:rsid w:val="0006441C"/>
    <w:rsid w:val="00064FDC"/>
    <w:rsid w:val="00071C98"/>
    <w:rsid w:val="00085349"/>
    <w:rsid w:val="0008558B"/>
    <w:rsid w:val="000865D5"/>
    <w:rsid w:val="00091873"/>
    <w:rsid w:val="00094DD1"/>
    <w:rsid w:val="00095C6C"/>
    <w:rsid w:val="000A21F1"/>
    <w:rsid w:val="000A2632"/>
    <w:rsid w:val="000A56F2"/>
    <w:rsid w:val="000B736E"/>
    <w:rsid w:val="000C2293"/>
    <w:rsid w:val="000C749A"/>
    <w:rsid w:val="000D52F8"/>
    <w:rsid w:val="000D6193"/>
    <w:rsid w:val="000D7B0B"/>
    <w:rsid w:val="000E24E2"/>
    <w:rsid w:val="000F5B5D"/>
    <w:rsid w:val="0010096F"/>
    <w:rsid w:val="00110A73"/>
    <w:rsid w:val="001157FD"/>
    <w:rsid w:val="0011597E"/>
    <w:rsid w:val="001210A3"/>
    <w:rsid w:val="00122CBD"/>
    <w:rsid w:val="00131346"/>
    <w:rsid w:val="00132A3D"/>
    <w:rsid w:val="0013479A"/>
    <w:rsid w:val="00137218"/>
    <w:rsid w:val="00140303"/>
    <w:rsid w:val="00151FCB"/>
    <w:rsid w:val="0016058A"/>
    <w:rsid w:val="001748BB"/>
    <w:rsid w:val="00176527"/>
    <w:rsid w:val="00177DD8"/>
    <w:rsid w:val="00193977"/>
    <w:rsid w:val="00193FFB"/>
    <w:rsid w:val="001A3ACB"/>
    <w:rsid w:val="001A3B02"/>
    <w:rsid w:val="001B02FE"/>
    <w:rsid w:val="001B683D"/>
    <w:rsid w:val="001C474F"/>
    <w:rsid w:val="001C4861"/>
    <w:rsid w:val="001C5DCA"/>
    <w:rsid w:val="001C628E"/>
    <w:rsid w:val="001D409F"/>
    <w:rsid w:val="001E460F"/>
    <w:rsid w:val="001F3BF6"/>
    <w:rsid w:val="001F5FE0"/>
    <w:rsid w:val="00203C58"/>
    <w:rsid w:val="00206AA3"/>
    <w:rsid w:val="00214B9A"/>
    <w:rsid w:val="00225860"/>
    <w:rsid w:val="00226F9D"/>
    <w:rsid w:val="00227370"/>
    <w:rsid w:val="00243942"/>
    <w:rsid w:val="002450FA"/>
    <w:rsid w:val="00245201"/>
    <w:rsid w:val="00253EB4"/>
    <w:rsid w:val="0025701F"/>
    <w:rsid w:val="00261EC5"/>
    <w:rsid w:val="002634FB"/>
    <w:rsid w:val="00271050"/>
    <w:rsid w:val="00275DCA"/>
    <w:rsid w:val="00287A0F"/>
    <w:rsid w:val="002906A0"/>
    <w:rsid w:val="002916D8"/>
    <w:rsid w:val="00291DB0"/>
    <w:rsid w:val="0029717B"/>
    <w:rsid w:val="002A16DB"/>
    <w:rsid w:val="002A2C5B"/>
    <w:rsid w:val="002A74AD"/>
    <w:rsid w:val="002B007F"/>
    <w:rsid w:val="002B0A06"/>
    <w:rsid w:val="002B1DC9"/>
    <w:rsid w:val="002B2DAC"/>
    <w:rsid w:val="002B5C47"/>
    <w:rsid w:val="002C2247"/>
    <w:rsid w:val="002C6C6C"/>
    <w:rsid w:val="002D037B"/>
    <w:rsid w:val="002D3CF8"/>
    <w:rsid w:val="002D5CD7"/>
    <w:rsid w:val="002D786A"/>
    <w:rsid w:val="003004C1"/>
    <w:rsid w:val="00303608"/>
    <w:rsid w:val="00304452"/>
    <w:rsid w:val="003270B6"/>
    <w:rsid w:val="00334FBB"/>
    <w:rsid w:val="00337995"/>
    <w:rsid w:val="00340A8A"/>
    <w:rsid w:val="00340FBD"/>
    <w:rsid w:val="003441D9"/>
    <w:rsid w:val="00350E6B"/>
    <w:rsid w:val="00355F9C"/>
    <w:rsid w:val="003600C3"/>
    <w:rsid w:val="00361D6B"/>
    <w:rsid w:val="00366E33"/>
    <w:rsid w:val="00374751"/>
    <w:rsid w:val="00383F22"/>
    <w:rsid w:val="00390442"/>
    <w:rsid w:val="00393DE5"/>
    <w:rsid w:val="00396B41"/>
    <w:rsid w:val="003973DC"/>
    <w:rsid w:val="00397C1E"/>
    <w:rsid w:val="003A36E1"/>
    <w:rsid w:val="003A4EFA"/>
    <w:rsid w:val="003A7B98"/>
    <w:rsid w:val="003B0015"/>
    <w:rsid w:val="003B06CA"/>
    <w:rsid w:val="003B680F"/>
    <w:rsid w:val="003C3199"/>
    <w:rsid w:val="003C62A6"/>
    <w:rsid w:val="003D395F"/>
    <w:rsid w:val="003D56D0"/>
    <w:rsid w:val="003D7C1F"/>
    <w:rsid w:val="003E4725"/>
    <w:rsid w:val="003F0AD7"/>
    <w:rsid w:val="003F197F"/>
    <w:rsid w:val="003F6C06"/>
    <w:rsid w:val="004021BF"/>
    <w:rsid w:val="00402457"/>
    <w:rsid w:val="004068FA"/>
    <w:rsid w:val="004149ED"/>
    <w:rsid w:val="00415927"/>
    <w:rsid w:val="00417323"/>
    <w:rsid w:val="00417EC8"/>
    <w:rsid w:val="00440EF4"/>
    <w:rsid w:val="0044747B"/>
    <w:rsid w:val="00452065"/>
    <w:rsid w:val="00452C6A"/>
    <w:rsid w:val="00472607"/>
    <w:rsid w:val="004742ED"/>
    <w:rsid w:val="004757ED"/>
    <w:rsid w:val="00475D50"/>
    <w:rsid w:val="00476030"/>
    <w:rsid w:val="004772EB"/>
    <w:rsid w:val="00490B87"/>
    <w:rsid w:val="00491398"/>
    <w:rsid w:val="004924C3"/>
    <w:rsid w:val="004A4F10"/>
    <w:rsid w:val="004B102F"/>
    <w:rsid w:val="004B653E"/>
    <w:rsid w:val="004C43B0"/>
    <w:rsid w:val="004D45C7"/>
    <w:rsid w:val="004D557A"/>
    <w:rsid w:val="004D57B9"/>
    <w:rsid w:val="004D7032"/>
    <w:rsid w:val="004E1BD7"/>
    <w:rsid w:val="004E2DA9"/>
    <w:rsid w:val="004F2FE2"/>
    <w:rsid w:val="004F3685"/>
    <w:rsid w:val="00506BBA"/>
    <w:rsid w:val="00506D53"/>
    <w:rsid w:val="005106D9"/>
    <w:rsid w:val="00511E8F"/>
    <w:rsid w:val="00517C71"/>
    <w:rsid w:val="00530EE2"/>
    <w:rsid w:val="00532D51"/>
    <w:rsid w:val="005349D6"/>
    <w:rsid w:val="005448FA"/>
    <w:rsid w:val="00552BC9"/>
    <w:rsid w:val="00557867"/>
    <w:rsid w:val="00557F42"/>
    <w:rsid w:val="005603DF"/>
    <w:rsid w:val="0056698A"/>
    <w:rsid w:val="0059682F"/>
    <w:rsid w:val="005A272B"/>
    <w:rsid w:val="005A4A86"/>
    <w:rsid w:val="005A5D8D"/>
    <w:rsid w:val="005A65BC"/>
    <w:rsid w:val="005A7D53"/>
    <w:rsid w:val="005B1058"/>
    <w:rsid w:val="005B4C09"/>
    <w:rsid w:val="005D1014"/>
    <w:rsid w:val="005E511C"/>
    <w:rsid w:val="005E6588"/>
    <w:rsid w:val="00602360"/>
    <w:rsid w:val="00605DCA"/>
    <w:rsid w:val="0061600A"/>
    <w:rsid w:val="00622315"/>
    <w:rsid w:val="0063127F"/>
    <w:rsid w:val="0063204B"/>
    <w:rsid w:val="006342B4"/>
    <w:rsid w:val="006556E7"/>
    <w:rsid w:val="006625F0"/>
    <w:rsid w:val="0066457E"/>
    <w:rsid w:val="00665391"/>
    <w:rsid w:val="006653DD"/>
    <w:rsid w:val="00672FEE"/>
    <w:rsid w:val="00676E84"/>
    <w:rsid w:val="00677958"/>
    <w:rsid w:val="00682519"/>
    <w:rsid w:val="00684BA8"/>
    <w:rsid w:val="00687A51"/>
    <w:rsid w:val="00692398"/>
    <w:rsid w:val="006937C4"/>
    <w:rsid w:val="00694F62"/>
    <w:rsid w:val="00697A12"/>
    <w:rsid w:val="006A2DB6"/>
    <w:rsid w:val="006A50A0"/>
    <w:rsid w:val="006A6FB3"/>
    <w:rsid w:val="006B04E3"/>
    <w:rsid w:val="006B0EB3"/>
    <w:rsid w:val="006B3F36"/>
    <w:rsid w:val="006B678B"/>
    <w:rsid w:val="006B7507"/>
    <w:rsid w:val="006C3D33"/>
    <w:rsid w:val="006C5D89"/>
    <w:rsid w:val="006C63AA"/>
    <w:rsid w:val="006C76B5"/>
    <w:rsid w:val="006D09D3"/>
    <w:rsid w:val="006D2727"/>
    <w:rsid w:val="006D27F3"/>
    <w:rsid w:val="006D3F08"/>
    <w:rsid w:val="006D51EF"/>
    <w:rsid w:val="006D6098"/>
    <w:rsid w:val="006D6E93"/>
    <w:rsid w:val="006E6AF7"/>
    <w:rsid w:val="006E771C"/>
    <w:rsid w:val="006F19F0"/>
    <w:rsid w:val="006F1E6A"/>
    <w:rsid w:val="006F2A02"/>
    <w:rsid w:val="006F407E"/>
    <w:rsid w:val="006F4653"/>
    <w:rsid w:val="006F6E1A"/>
    <w:rsid w:val="00701B49"/>
    <w:rsid w:val="00702566"/>
    <w:rsid w:val="00702A1B"/>
    <w:rsid w:val="00703892"/>
    <w:rsid w:val="0070422B"/>
    <w:rsid w:val="00720328"/>
    <w:rsid w:val="007217EC"/>
    <w:rsid w:val="00723BF2"/>
    <w:rsid w:val="00726B6D"/>
    <w:rsid w:val="0072714A"/>
    <w:rsid w:val="00740DA4"/>
    <w:rsid w:val="0074231A"/>
    <w:rsid w:val="00750E7C"/>
    <w:rsid w:val="00756B2D"/>
    <w:rsid w:val="007649F9"/>
    <w:rsid w:val="0077014E"/>
    <w:rsid w:val="007746AA"/>
    <w:rsid w:val="00776383"/>
    <w:rsid w:val="00777288"/>
    <w:rsid w:val="00787095"/>
    <w:rsid w:val="007A0E70"/>
    <w:rsid w:val="007A0F2B"/>
    <w:rsid w:val="007A3228"/>
    <w:rsid w:val="007B51BD"/>
    <w:rsid w:val="007B6567"/>
    <w:rsid w:val="007C5685"/>
    <w:rsid w:val="007C5ED3"/>
    <w:rsid w:val="007D1845"/>
    <w:rsid w:val="007D32DC"/>
    <w:rsid w:val="007D5A47"/>
    <w:rsid w:val="007D65A4"/>
    <w:rsid w:val="007E46A9"/>
    <w:rsid w:val="007E7AA2"/>
    <w:rsid w:val="007E7EE1"/>
    <w:rsid w:val="007F051A"/>
    <w:rsid w:val="007F56B8"/>
    <w:rsid w:val="00810C9B"/>
    <w:rsid w:val="008226EB"/>
    <w:rsid w:val="00833B0E"/>
    <w:rsid w:val="00837C36"/>
    <w:rsid w:val="0084148E"/>
    <w:rsid w:val="00843F50"/>
    <w:rsid w:val="00855E58"/>
    <w:rsid w:val="00861172"/>
    <w:rsid w:val="00866649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0370"/>
    <w:rsid w:val="00894357"/>
    <w:rsid w:val="008B6B40"/>
    <w:rsid w:val="008B7879"/>
    <w:rsid w:val="008C2584"/>
    <w:rsid w:val="008C35A5"/>
    <w:rsid w:val="008C3A40"/>
    <w:rsid w:val="008C683A"/>
    <w:rsid w:val="008D4B6D"/>
    <w:rsid w:val="008D5068"/>
    <w:rsid w:val="008D7B59"/>
    <w:rsid w:val="008E0278"/>
    <w:rsid w:val="008E3F99"/>
    <w:rsid w:val="008F4734"/>
    <w:rsid w:val="00904892"/>
    <w:rsid w:val="00905760"/>
    <w:rsid w:val="00905C89"/>
    <w:rsid w:val="00912411"/>
    <w:rsid w:val="00913C24"/>
    <w:rsid w:val="00913C83"/>
    <w:rsid w:val="00931713"/>
    <w:rsid w:val="009515AE"/>
    <w:rsid w:val="009517BA"/>
    <w:rsid w:val="009517D4"/>
    <w:rsid w:val="00952EE6"/>
    <w:rsid w:val="00953BDB"/>
    <w:rsid w:val="0096439E"/>
    <w:rsid w:val="0096525A"/>
    <w:rsid w:val="00970C9C"/>
    <w:rsid w:val="0097126D"/>
    <w:rsid w:val="00980DDE"/>
    <w:rsid w:val="00984147"/>
    <w:rsid w:val="00997590"/>
    <w:rsid w:val="009A17E2"/>
    <w:rsid w:val="009A4132"/>
    <w:rsid w:val="009A6034"/>
    <w:rsid w:val="009A7682"/>
    <w:rsid w:val="009B05BE"/>
    <w:rsid w:val="009C0C74"/>
    <w:rsid w:val="009C0D90"/>
    <w:rsid w:val="009D2645"/>
    <w:rsid w:val="009D5095"/>
    <w:rsid w:val="009E0774"/>
    <w:rsid w:val="009E07FA"/>
    <w:rsid w:val="009F0A82"/>
    <w:rsid w:val="009F1CA4"/>
    <w:rsid w:val="00A10360"/>
    <w:rsid w:val="00A1054B"/>
    <w:rsid w:val="00A179C0"/>
    <w:rsid w:val="00A203CE"/>
    <w:rsid w:val="00A31AB8"/>
    <w:rsid w:val="00A32105"/>
    <w:rsid w:val="00A35C15"/>
    <w:rsid w:val="00A4481C"/>
    <w:rsid w:val="00A46609"/>
    <w:rsid w:val="00A51AF2"/>
    <w:rsid w:val="00A51F28"/>
    <w:rsid w:val="00A53BC6"/>
    <w:rsid w:val="00A5452F"/>
    <w:rsid w:val="00A552F5"/>
    <w:rsid w:val="00A60BCD"/>
    <w:rsid w:val="00A64029"/>
    <w:rsid w:val="00A64E43"/>
    <w:rsid w:val="00A706BA"/>
    <w:rsid w:val="00A71C89"/>
    <w:rsid w:val="00A758E3"/>
    <w:rsid w:val="00A824B7"/>
    <w:rsid w:val="00A84F9B"/>
    <w:rsid w:val="00A86207"/>
    <w:rsid w:val="00A863E6"/>
    <w:rsid w:val="00A86E3B"/>
    <w:rsid w:val="00AA5A5D"/>
    <w:rsid w:val="00AB025F"/>
    <w:rsid w:val="00AB4417"/>
    <w:rsid w:val="00AC5C2A"/>
    <w:rsid w:val="00AC62AA"/>
    <w:rsid w:val="00AC6A52"/>
    <w:rsid w:val="00AC76E7"/>
    <w:rsid w:val="00AC7839"/>
    <w:rsid w:val="00AD21D6"/>
    <w:rsid w:val="00AD3373"/>
    <w:rsid w:val="00AD37B6"/>
    <w:rsid w:val="00AE4394"/>
    <w:rsid w:val="00AF1DB8"/>
    <w:rsid w:val="00AF2508"/>
    <w:rsid w:val="00AF516A"/>
    <w:rsid w:val="00AF64B0"/>
    <w:rsid w:val="00B00A82"/>
    <w:rsid w:val="00B03069"/>
    <w:rsid w:val="00B04D18"/>
    <w:rsid w:val="00B05751"/>
    <w:rsid w:val="00B14BC1"/>
    <w:rsid w:val="00B231E4"/>
    <w:rsid w:val="00B3714E"/>
    <w:rsid w:val="00B37641"/>
    <w:rsid w:val="00B4049A"/>
    <w:rsid w:val="00B40D90"/>
    <w:rsid w:val="00B42FC7"/>
    <w:rsid w:val="00B51145"/>
    <w:rsid w:val="00B54A8B"/>
    <w:rsid w:val="00B74833"/>
    <w:rsid w:val="00B804BE"/>
    <w:rsid w:val="00B91C7C"/>
    <w:rsid w:val="00B93032"/>
    <w:rsid w:val="00B96AB1"/>
    <w:rsid w:val="00BB2EB8"/>
    <w:rsid w:val="00BB44B6"/>
    <w:rsid w:val="00BC3B49"/>
    <w:rsid w:val="00C00B57"/>
    <w:rsid w:val="00C15DFA"/>
    <w:rsid w:val="00C24F5F"/>
    <w:rsid w:val="00C25C2B"/>
    <w:rsid w:val="00C27F8E"/>
    <w:rsid w:val="00C3345C"/>
    <w:rsid w:val="00C33A26"/>
    <w:rsid w:val="00C35296"/>
    <w:rsid w:val="00C43F22"/>
    <w:rsid w:val="00C46644"/>
    <w:rsid w:val="00C51741"/>
    <w:rsid w:val="00C56077"/>
    <w:rsid w:val="00C646E7"/>
    <w:rsid w:val="00C70157"/>
    <w:rsid w:val="00C716BA"/>
    <w:rsid w:val="00C86099"/>
    <w:rsid w:val="00C93627"/>
    <w:rsid w:val="00C96142"/>
    <w:rsid w:val="00C973FB"/>
    <w:rsid w:val="00CB1ED2"/>
    <w:rsid w:val="00CB419D"/>
    <w:rsid w:val="00CC01EB"/>
    <w:rsid w:val="00CE525C"/>
    <w:rsid w:val="00CE54DF"/>
    <w:rsid w:val="00CF2D90"/>
    <w:rsid w:val="00CF2EEE"/>
    <w:rsid w:val="00CF3D86"/>
    <w:rsid w:val="00D010F4"/>
    <w:rsid w:val="00D05399"/>
    <w:rsid w:val="00D15472"/>
    <w:rsid w:val="00D20336"/>
    <w:rsid w:val="00D21D91"/>
    <w:rsid w:val="00D24E8B"/>
    <w:rsid w:val="00D311B5"/>
    <w:rsid w:val="00D40A17"/>
    <w:rsid w:val="00D4242D"/>
    <w:rsid w:val="00D4523F"/>
    <w:rsid w:val="00D50B9E"/>
    <w:rsid w:val="00D5391C"/>
    <w:rsid w:val="00D63F91"/>
    <w:rsid w:val="00D66EB8"/>
    <w:rsid w:val="00D7035B"/>
    <w:rsid w:val="00D953B1"/>
    <w:rsid w:val="00DA22E9"/>
    <w:rsid w:val="00DA4583"/>
    <w:rsid w:val="00DB53E0"/>
    <w:rsid w:val="00DC1424"/>
    <w:rsid w:val="00DC4A08"/>
    <w:rsid w:val="00DD1753"/>
    <w:rsid w:val="00DD1D97"/>
    <w:rsid w:val="00DE0B83"/>
    <w:rsid w:val="00DE26CD"/>
    <w:rsid w:val="00DE2B76"/>
    <w:rsid w:val="00DE2E33"/>
    <w:rsid w:val="00DF1CBD"/>
    <w:rsid w:val="00DF2CF6"/>
    <w:rsid w:val="00DF4C60"/>
    <w:rsid w:val="00E04902"/>
    <w:rsid w:val="00E13F8D"/>
    <w:rsid w:val="00E151B4"/>
    <w:rsid w:val="00E17E7B"/>
    <w:rsid w:val="00E27A4A"/>
    <w:rsid w:val="00E304F5"/>
    <w:rsid w:val="00E3265C"/>
    <w:rsid w:val="00E33F8D"/>
    <w:rsid w:val="00E4557F"/>
    <w:rsid w:val="00E47D3F"/>
    <w:rsid w:val="00E5187B"/>
    <w:rsid w:val="00E525EE"/>
    <w:rsid w:val="00E57F3E"/>
    <w:rsid w:val="00E63090"/>
    <w:rsid w:val="00E63399"/>
    <w:rsid w:val="00E65A20"/>
    <w:rsid w:val="00E669F4"/>
    <w:rsid w:val="00E744C1"/>
    <w:rsid w:val="00E80A3A"/>
    <w:rsid w:val="00E84620"/>
    <w:rsid w:val="00E870F2"/>
    <w:rsid w:val="00E8761B"/>
    <w:rsid w:val="00E90DF8"/>
    <w:rsid w:val="00E9538A"/>
    <w:rsid w:val="00E975DA"/>
    <w:rsid w:val="00EA4B16"/>
    <w:rsid w:val="00EA6ABC"/>
    <w:rsid w:val="00EA7248"/>
    <w:rsid w:val="00EB04A4"/>
    <w:rsid w:val="00EB0E02"/>
    <w:rsid w:val="00EB2684"/>
    <w:rsid w:val="00EB62F9"/>
    <w:rsid w:val="00EB688C"/>
    <w:rsid w:val="00EC5F71"/>
    <w:rsid w:val="00ED3C17"/>
    <w:rsid w:val="00EE1F13"/>
    <w:rsid w:val="00EF2039"/>
    <w:rsid w:val="00EF32D6"/>
    <w:rsid w:val="00EF3915"/>
    <w:rsid w:val="00EF3C50"/>
    <w:rsid w:val="00EF5F24"/>
    <w:rsid w:val="00EF79EB"/>
    <w:rsid w:val="00F04AE4"/>
    <w:rsid w:val="00F0731C"/>
    <w:rsid w:val="00F1240B"/>
    <w:rsid w:val="00F164E3"/>
    <w:rsid w:val="00F24E98"/>
    <w:rsid w:val="00F42084"/>
    <w:rsid w:val="00F4264E"/>
    <w:rsid w:val="00F434EB"/>
    <w:rsid w:val="00F4413B"/>
    <w:rsid w:val="00F45210"/>
    <w:rsid w:val="00F60844"/>
    <w:rsid w:val="00F63270"/>
    <w:rsid w:val="00F64518"/>
    <w:rsid w:val="00F645F8"/>
    <w:rsid w:val="00F661AD"/>
    <w:rsid w:val="00F703C3"/>
    <w:rsid w:val="00F71F00"/>
    <w:rsid w:val="00F77736"/>
    <w:rsid w:val="00F85BF1"/>
    <w:rsid w:val="00F86F4A"/>
    <w:rsid w:val="00F962EF"/>
    <w:rsid w:val="00F97EA7"/>
    <w:rsid w:val="00FA188C"/>
    <w:rsid w:val="00FA221F"/>
    <w:rsid w:val="00FA75B0"/>
    <w:rsid w:val="00FB02A5"/>
    <w:rsid w:val="00FB5089"/>
    <w:rsid w:val="00FC2B6B"/>
    <w:rsid w:val="00FC6062"/>
    <w:rsid w:val="00FC62AB"/>
    <w:rsid w:val="00FE02E4"/>
    <w:rsid w:val="00FE1CAF"/>
    <w:rsid w:val="00FE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2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72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2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72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St-1940/2018</izvorni_sadrzaj>
    <derivirana_varijabla naziv="DomainObject.Predmet.OznakaBroj_1">St-1940/2018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AP GRADNJA LOGISTICS d.o.o. zastupanog po punomoćniku Pavao Mrkonjić</izvorni_sadrzaj>
    <derivirana_varijabla naziv="DomainObject.Predmet.ProtustrankaFormated_1">  PVC AP GRADNJA LOGISTICS d.o.o. zastupanog po punomoćniku Pavao Mrkonjić</derivirana_varijabla>
  </DomainObject.Predmet.ProtustrankaFormated>
  <DomainObject.Predmet.ProtustrankaFormatedOIB>
    <izvorni_sadrzaj>  PVC AP GRADNJA LOGISTICS d.o.o., OIB 12229020450 zastupanog po punomoćniku Pavao Mrkonjić</izvorni_sadrzaj>
    <derivirana_varijabla naziv="DomainObject.Predmet.ProtustrankaFormatedOIB_1">  PVC AP GRADNJA LOGISTICS d.o.o., OIB 12229020450 zastupanog po punomoćniku Pavao Mrkonjić</derivirana_varijabla>
  </DomainObject.Predmet.ProtustrankaFormatedOIB>
  <DomainObject.Predmet.ProtustrankaFormatedWithAdress>
    <izvorni_sadrzaj> PVC AP GRADNJA LOGISTICS d.o.o., Vukmanić 18, 47000 Karlovac zastupanog po punomoćniku Pavao Mrkonjić</izvorni_sadrzaj>
    <derivirana_varijabla naziv="DomainObject.Predmet.ProtustrankaFormatedWithAdress_1"> PVC AP GRADNJA LOGISTICS d.o.o., Vukmanić 18, 47000 Karlovac zastupanog po punomoćniku Pavao Mrkonjić</derivirana_varijabla>
  </DomainObject.Predmet.ProtustrankaFormatedWithAdress>
  <DomainObject.Predmet.ProtustrankaFormatedWithAdressOIB>
    <izvorni_sadrzaj> PVC AP GRADNJA LOGISTICS d.o.o., OIB 12229020450, Vukmanić 18, 47000 Karlovac zastupanog po punomoćniku Pavao Mrkonjić</izvorni_sadrzaj>
    <derivirana_varijabla naziv="DomainObject.Predmet.ProtustrankaFormatedWithAdressOIB_1"> PVC AP GRADNJA LOGISTICS d.o.o., OIB 12229020450, Vukmanić 18, 47000 Karlovac zastupanog po punomoćniku Pavao Mrkonjić</derivirana_varijabla>
  </DomainObject.Predmet.ProtustrankaFormatedWithAdressOIB>
  <DomainObject.Predmet.ProtustrankaWithAdress>
    <izvorni_sadrzaj>PVC AP GRADNJA LOGISTICS d.o.o. Vukmanić 18, 47000 Karlovac</izvorni_sadrzaj>
    <derivirana_varijabla naziv="DomainObject.Predmet.ProtustrankaWithAdress_1">PVC AP GRADNJA LOGISTICS d.o.o. Vukmanić 18, 47000 Karlovac</derivirana_varijabla>
  </DomainObject.Predmet.ProtustrankaWithAdress>
  <DomainObject.Predmet.ProtustrankaWithAdressOIB>
    <izvorni_sadrzaj>PVC AP GRADNJA LOGISTICS d.o.o., OIB 12229020450, Vukmanić 18, 47000 Karlovac</izvorni_sadrzaj>
    <derivirana_varijabla naziv="DomainObject.Predmet.ProtustrankaWithAdressOIB_1">PVC AP GRADNJA LOGISTICS d.o.o., OIB 12229020450, Vukmanić 18, 47000 Karlovac</derivirana_varijabla>
  </DomainObject.Predmet.ProtustrankaWithAdressOIB>
  <DomainObject.Predmet.ProtustrankaNazivFormated>
    <izvorni_sadrzaj>PVC AP GRADNJA LOGISTICS d.o.o.</izvorni_sadrzaj>
    <derivirana_varijabla naziv="DomainObject.Predmet.ProtustrankaNazivFormated_1">PVC AP GRADNJA LOGISTICS d.o.o.</derivirana_varijabla>
  </DomainObject.Predmet.ProtustrankaNazivFormated>
  <DomainObject.Predmet.ProtustrankaNazivFormatedOIB>
    <izvorni_sadrzaj>PVC AP GRADNJA LOGISTICS d.o.o., OIB 12229020450</izvorni_sadrzaj>
    <derivirana_varijabla naziv="DomainObject.Predmet.ProtustrankaNazivFormatedOIB_1">PVC AP GRADNJA LOGISTICS d.o.o., OIB 12229020450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PVC AP GRADNJA LOGISTICS d.o.o.; Alen Prpić</izvorni_sadrzaj>
    <derivirana_varijabla naziv="DomainObject.Predmet.StrankaFormated_1">  PVC AP GRADNJA LOGISTICS d.o.o.; Alen Prpić</derivirana_varijabla>
  </DomainObject.Predmet.StrankaFormated>
  <DomainObject.Predmet.StrankaFormatedOIB>
    <izvorni_sadrzaj>  PVC AP GRADNJA LOGISTICS d.o.o., OIB 12229020450; Alen Prpić, OIB 12166956473</izvorni_sadrzaj>
    <derivirana_varijabla naziv="DomainObject.Predmet.StrankaFormatedOIB_1">  PVC AP GRADNJA LOGISTICS d.o.o., OIB 12229020450; Alen Prpić, OIB 12166956473</derivirana_varijabla>
  </DomainObject.Predmet.StrankaFormatedOIB>
  <DomainObject.Predmet.StrankaFormatedWithAdress>
    <izvorni_sadrzaj> PVC AP GRADNJA LOGISTICS d.o.o., Vukmanić 18, 47000 Karlovac; Alen Prpić, Vukmanić 18, 47241 Vukmanić</izvorni_sadrzaj>
    <derivirana_varijabla naziv="DomainObject.Predmet.StrankaFormatedWithAdress_1"> PVC AP GRADNJA LOGISTICS d.o.o., Vukmanić 18, 47000 Karlovac; Alen Prpić, Vukmanić 18, 47241 Vukmanić</derivirana_varijabla>
  </DomainObject.Predmet.StrankaFormatedWithAdress>
  <DomainObject.Predmet.StrankaFormatedWithAdressOIB>
    <izvorni_sadrzaj> PVC AP GRADNJA LOGISTICS d.o.o., OIB 12229020450, Vukmanić 18, 47000 Karlovac; Alen Prpić, OIB 12166956473, Vukmanić 18, 47241 Vukmanić</izvorni_sadrzaj>
    <derivirana_varijabla naziv="DomainObject.Predmet.StrankaFormatedWithAdressOIB_1"> PVC AP GRADNJA LOGISTICS d.o.o., OIB 12229020450, Vukmanić 18, 47000 Karlovac; Alen Prpić, OIB 12166956473, Vukmanić 18, 47241 Vukmanić</derivirana_varijabla>
  </DomainObject.Predmet.StrankaFormatedWithAdressOIB>
  <DomainObject.Predmet.StrankaWithAdress>
    <izvorni_sadrzaj>PVC AP GRADNJA LOGISTICS d.o.o. Vukmanić 18,47000 Karlovac,Alen Prpić Vukmanić 18,47241 Vukmanić</izvorni_sadrzaj>
    <derivirana_varijabla naziv="DomainObject.Predmet.StrankaWithAdress_1">PVC AP GRADNJA LOGISTICS d.o.o. Vukmanić 18,47000 Karlovac,Alen Prpić Vukmanić 18,47241 Vukmanić</derivirana_varijabla>
  </DomainObject.Predmet.StrankaWithAdress>
  <DomainObject.Predmet.StrankaWithAdressOIB>
    <izvorni_sadrzaj>PVC AP GRADNJA LOGISTICS d.o.o., OIB 12229020450, Vukmanić 18,47000 Karlovac,Alen Prpić, OIB 12166956473, Vukmanić 18,47241 Vukmanić</izvorni_sadrzaj>
    <derivirana_varijabla naziv="DomainObject.Predmet.StrankaWithAdressOIB_1">PVC AP GRADNJA LOGISTICS d.o.o., OIB 12229020450, Vukmanić 18,47000 Karlovac,Alen Prpić, OIB 12166956473, Vukmanić 18,47241 Vukmanić</derivirana_varijabla>
  </DomainObject.Predmet.StrankaWithAdressOIB>
  <DomainObject.Predmet.StrankaNazivFormated>
    <izvorni_sadrzaj>PVC AP GRADNJA LOGISTICS d.o.o.,Alen Prpić</izvorni_sadrzaj>
    <derivirana_varijabla naziv="DomainObject.Predmet.StrankaNazivFormated_1">PVC AP GRADNJA LOGISTICS d.o.o.,Alen Prpić</derivirana_varijabla>
  </DomainObject.Predmet.StrankaNazivFormated>
  <DomainObject.Predmet.StrankaNazivFormatedOIB>
    <izvorni_sadrzaj>PVC AP GRADNJA LOGISTICS d.o.o., OIB 12229020450,Alen Prpić, OIB 12166956473</izvorni_sadrzaj>
    <derivirana_varijabla naziv="DomainObject.Predmet.StrankaNazivFormatedOIB_1">PVC AP GRADNJA LOGISTICS d.o.o., OIB 12229020450,Alen Prpić, OIB 12166956473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PVC AP GRADNJA LOGISTICS d.o.o.</item>
      <item>Alen Prpić</item>
    </izvorni_sadrzaj>
    <derivirana_varijabla naziv="DomainObject.Predmet.StrankaListFormated_1">
      <item>PVC AP GRADNJA LOGISTICS d.o.o.</item>
      <item>Alen Prpić</item>
    </derivirana_varijabla>
  </DomainObject.Predmet.StrankaListFormated>
  <DomainObject.Predmet.StrankaListFormatedOIB>
    <izvorni_sadrzaj>
      <item>PVC AP GRADNJA LOGISTICS d.o.o., OIB 12229020450</item>
      <item>Alen Prpić, OIB 12166956473</item>
    </izvorni_sadrzaj>
    <derivirana_varijabla naziv="DomainObject.Predmet.StrankaListFormatedOIB_1">
      <item>PVC AP GRADNJA LOGISTICS d.o.o., OIB 12229020450</item>
      <item>Alen Prpić, OIB 12166956473</item>
    </derivirana_varijabla>
  </DomainObject.Predmet.StrankaListFormatedOIB>
  <DomainObject.Predmet.StrankaListFormatedWithAdress>
    <izvorni_sadrzaj>
      <item>PVC AP GRADNJA LOGISTICS d.o.o., Vukmanić 18, 47000 Karlovac</item>
      <item>Alen Prpić, Vukmanić 18, 47241 Vukmanić</item>
    </izvorni_sadrzaj>
    <derivirana_varijabla naziv="DomainObject.Predmet.StrankaListFormatedWithAdress_1">
      <item>PVC AP GRADNJA LOGISTICS d.o.o., Vukmanić 18, 47000 Karlovac</item>
      <item>Alen Prpić, Vukmanić 18, 47241 Vukmanić</item>
    </derivirana_varijabla>
  </DomainObject.Predmet.StrankaListFormatedWithAdress>
  <DomainObject.Predmet.StrankaListFormatedWithAdressOIB>
    <izvorni_sadrzaj>
      <item>PVC AP GRADNJA LOGISTICS d.o.o., OIB 12229020450, Vukmanić 18, 47000 Karlovac</item>
      <item>Alen Prpić, OIB 12166956473, Vukmanić 18, 47241 Vukmanić</item>
    </izvorni_sadrzaj>
    <derivirana_varijabla naziv="DomainObject.Predmet.StrankaListFormatedWithAdressOIB_1">
      <item>PVC AP GRADNJA LOGISTICS d.o.o., OIB 12229020450, Vukmanić 18, 47000 Karlovac</item>
      <item>Alen Prpić, OIB 12166956473, Vukmanić 18, 47241 Vukmanić</item>
    </derivirana_varijabla>
  </DomainObject.Predmet.StrankaListFormatedWithAdressOIB>
  <DomainObject.Predmet.StrankaListNazivFormated>
    <izvorni_sadrzaj>
      <item>PVC AP GRADNJA LOGISTICS d.o.o.</item>
      <item>Alen Prpić</item>
    </izvorni_sadrzaj>
    <derivirana_varijabla naziv="DomainObject.Predmet.StrankaListNazivFormated_1">
      <item>PVC AP GRADNJA LOGISTICS d.o.o.</item>
      <item>Alen Prpić</item>
    </derivirana_varijabla>
  </DomainObject.Predmet.StrankaListNazivFormated>
  <DomainObject.Predmet.StrankaListNazivFormatedOIB>
    <izvorni_sadrzaj>
      <item>PVC AP GRADNJA LOGISTICS d.o.o., OIB 12229020450</item>
      <item>Alen Prpić, OIB 12166956473</item>
    </izvorni_sadrzaj>
    <derivirana_varijabla naziv="DomainObject.Predmet.StrankaListNazivFormatedOIB_1">
      <item>PVC AP GRADNJA LOGISTICS d.o.o., OIB 12229020450</item>
      <item>Alen Prpić, OIB 12166956473</item>
    </derivirana_varijabla>
  </DomainObject.Predmet.StrankaListNazivFormatedOIB>
  <DomainObject.Predmet.ProtuStrankaListFormated>
    <izvorni_sadrzaj>
      <item>PVC AP GRADNJA LOGISTICS d.o.o. zastupanog po punomoćniku Pavao Mrkonjić</item>
    </izvorni_sadrzaj>
    <derivirana_varijabla naziv="DomainObject.Predmet.ProtuStrankaListFormated_1">
      <item>PVC AP GRADNJA LOGISTICS d.o.o. zastupanog po punomoćniku Pavao Mrkonjić</item>
    </derivirana_varijabla>
  </DomainObject.Predmet.ProtuStrankaListFormated>
  <DomainObject.Predmet.ProtuStrankaListFormatedOIB>
    <izvorni_sadrzaj>
      <item>PVC AP GRADNJA LOGISTICS d.o.o., OIB 12229020450 zastupanog po punomoćniku Pavao Mrkonjić</item>
    </izvorni_sadrzaj>
    <derivirana_varijabla naziv="DomainObject.Predmet.ProtuStrankaListFormatedOIB_1">
      <item>PVC AP GRADNJA LOGISTICS d.o.o., OIB 12229020450 zastupanog po punomoćniku Pavao Mrkonjić</item>
    </derivirana_varijabla>
  </DomainObject.Predmet.ProtuStrankaListFormatedOIB>
  <DomainObject.Predmet.ProtuStrankaListFormatedWithAdress>
    <izvorni_sadrzaj>
      <item>PVC AP GRADNJA LOGISTICS d.o.o., Vukmanić 18, 47000 Karlovac zastupanog po punomoćniku Pavao Mrkonjić</item>
    </izvorni_sadrzaj>
    <derivirana_varijabla naziv="DomainObject.Predmet.ProtuStrankaListFormatedWithAdress_1">
      <item>PVC AP GRADNJA LOGISTICS d.o.o., Vukmanić 18, 47000 Karlovac zastupanog po punomoćniku Pavao Mrkonjić</item>
    </derivirana_varijabla>
  </DomainObject.Predmet.ProtuStrankaListFormatedWithAdress>
  <DomainObject.Predmet.ProtuStrankaListFormatedWithAdressOIB>
    <izvorni_sadrzaj>
      <item>PVC AP GRADNJA LOGISTICS d.o.o., OIB 12229020450, Vukmanić 18, 47000 Karlovac zastupanog po punomoćniku Pavao Mrkonjić</item>
    </izvorni_sadrzaj>
    <derivirana_varijabla naziv="DomainObject.Predmet.ProtuStrankaListFormatedWithAdressOIB_1">
      <item>PVC AP GRADNJA LOGISTICS d.o.o., OIB 12229020450, Vukmanić 18, 47000 Karlovac zastupanog po punomoćniku Pavao Mrkonjić</item>
    </derivirana_varijabla>
  </DomainObject.Predmet.ProtuStrankaListFormatedWithAdressOIB>
  <DomainObject.Predmet.ProtuStrankaListNazivFormated>
    <izvorni_sadrzaj>
      <item>PVC AP GRADNJA LOGISTICS d.o.o.</item>
    </izvorni_sadrzaj>
    <derivirana_varijabla naziv="DomainObject.Predmet.ProtuStrankaListNazivFormated_1">
      <item>PVC AP GRADNJA LOGISTICS d.o.o.</item>
    </derivirana_varijabla>
  </DomainObject.Predmet.ProtuStrankaListNazivFormated>
  <DomainObject.Predmet.ProtuStrankaListNazivFormatedOIB>
    <izvorni_sadrzaj>
      <item>PVC AP GRADNJA LOGISTICS d.o.o., OIB 12229020450</item>
    </izvorni_sadrzaj>
    <derivirana_varijabla naziv="DomainObject.Predmet.ProtuStrankaListNazivFormatedOIB_1">
      <item>PVC AP GRADNJA LOGISTICS d.o.o., OIB 12229020450</item>
    </derivirana_varijabla>
  </DomainObject.Predmet.ProtuStrankaListNazivFormatedOIB>
  <DomainObject.Predmet.OstaliListFormated>
    <izvorni_sadrzaj>
      <item>Pavao Mrkonjić punomoćnik sudionika u postupku PVC AP GRADNJA LOGISTICS d.o.o.</item>
      <item>Financijska agencija</item>
      <item>ŽDO Karlovac</item>
    </izvorni_sadrzaj>
    <derivirana_varijabla naziv="DomainObject.Predmet.OstaliListFormated_1">
      <item>Pavao Mrkonjić punomoćnik sudionika u postupku PVC AP GRADNJA LOGISTICS d.o.o.</item>
      <item>Financijska agencija</item>
      <item>ŽDO Karlovac</item>
    </derivirana_varijabla>
  </DomainObject.Predmet.OstaliListFormated>
  <DomainObject.Predmet.OstaliListFormatedOIB>
    <izvorni_sadrzaj>
      <item>Pavao Mrkonjić, OIB 50443048410 punomoćnik sudionika u postupku PVC AP GRADNJA LOGISTICS d.o.o.</item>
      <item>Financijska agencija, OIB 85821130368</item>
      <item>ŽDO Karlovac, OIB 96351974803</item>
    </izvorni_sadrzaj>
    <derivirana_varijabla naziv="DomainObject.Predmet.OstaliListFormatedOIB_1">
      <item>Pavao Mrkonjić, OIB 50443048410 punomoćnik sudionika u postupku PVC AP GRADNJA LOGISTICS d.o.o.</item>
      <item>Financijska agencija, OIB 85821130368</item>
      <item>ŽDO Karlovac, OIB 96351974803</item>
    </derivirana_varijabla>
  </DomainObject.Predmet.OstaliListFormatedOIB>
  <DomainObject.Predmet.OstaliListFormatedWithAdress>
    <izvorni_sadrzaj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</izvorni_sadrzaj>
    <derivirana_varijabla naziv="DomainObject.Predmet.OstaliListFormatedWithAdress_1">
      <item>Pavao Mrkonjić, Ante Topić Mimare 24, 10000 Zagreb punomoćnik sudionika u postupku PVC AP GRADNJA LOGISTICS d.o.o.</item>
      <item>Financijska agencija, Ulica grada Vukovara 70, 10000 Zagreb</item>
      <item>ŽDO Karlovac, Trg hrvatskih branitelja 1, 47000 Karlovac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</izvorni_sadrzaj>
    <derivirana_varijabla naziv="DomainObject.Predmet.OstaliListFormatedWithAdressOIB_1">
      <item>Pavao Mrkonjić, OIB 50443048410, Ante Topić Mimare 24, 10000 Zagreb punomoćnik sudionika u postupku PVC AP GRADNJA LOGISTICS d.o.o.</item>
      <item>Financijska agencija, OIB 85821130368, Ulica grada Vukovara 70, 10000 Zagreb</item>
      <item>ŽDO Karlovac, OIB 96351974803, Trg hrvatskih branitelja 1, 47000 Karlovac</item>
    </derivirana_varijabla>
  </DomainObject.Predmet.OstaliListFormatedWithAdressOIB>
  <DomainObject.Predmet.OstaliListNazivFormated>
    <izvorni_sadrzaj>
      <item>Pavao Mrkonjić</item>
      <item>Financijska agencija</item>
      <item>ŽDO Karlovac</item>
    </izvorni_sadrzaj>
    <derivirana_varijabla naziv="DomainObject.Predmet.OstaliListNazivFormated_1">
      <item>Pavao Mrkonjić</item>
      <item>Financijska agencija</item>
      <item>ŽDO Karlovac</item>
    </derivirana_varijabla>
  </DomainObject.Predmet.OstaliListNazivFormated>
  <DomainObject.Predmet.OstaliListNazivFormatedOIB>
    <izvorni_sadrzaj>
      <item>Pavao Mrkonjić, OIB 50443048410</item>
      <item>Financijska agencija, OIB 85821130368</item>
      <item>ŽDO Karlovac, OIB 96351974803</item>
    </izvorni_sadrzaj>
    <derivirana_varijabla naziv="DomainObject.Predmet.OstaliListNazivFormatedOIB_1">
      <item>Pavao Mrkonjić, OIB 50443048410</item>
      <item>Financijska agencija, OIB 85821130368</item>
      <item>ŽDO Karlovac,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PVC AP GRADNJA LOGISTICS d.o.o. i dr.</izvorni_sadrzaj>
    <derivirana_varijabla naziv="DomainObject.Predmet.StrankaIDrugi_1">PVC AP GRADNJA LOGISTICS d.o.o. i dr.</derivirana_varijabla>
  </DomainObject.Predmet.StrankaIDrugi>
  <DomainObject.Predmet.ProtustrankaIDrugi>
    <izvorni_sadrzaj>PVC AP GRADNJA LOGISTICS d.o.o.</izvorni_sadrzaj>
    <derivirana_varijabla naziv="DomainObject.Predmet.ProtustrankaIDrugi_1">PVC AP GRADNJA LOGISTICS d.o.o.</derivirana_varijabla>
  </DomainObject.Predmet.ProtustrankaIDrugi>
  <DomainObject.Predmet.StrankaIDrugiAdressOIB>
    <izvorni_sadrzaj>PVC AP GRADNJA LOGISTICS d.o.o., OIB 12229020450, Vukmanić 18, 47000 Karlovac i dr.</izvorni_sadrzaj>
    <derivirana_varijabla naziv="DomainObject.Predmet.StrankaIDrugiAdressOIB_1">PVC AP GRADNJA LOGISTICS d.o.o., OIB 12229020450, Vukmanić 18, 47000 Karlovac i dr.</derivirana_varijabla>
  </DomainObject.Predmet.StrankaIDrugiAdressOIB>
  <DomainObject.Predmet.ProtustrankaIDrugiAdressOIB>
    <izvorni_sadrzaj>PVC AP GRADNJA LOGISTICS d.o.o., OIB 12229020450, Vukmanić 18, 47000 Karlovac</izvorni_sadrzaj>
    <derivirana_varijabla naziv="DomainObject.Predmet.ProtustrankaIDrugiAdressOIB_1">PVC AP GRADNJA LOGISTICS d.o.o., OIB 12229020450, Vukmanić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AP GRADNJA LOGISTICS d.o.o.</item>
      <item>PVC AP GRADNJA LOGISTICS d.o.o.</item>
      <item>Pavao Mrkonjić</item>
      <item>Alen Prpić</item>
      <item>Financijska agencija</item>
      <item>ŽDO Karlovac</item>
    </izvorni_sadrzaj>
    <derivirana_varijabla naziv="DomainObject.Predmet.SudioniciListNaziv_1">
      <item>PVC AP GRADNJA LOGISTICS d.o.o.</item>
      <item>PVC AP GRADNJA LOGISTICS d.o.o.</item>
      <item>Pavao Mrkonjić</item>
      <item>Alen Prpić</item>
      <item>Financijska agencija</item>
      <item>ŽDO Karlovac</item>
    </derivirana_varijabla>
  </DomainObject.Predmet.SudioniciListNaziv>
  <DomainObject.Predmet.SudioniciListAdressOIB>
    <izvorni_sadrzaj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</izvorni_sadrzaj>
    <derivirana_varijabla naziv="DomainObject.Predmet.SudioniciListAdressOIB_1"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  <item>Financijska agencija, OIB 85821130368, Ulica grada Vukovara 70,10000 Zagreb</item>
      <item>ŽDO Karlovac,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12229020450</item>
      <item>, OIB 12229020450</item>
      <item>, OIB 50443048410</item>
      <item>, OIB 12166956473</item>
      <item>, OIB 85821130368</item>
      <item>, OIB 96351974803</item>
    </izvorni_sadrzaj>
    <derivirana_varijabla naziv="DomainObject.Predmet.SudioniciListNazivOIB_1">
      <item>, OIB 12229020450</item>
      <item>, OIB 12229020450</item>
      <item>, OIB 50443048410</item>
      <item>, OIB 12166956473</item>
      <item>, OIB 85821130368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35589-4592-43E2-8CF4-CA280A20E8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1380</properties:Words>
  <properties:Characters>8111</properties:Characters>
  <properties:Lines>396</properties:Lines>
  <properties:Paragraphs>221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2019-02-04T10:43:00Z</dcterms:created>
  <dc:creator>ilukac</dc:creator>
  <cp:lastModifiedBy>Maja Hajtek</cp:lastModifiedBy>
  <cp:lastPrinted>2019-02-04T10:43:00Z</cp:lastPrinted>
  <dcterms:modified xmlns:xsi="http://www.w3.org/2001/XMLSchema-instance" xsi:type="dcterms:W3CDTF">2019-02-04T11:58:00Z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utvrđene i osporene tražbine PVC AP GRADNJA LOGISTICS  4.2.2019..docx)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