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181f" w14:paraId="1b5181f" w:rsidRDefault="00690198" w:rsidP="003F6C53" w:rsidR="002D49EC" w:rsidRPr="00F60C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690198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0198" w:rsidP="00CC3E8D" w:rsidR="00690198" w:rsidRPr="0066720C">
            <w:pPr>
              <w:jc w:val="center"/>
            </w:pPr>
            <w:r w:rsidRPr="0066720C">
              <w:t>REPUBLIKA HRVATSKA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TRGOVAČKI SUD U ZAGREBU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5A3991" w:rsidP="00721F79" w:rsidR="005A3991" w:rsidRPr="00F60CD9"/>
    <w:p w:rsidRDefault="00721F79" w:rsidP="009D0AF5" w:rsidR="00721F79">
      <w:pPr>
        <w:jc w:val="center"/>
      </w:pPr>
      <w:r w:rsidRPr="00F60CD9">
        <w:t>R J E Š E N J E</w:t>
      </w:r>
    </w:p>
    <w:p w:rsidRDefault="002B5525" w:rsidP="00721F79" w:rsidR="002B5525">
      <w:pPr>
        <w:jc w:val="both"/>
      </w:pPr>
    </w:p>
    <w:p w:rsidRDefault="009D0AF5" w:rsidP="00721F79" w:rsidR="009D0AF5" w:rsidRPr="00F60CD9">
      <w:pPr>
        <w:jc w:val="both"/>
      </w:pPr>
    </w:p>
    <w:p w:rsidRDefault="004F2D64" w:rsidP="00D969D2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 xml:space="preserve">, kao stečajnom sucu postupajući po prijedlogu Financijske agencije, Regionalni centar </w:t>
      </w:r>
      <w:r>
        <w:t>Zagreb</w:t>
      </w:r>
      <w:r w:rsidR="009D0AF5">
        <w:t>, Podružnica Karlovac</w:t>
      </w:r>
      <w:r>
        <w:t>,</w:t>
      </w:r>
      <w:r w:rsidRPr="00F60CD9">
        <w:t xml:space="preserve"> za </w:t>
      </w:r>
      <w:r w:rsidRPr="007314B7">
        <w:t>pokretanje</w:t>
      </w:r>
      <w:r w:rsidRPr="00F60CD9">
        <w:t xml:space="preserve"> stečajnog postupka nad stečajnim </w:t>
      </w:r>
      <w:r w:rsidR="009D0AF5">
        <w:t>dužnikom KARAS INTERIJERI d.o.o. Desni Štefanki, Desni Štefanki 26, OIB 76212276396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 w:rsidR="009D0AF5">
        <w:t xml:space="preserve">24. studenog </w:t>
      </w:r>
      <w:r>
        <w:t>2017</w:t>
      </w:r>
      <w:r w:rsidR="00721F79" w:rsidRPr="00F60CD9">
        <w:t xml:space="preserve">. </w:t>
      </w:r>
    </w:p>
    <w:p w:rsidRDefault="002B5525" w:rsidP="00721F79" w:rsidR="002B5525"/>
    <w:p w:rsidRDefault="009D0AF5" w:rsidP="00721F79" w:rsidR="009D0AF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5F2F5C" w:rsidP="009D0AF5" w:rsidR="005F2F5C"/>
    <w:p w:rsidRDefault="009D0AF5" w:rsidP="009D0AF5" w:rsidR="009D0AF5" w:rsidRPr="00F60CD9"/>
    <w:p w:rsidRDefault="00CC3921" w:rsidP="004F2D64" w:rsidR="004F2D64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9D0AF5">
        <w:t>KARAS INTERIJERI d.o.o. Desni Štefanki, Desni Štefanki 26, OIB 76212276396.</w:t>
      </w:r>
    </w:p>
    <w:p w:rsidRDefault="009D0AF5" w:rsidP="009D0AF5" w:rsidR="009D0AF5">
      <w:pPr>
        <w:pStyle w:val="Odlomakpopisa"/>
        <w:ind w:left="1068"/>
        <w:jc w:val="both"/>
      </w:pPr>
    </w:p>
    <w:p w:rsidRDefault="007314B7" w:rsidP="00CC3921" w:rsidR="00CC3921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="00CC3921" w:rsidRPr="00F60CD9">
        <w:t xml:space="preserve"> se ročište radi</w:t>
      </w:r>
      <w:r w:rsidR="00DE7329">
        <w:t xml:space="preserve"> utvrđivanja pretpostavki</w:t>
      </w:r>
      <w:r w:rsidR="00820042">
        <w:t xml:space="preserve"> za</w:t>
      </w:r>
      <w:r w:rsidR="00DE7329">
        <w:t xml:space="preserve"> </w:t>
      </w:r>
      <w:r w:rsidR="00CC3921" w:rsidRPr="00F60CD9">
        <w:t xml:space="preserve">otvaranje stečajnog postupka za dan </w:t>
      </w:r>
    </w:p>
    <w:p w:rsidRDefault="009D0AF5" w:rsidP="00F60CD9" w:rsidR="00690198" w:rsidRPr="004F2D64">
      <w:pPr>
        <w:jc w:val="center"/>
        <w:rPr>
          <w:b/>
        </w:rPr>
      </w:pPr>
      <w:r>
        <w:rPr>
          <w:b/>
        </w:rPr>
        <w:t>13. veljače 2018</w:t>
      </w:r>
      <w:r w:rsidR="004F2D64">
        <w:rPr>
          <w:b/>
        </w:rPr>
        <w:t>.</w:t>
      </w:r>
      <w:r w:rsidR="00F60CD9" w:rsidRPr="004F2D64">
        <w:rPr>
          <w:b/>
        </w:rPr>
        <w:t xml:space="preserve"> u</w:t>
      </w:r>
      <w:r w:rsidR="00CC3921" w:rsidRPr="004F2D64">
        <w:rPr>
          <w:b/>
        </w:rPr>
        <w:t xml:space="preserve"> </w:t>
      </w:r>
      <w:r>
        <w:rPr>
          <w:b/>
        </w:rPr>
        <w:t>11,15</w:t>
      </w:r>
      <w:r w:rsidR="00CC3921" w:rsidRPr="004F2D64">
        <w:rPr>
          <w:b/>
        </w:rPr>
        <w:t xml:space="preserve"> sati </w:t>
      </w:r>
    </w:p>
    <w:p w:rsidRDefault="00CC3921" w:rsidP="00F60CD9" w:rsidR="00CC3921" w:rsidRPr="00F60CD9">
      <w:pPr>
        <w:jc w:val="center"/>
      </w:pPr>
      <w:r w:rsidRPr="00F60CD9">
        <w:t>kod ovog suda</w:t>
      </w:r>
      <w:r w:rsidR="00690198">
        <w:t>, soba</w:t>
      </w:r>
      <w:r w:rsidRPr="00F60CD9">
        <w:t xml:space="preserve"> br, </w:t>
      </w:r>
      <w:r w:rsidR="00690198">
        <w:t>24</w:t>
      </w:r>
      <w:r w:rsidR="002B5525">
        <w:t>/</w:t>
      </w:r>
      <w:r w:rsidRPr="00F60CD9">
        <w:t>I.</w:t>
      </w:r>
    </w:p>
    <w:p w:rsidRDefault="00CC3921" w:rsidP="00CC3921" w:rsidR="00CC3921" w:rsidRPr="00F60CD9">
      <w:pPr>
        <w:jc w:val="both"/>
      </w:pPr>
    </w:p>
    <w:p w:rsidRDefault="00CC3921" w:rsidP="00DE7329" w:rsidR="002B5525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9D0AF5" w:rsidP="00DE7329" w:rsidR="009D0AF5" w:rsidRPr="00F60CD9"/>
    <w:p w:rsidRDefault="00721F79" w:rsidP="009D0AF5" w:rsidR="005F2F5C">
      <w:pPr>
        <w:jc w:val="center"/>
      </w:pPr>
      <w:r w:rsidRPr="00F60CD9">
        <w:t>Obrazloženje</w:t>
      </w:r>
    </w:p>
    <w:p w:rsidRDefault="009D0AF5" w:rsidP="00721F79" w:rsidR="009D0AF5" w:rsidRPr="00F60CD9">
      <w:pPr>
        <w:jc w:val="center"/>
      </w:pPr>
    </w:p>
    <w:p w:rsidRDefault="004F2D64" w:rsidP="004F2D64" w:rsidR="004F2D64">
      <w:pPr>
        <w:ind w:firstLine="708"/>
        <w:jc w:val="both"/>
      </w:pPr>
      <w:r w:rsidRPr="00F60CD9">
        <w:t xml:space="preserve">Financijska agencija, Regionalni centar </w:t>
      </w:r>
      <w:r>
        <w:t>Zagreb</w:t>
      </w:r>
      <w:r w:rsidR="009D0AF5">
        <w:t>, Podružnica Karlovac,</w:t>
      </w:r>
      <w:r>
        <w:t xml:space="preserve"> </w:t>
      </w:r>
      <w:r w:rsidRPr="00F60CD9">
        <w:t xml:space="preserve">je dostavila ovom sudu prijedlog za pokretanje stečajnog postupka nad stečajnim dužnikom </w:t>
      </w:r>
      <w:r w:rsidR="009D0AF5">
        <w:t>KARAS INTERIJERI d.o.o. Desni Štefanki, Desni Štefanki 26, OIB 76212276396,</w:t>
      </w:r>
      <w:r>
        <w:t xml:space="preserve"> </w:t>
      </w:r>
      <w:r w:rsidRPr="002D04AC">
        <w:t xml:space="preserve">postupajući temeljem članka </w:t>
      </w:r>
      <w:r>
        <w:t>110</w:t>
      </w:r>
      <w:r w:rsidRPr="002D04AC">
        <w:t xml:space="preserve">. stavak </w:t>
      </w:r>
      <w:r>
        <w:t>1</w:t>
      </w:r>
      <w:r w:rsidRPr="002D04AC">
        <w:t xml:space="preserve">. </w:t>
      </w:r>
      <w:r>
        <w:t>Stečajnog zakona (Narodne novine 71/15</w:t>
      </w:r>
      <w:r w:rsidRPr="002D04AC">
        <w:t>)</w:t>
      </w:r>
      <w:r>
        <w:t xml:space="preserve"> navodeći da dužnik u očevidniku redoslijeda osnova za plaćanje ima evidentirane neizvršene osnove za plaćanje u neprekinutom razdoblju od 120</w:t>
      </w:r>
      <w:r w:rsidR="009D0AF5">
        <w:t xml:space="preserve"> dana u ukupnom iznosu od 23.727,82</w:t>
      </w:r>
      <w:r>
        <w:t xml:space="preserve"> kn u koji iznos je uračunata kamata i naknada Financijske agencije za provedbu ovrhe na novčanim sredstvima. </w:t>
      </w:r>
    </w:p>
    <w:p w:rsidRDefault="004F2D64" w:rsidP="004F2D64" w:rsidR="004F2D64">
      <w:pPr>
        <w:jc w:val="both"/>
      </w:pPr>
      <w:r>
        <w:tab/>
        <w:t>Postupajući po prijedlogu predlagatelja za otvaranje stečajnog postupka sud je temeljem čl. 115. st. 1. Stečajnog zakona donio odluku kao u izreci ovog rješenja.</w:t>
      </w:r>
    </w:p>
    <w:p w:rsidRDefault="009D0AF5" w:rsidP="004F2D64" w:rsidR="009D0AF5" w:rsidRPr="00F60CD9"/>
    <w:p w:rsidRDefault="009D0AF5" w:rsidP="00F60CD9" w:rsidR="00C443B6">
      <w:pPr>
        <w:jc w:val="center"/>
      </w:pPr>
      <w:r>
        <w:t>U Zagrebu, 24. studenog</w:t>
      </w:r>
      <w:r w:rsidR="004F2D64">
        <w:t xml:space="preserve"> 2017</w:t>
      </w:r>
      <w:r w:rsidR="001A5792" w:rsidRPr="00F60CD9">
        <w:t>.</w:t>
      </w:r>
      <w:r w:rsidR="00721F79" w:rsidRPr="00F60CD9">
        <w:t xml:space="preserve"> </w:t>
      </w:r>
    </w:p>
    <w:p w:rsidRDefault="005F2F5C" w:rsidP="00F60CD9" w:rsidR="005F2F5C">
      <w:pPr>
        <w:jc w:val="center"/>
      </w:pPr>
      <w:r>
        <w:tab/>
      </w:r>
      <w:r>
        <w:tab/>
      </w:r>
      <w:r>
        <w:tab/>
      </w:r>
    </w:p>
    <w:p w:rsidRDefault="005F2F5C" w:rsidP="00F60CD9" w:rsidR="003C5ED2" w:rsidRPr="00F60CD9">
      <w:pPr>
        <w:jc w:val="center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FF73AC" w:rsidP="00721F79" w:rsidR="003C5ED2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198">
        <w:t xml:space="preserve">     Ivan Vladić</w:t>
      </w:r>
      <w:r w:rsidR="003F6E08">
        <w:t>, v.r.</w:t>
      </w:r>
    </w:p>
    <w:p w:rsidRDefault="009D0AF5" w:rsidP="00721F79" w:rsidR="009D0AF5"/>
    <w:p w:rsidRDefault="0079679C" w:rsidP="00721F79" w:rsidR="00721F79" w:rsidRPr="00F60CD9">
      <w:r>
        <w:lastRenderedPageBreak/>
        <w:t>POUKA</w:t>
      </w:r>
      <w:r w:rsidR="00721F79" w:rsidRPr="00F60CD9">
        <w:t xml:space="preserve">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3F6E08" w:rsidP="00E82D09" w:rsidR="003F6E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3F6E08" w:rsidP="00E82D09" w:rsidR="003F6E08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20610B" w:rsidP="003F6E08" w:rsidR="0020610B" w:rsidRPr="00F60CD9">
      <w:pPr>
        <w:ind w:firstLine="360"/>
      </w:pPr>
    </w:p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887D7D">
      <w:rPr>
        <w:noProof/>
      </w:rPr>
      <w:t>2</w:t>
    </w:r>
    <w:r>
      <w:fldChar w:fldCharType="end"/>
    </w:r>
    <w:r w:rsidR="005F2F5C">
      <w:tab/>
    </w:r>
    <w:r w:rsidR="005F2F5C">
      <w:tab/>
    </w:r>
    <w:r w:rsidR="005F2F5C">
      <w:tab/>
    </w:r>
    <w:r w:rsidR="005F2F5C">
      <w:tab/>
    </w:r>
    <w:r w:rsidR="005F2F5C">
      <w:tab/>
      <w:t>28.</w:t>
    </w:r>
    <w:r>
      <w:t xml:space="preserve"> St-</w:t>
    </w:r>
    <w:r w:rsidR="009D0AF5">
      <w:t>2986/17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0225732"/>
      <w:docPartObj>
        <w:docPartGallery w:val="Page Numbers (Top of Page)"/>
        <w:docPartUnique/>
      </w:docPartObj>
    </w:sdtPr>
    <w:sdtEndPr/>
    <w:sdtContent>
      <w:p w:rsidRDefault="00690198" w:rsidR="006901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D7D">
          <w:rPr>
            <w:noProof/>
          </w:rPr>
          <w:t>1</w:t>
        </w:r>
        <w:r>
          <w:fldChar w:fldCharType="end"/>
        </w:r>
      </w:p>
      <w:p w:rsidRDefault="00690198" w:rsidP="00690198" w:rsidR="00690198">
        <w:pPr>
          <w:pStyle w:val="Zaglavlje"/>
          <w:jc w:val="right"/>
        </w:pPr>
        <w:r>
          <w:rPr>
            <w:b/>
          </w:rPr>
          <w:t>28. St-</w:t>
        </w:r>
        <w:r w:rsidR="009D0AF5">
          <w:rPr>
            <w:b/>
          </w:rPr>
          <w:t>2986/17</w:t>
        </w:r>
      </w:p>
    </w:sdtContent>
  </w:sdt>
  <w:p w:rsidRDefault="00690198" w:rsidR="00690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C724A6"/>
    <w:multiLevelType w:val="hybridMultilevel"/>
    <w:tmpl w:val="7ABAB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3F6E08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2D64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2F5C"/>
    <w:rsid w:val="00602E03"/>
    <w:rsid w:val="00604B74"/>
    <w:rsid w:val="00612317"/>
    <w:rsid w:val="00612C9E"/>
    <w:rsid w:val="00613FF3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90198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9679C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87D7D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0AF5"/>
    <w:rsid w:val="009E2FFE"/>
    <w:rsid w:val="009E56BB"/>
    <w:rsid w:val="009E574F"/>
    <w:rsid w:val="009F0647"/>
    <w:rsid w:val="009F7069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4AB5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477F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3E5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E6154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St-2986/2017</izvorni_sadrzaj>
    <derivirana_varijabla naziv="DomainObject.Predmet.OznakaBroj_1">St-2986/2017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KARAS INTERIJERI d.o.o.</izvorni_sadrzaj>
    <derivirana_varijabla naziv="DomainObject.Predmet.ProtustrankaFormated_1">  KARAS INTERIJERI d.o.o.</derivirana_varijabla>
  </DomainObject.Predmet.ProtustrankaFormated>
  <DomainObject.Predmet.ProtustrankaFormatedOIB>
    <izvorni_sadrzaj>  KARAS INTERIJERI d.o.o., OIB 76212276396</izvorni_sadrzaj>
    <derivirana_varijabla naziv="DomainObject.Predmet.ProtustrankaFormatedOIB_1">  KARAS INTERIJERI d.o.o., OIB 76212276396</derivirana_varijabla>
  </DomainObject.Predmet.ProtustrankaFormatedOIB>
  <DomainObject.Predmet.ProtustrankaFormatedWithAdress>
    <izvorni_sadrzaj> KARAS INTERIJERI d.o.o., Desni Štefanki 26, 47206 Desni Štefanki</izvorni_sadrzaj>
    <derivirana_varijabla naziv="DomainObject.Predmet.ProtustrankaFormatedWithAdress_1"> KARAS INTERIJERI d.o.o., Desni Štefanki 26, 47206 Desni Štefanki</derivirana_varijabla>
  </DomainObject.Predmet.ProtustrankaFormatedWithAdress>
  <DomainObject.Predmet.ProtustrankaFormatedWithAdressOIB>
    <izvorni_sadrzaj> KARAS INTERIJERI d.o.o., OIB 76212276396, Desni Štefanki 26, 47206 Desni Štefanki</izvorni_sadrzaj>
    <derivirana_varijabla naziv="DomainObject.Predmet.ProtustrankaFormatedWithAdressOIB_1"> KARAS INTERIJERI d.o.o., OIB 76212276396, Desni Štefanki 26, 47206 Desni Štefanki</derivirana_varijabla>
  </DomainObject.Predmet.ProtustrankaFormatedWithAdressOIB>
  <DomainObject.Predmet.ProtustrankaWithAdress>
    <izvorni_sadrzaj>KARAS INTERIJERI d.o.o. Desni Štefanki 26, 47206 Desni Štefanki</izvorni_sadrzaj>
    <derivirana_varijabla naziv="DomainObject.Predmet.ProtustrankaWithAdress_1">KARAS INTERIJERI d.o.o. Desni Štefanki 26, 47206 Desni Štefanki</derivirana_varijabla>
  </DomainObject.Predmet.ProtustrankaWithAdress>
  <DomainObject.Predmet.ProtustrankaWithAdressOIB>
    <izvorni_sadrzaj>KARAS INTERIJERI d.o.o., OIB 76212276396, Desni Štefanki 26, 47206 Desni Štefanki</izvorni_sadrzaj>
    <derivirana_varijabla naziv="DomainObject.Predmet.ProtustrankaWithAdressOIB_1">KARAS INTERIJERI d.o.o., OIB 76212276396, Desni Štefanki 26, 47206 Desni Štefanki</derivirana_varijabla>
  </DomainObject.Predmet.ProtustrankaWithAdressOIB>
  <DomainObject.Predmet.ProtustrankaNazivFormated>
    <izvorni_sadrzaj>KARAS INTERIJERI d.o.o.</izvorni_sadrzaj>
    <derivirana_varijabla naziv="DomainObject.Predmet.ProtustrankaNazivFormated_1">KARAS INTERIJERI d.o.o.</derivirana_varijabla>
  </DomainObject.Predmet.ProtustrankaNazivFormated>
  <DomainObject.Predmet.ProtustrankaNazivFormatedOIB>
    <izvorni_sadrzaj>KARAS INTERIJERI d.o.o., OIB 76212276396</izvorni_sadrzaj>
    <derivirana_varijabla naziv="DomainObject.Predmet.ProtustrankaNazivFormatedOIB_1">KARAS INTERIJERI d.o.o., OIB 76212276396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KARAS INTERIJERI d.o.o.</item>
    </izvorni_sadrzaj>
    <derivirana_varijabla naziv="DomainObject.Predmet.ProtuStrankaListFormated_1">
      <item>KARAS INTERIJERI d.o.o.</item>
    </derivirana_varijabla>
  </DomainObject.Predmet.ProtuStrankaListFormated>
  <DomainObject.Predmet.ProtuStrankaListFormatedOIB>
    <izvorni_sadrzaj>
      <item>KARAS INTERIJERI d.o.o., OIB 76212276396</item>
    </izvorni_sadrzaj>
    <derivirana_varijabla naziv="DomainObject.Predmet.ProtuStrankaListFormatedOIB_1">
      <item>KARAS INTERIJERI d.o.o., OIB 76212276396</item>
    </derivirana_varijabla>
  </DomainObject.Predmet.ProtuStrankaListFormatedOIB>
  <DomainObject.Predmet.ProtuStrankaListFormatedWithAdress>
    <izvorni_sadrzaj>
      <item>KARAS INTERIJERI d.o.o., Desni Štefanki 26, 47206 Desni Štefanki</item>
    </izvorni_sadrzaj>
    <derivirana_varijabla naziv="DomainObject.Predmet.ProtuStrankaListFormatedWithAdress_1">
      <item>KARAS INTERIJERI d.o.o., Desni Štefanki 26, 47206 Desni Štefanki</item>
    </derivirana_varijabla>
  </DomainObject.Predmet.ProtuStrankaListFormatedWithAdress>
  <DomainObject.Predmet.ProtuStrankaListFormatedWithAdressOIB>
    <izvorni_sadrzaj>
      <item>KARAS INTERIJERI d.o.o., OIB 76212276396, Desni Štefanki 26, 47206 Desni Štefanki</item>
    </izvorni_sadrzaj>
    <derivirana_varijabla naziv="DomainObject.Predmet.ProtuStrankaListFormatedWithAdressOIB_1">
      <item>KARAS INTERIJERI d.o.o., OIB 76212276396, Desni Štefanki 26, 47206 Desni Štefanki</item>
    </derivirana_varijabla>
  </DomainObject.Predmet.ProtuStrankaListFormatedWithAdressOIB>
  <DomainObject.Predmet.ProtuStrankaListNazivFormated>
    <izvorni_sadrzaj>
      <item>KARAS INTERIJERI d.o.o.</item>
    </izvorni_sadrzaj>
    <derivirana_varijabla naziv="DomainObject.Predmet.ProtuStrankaListNazivFormated_1">
      <item>KARAS INTERIJERI d.o.o.</item>
    </derivirana_varijabla>
  </DomainObject.Predmet.ProtuStrankaListNazivFormated>
  <DomainObject.Predmet.ProtuStrankaListNazivFormatedOIB>
    <izvorni_sadrzaj>
      <item>KARAS INTERIJERI d.o.o., OIB 76212276396</item>
    </izvorni_sadrzaj>
    <derivirana_varijabla naziv="DomainObject.Predmet.ProtuStrankaListNazivFormatedOIB_1">
      <item>KARAS INTERIJERI d.o.o., OIB 76212276396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KARAS INTERIJERI d.o.o.</izvorni_sadrzaj>
    <derivirana_varijabla naziv="DomainObject.Predmet.ProtustrankaIDrugi_1">KARAS INTERIJERI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KARAS INTERIJERI d.o.o., OIB 76212276396, Desni Štefanki 26, 47206 Desni Štefanki</izvorni_sadrzaj>
    <derivirana_varijabla naziv="DomainObject.Predmet.ProtustrankaIDrugiAdressOIB_1">KARAS INTERIJERI d.o.o., OIB 76212276396, Desni Štefanki 26, 47206 Desni Štefanki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KARAS INTERIJERI d.o.o.</item>
    </izvorni_sadrzaj>
    <derivirana_varijabla naziv="DomainObject.Predmet.SudioniciListNaziv_1">
      <item>FINA regionalni centar Zagreb, podružnica Karlovac</item>
      <item>KARAS INTERIJERI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KARAS INTERIJERI d.o.o., OIB 76212276396, Desni Štefanki 26,47206 Desni Štefanki</item>
    </izvorni_sadrzaj>
    <derivirana_varijabla naziv="DomainObject.Predmet.SudioniciListAdressOIB_1">
      <item>FINA regionalni centar Zagreb, podružnica Karlovac, OIB 85821130368, Vitezovićeva 1,47000 Karlovac</item>
      <item>KARAS INTERIJERI d.o.o., OIB 76212276396, Desni Štefanki 26,47206 Desni Štefanki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76212276396</item>
    </izvorni_sadrzaj>
    <derivirana_varijabla naziv="DomainObject.Predmet.SudioniciListNazivOIB_1">
      <item>, OIB 85821130368</item>
      <item>, OIB 76212276396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E54EE-1492-4888-9CF9-36BECB2B4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1653</properties:Characters>
  <properties:Lines>56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2017-01-26T10:20:00Z</dcterms:created>
  <dc:creator>Administrator</dc:creator>
  <cp:lastModifiedBy>Monika Topolovec</cp:lastModifiedBy>
  <cp:lastPrinted>2017-11-24T12:39:00Z</cp:lastPrinted>
  <dcterms:modified xmlns:xsi="http://www.w3.org/2001/XMLSchema-instance" xsi:type="dcterms:W3CDTF">2017-11-24T12:40:00Z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