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0454" w14:paraId="b160454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>
      <w:pPr>
        <w:rPr>
          <w:rFonts w:hAnsi="Times New Roman" w:ascii="Times New Roman"/>
          <w:szCs w:val="24"/>
        </w:rPr>
      </w:pPr>
    </w:p>
    <w:p w:rsidRDefault="00807D51" w:rsidP="0002371B" w:rsidR="00807D51" w:rsidRPr="0002371B">
      <w:pPr>
        <w:rPr>
          <w:rFonts w:hAnsi="Times New Roman" w:ascii="Times New Roman"/>
          <w:szCs w:val="24"/>
        </w:rPr>
      </w:pPr>
    </w:p>
    <w:p w:rsidRDefault="0002371B" w:rsidP="00807D51" w:rsidR="00807D51" w:rsidRPr="00807D5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07D51">
        <w:rPr>
          <w:rFonts w:hAnsi="Times New Roman" w:ascii="Times New Roman"/>
          <w:sz w:val="24"/>
          <w:szCs w:val="24"/>
        </w:rPr>
        <w:t>Trgovački sud u Varaždinu,</w:t>
      </w:r>
      <w:r w:rsidRPr="00807D51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807D51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807D51">
        <w:rPr>
          <w:rFonts w:hAnsi="Times New Roman" w:ascii="Times New Roman"/>
          <w:sz w:val="24"/>
          <w:szCs w:val="24"/>
        </w:rPr>
        <w:t xml:space="preserve"> </w:t>
      </w:r>
      <w:r w:rsidR="00807D51" w:rsidRPr="00807D51">
        <w:rPr>
          <w:rFonts w:hAnsi="Times New Roman" w:ascii="Times New Roman"/>
          <w:sz w:val="24"/>
          <w:szCs w:val="24"/>
        </w:rPr>
        <w:t>stečajnom masom stečajnog dužnika B.B.F. d.o.o.u stečaju, Varaždin,</w:t>
      </w:r>
      <w:r w:rsidR="007B6207">
        <w:rPr>
          <w:rFonts w:hAnsi="Times New Roman" w:ascii="Times New Roman"/>
          <w:sz w:val="24"/>
          <w:szCs w:val="24"/>
        </w:rPr>
        <w:t xml:space="preserve"> Osječka 26, OIB: 45261190892, 19</w:t>
      </w:r>
      <w:r w:rsidR="00807D51" w:rsidRPr="00807D51">
        <w:rPr>
          <w:rFonts w:hAnsi="Times New Roman" w:ascii="Times New Roman"/>
          <w:sz w:val="24"/>
          <w:szCs w:val="24"/>
        </w:rPr>
        <w:t>. prosinca 2016.</w:t>
      </w:r>
    </w:p>
    <w:p w:rsidRDefault="0002371B" w:rsidP="00807D51" w:rsidR="0002371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7D51" w:rsidP="00807D51" w:rsidR="00807D51" w:rsidRPr="00807D5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jc w:val="center"/>
        <w:rPr>
          <w:rFonts w:hAnsi="Times New Roman" w:ascii="Times New Roman"/>
        </w:rPr>
      </w:pPr>
      <w:r w:rsidRPr="00807D51">
        <w:rPr>
          <w:rFonts w:hAnsi="Times New Roman" w:ascii="Times New Roman"/>
          <w:sz w:val="24"/>
          <w:szCs w:val="24"/>
        </w:rPr>
        <w:t>TABLICU UTVRĐENIH</w:t>
      </w:r>
      <w:r w:rsidRPr="0002371B">
        <w:rPr>
          <w:rFonts w:hAnsi="Times New Roman" w:ascii="Times New Roman"/>
        </w:rPr>
        <w:t xml:space="preserve"> I OSPORENIH TRAŽBINA</w:t>
      </w: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807D51" w:rsidP="00143D3E" w:rsidR="00807D51">
      <w:pPr>
        <w:jc w:val="center"/>
        <w:rPr>
          <w:rFonts w:hAnsi="Times New Roman" w:ascii="Times New Roman"/>
        </w:rPr>
      </w:pPr>
    </w:p>
    <w:p w:rsidRDefault="00CA4667" w:rsidP="00143D3E" w:rsidR="00143D3E" w:rsidRPr="00807D51">
      <w:pPr>
        <w:rPr>
          <w:rFonts w:hAnsi="Times New Roman" w:ascii="Times New Roman"/>
          <w:b/>
          <w:sz w:val="24"/>
          <w:szCs w:val="24"/>
        </w:rPr>
      </w:pPr>
      <w:r w:rsidRPr="00807D51">
        <w:rPr>
          <w:rFonts w:hAnsi="Times New Roman" w:ascii="Times New Roman"/>
          <w:b/>
          <w:sz w:val="24"/>
          <w:szCs w:val="24"/>
        </w:rPr>
        <w:t xml:space="preserve">I/ </w:t>
      </w:r>
      <w:r w:rsidR="00143D3E" w:rsidRPr="00807D51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CA4667" w:rsidP="00143D3E" w:rsidR="00CA4667">
      <w:pPr>
        <w:rPr>
          <w:rFonts w:hAnsi="Times New Roman" w:ascii="Times New Roman"/>
          <w:b/>
        </w:rPr>
      </w:pPr>
    </w:p>
    <w:p w:rsidRDefault="00CA4667" w:rsidP="00807D51" w:rsidR="00702487" w:rsidRPr="00807D51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CA4667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807D51" w:rsidP="00807D51" w:rsidR="00807D51" w:rsidRPr="0002371B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W w:type="auto" w:w="0"/>
        <w:tblInd w:type="dxa" w:w="-34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993"/>
        <w:gridCol w:w="3260"/>
        <w:gridCol w:w="1418"/>
        <w:gridCol w:w="1559"/>
      </w:tblGrid>
      <w:tr w:rsidTr="00404207" w:rsidR="00807D51" w:rsidRPr="00807D51">
        <w:tc>
          <w:tcPr>
            <w:tcW w:type="dxa" w:w="993"/>
            <w:shd w:themeFill="background1" w:fill="FFFFFF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807D51">
              <w:rPr>
                <w:rFonts w:hAnsi="Times New Roman" w:ascii="Times New Roman"/>
                <w:b/>
                <w:sz w:val="24"/>
                <w:szCs w:val="24"/>
              </w:rPr>
              <w:t>Red.br. prijave</w:t>
            </w:r>
          </w:p>
        </w:tc>
        <w:tc>
          <w:tcPr>
            <w:tcW w:type="dxa" w:w="3260"/>
            <w:shd w:themeFill="background1" w:fill="FFFFFF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807D51">
              <w:rPr>
                <w:rFonts w:hAnsi="Times New Roman" w:ascii="Times New Roman"/>
                <w:b/>
                <w:sz w:val="24"/>
                <w:szCs w:val="24"/>
              </w:rPr>
              <w:t>Naziv i adresa vjerovnika</w:t>
            </w:r>
          </w:p>
        </w:tc>
        <w:tc>
          <w:tcPr>
            <w:tcW w:type="dxa" w:w="1418"/>
            <w:shd w:themeFill="background1" w:fill="FFFFFF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807D51">
              <w:rPr>
                <w:rFonts w:hAnsi="Times New Roman" w:ascii="Times New Roman"/>
                <w:b/>
                <w:sz w:val="24"/>
                <w:szCs w:val="24"/>
              </w:rPr>
              <w:t>Iznos prijavljene tražbine/kn</w:t>
            </w:r>
          </w:p>
        </w:tc>
        <w:tc>
          <w:tcPr>
            <w:tcW w:type="dxa" w:w="1559"/>
            <w:shd w:themeFill="background1" w:fill="FFFFFF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807D51">
              <w:rPr>
                <w:rFonts w:hAnsi="Times New Roman" w:ascii="Times New Roman"/>
                <w:b/>
                <w:sz w:val="24"/>
                <w:szCs w:val="24"/>
              </w:rPr>
              <w:t>Iznos priznate tražbine/kn</w:t>
            </w:r>
          </w:p>
        </w:tc>
      </w:tr>
      <w:tr w:rsidTr="00404207" w:rsidR="00807D51" w:rsidRPr="00807D51">
        <w:tc>
          <w:tcPr>
            <w:tcW w:type="dxa" w:w="993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807D51">
              <w:rPr>
                <w:rFonts w:hAnsi="Times New Roman" w:ascii="Times New Roman"/>
                <w:b/>
                <w:sz w:val="24"/>
                <w:szCs w:val="24"/>
              </w:rPr>
              <w:t>1.</w:t>
            </w:r>
          </w:p>
        </w:tc>
        <w:tc>
          <w:tcPr>
            <w:tcW w:type="dxa" w:w="3260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Republika Hrvatska - Ministarstvo financija, Porezna uprava, Područni ured Varaždin</w:t>
            </w:r>
          </w:p>
        </w:tc>
        <w:tc>
          <w:tcPr>
            <w:tcW w:type="dxa" w:w="1418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536.344,87</w:t>
            </w:r>
          </w:p>
        </w:tc>
        <w:tc>
          <w:tcPr>
            <w:tcW w:type="dxa" w:w="1559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536.344,87</w:t>
            </w:r>
          </w:p>
        </w:tc>
      </w:tr>
    </w:tbl>
    <w:p w:rsidRDefault="0002371B" w:rsidP="0002371B" w:rsidR="0002371B">
      <w:pPr>
        <w:rPr>
          <w:rFonts w:hAnsi="Times New Roman" w:ascii="Times New Roman"/>
        </w:rPr>
      </w:pPr>
    </w:p>
    <w:p w:rsidRDefault="00143D3E" w:rsidP="0002371B" w:rsidR="00143D3E">
      <w:pPr>
        <w:rPr>
          <w:rFonts w:hAnsi="Times New Roman" w:ascii="Times New Roman"/>
        </w:rPr>
      </w:pPr>
    </w:p>
    <w:p w:rsidRDefault="00CA4667" w:rsidP="00143D3E" w:rsidR="00143D3E" w:rsidRPr="00807D51">
      <w:pPr>
        <w:rPr>
          <w:rFonts w:hAnsi="Times New Roman" w:ascii="Times New Roman"/>
          <w:b/>
          <w:sz w:val="24"/>
          <w:szCs w:val="24"/>
        </w:rPr>
      </w:pPr>
      <w:r w:rsidRPr="00807D51">
        <w:rPr>
          <w:rFonts w:hAnsi="Times New Roman" w:ascii="Times New Roman"/>
          <w:b/>
          <w:sz w:val="24"/>
          <w:szCs w:val="24"/>
        </w:rPr>
        <w:t xml:space="preserve">II/ </w:t>
      </w:r>
      <w:r w:rsidR="00143D3E" w:rsidRPr="00807D51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CA4667" w:rsidP="00143D3E" w:rsidR="00CA4667" w:rsidRPr="00807D51">
      <w:pPr>
        <w:rPr>
          <w:rFonts w:hAnsi="Times New Roman" w:ascii="Times New Roman"/>
          <w:b/>
          <w:sz w:val="24"/>
          <w:szCs w:val="24"/>
        </w:rPr>
      </w:pPr>
    </w:p>
    <w:p w:rsidRDefault="00CA4667" w:rsidP="00807D51" w:rsidR="00143D3E" w:rsidRPr="00807D51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807D51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143D3E" w:rsidP="0002371B" w:rsidR="00143D3E">
      <w:pPr>
        <w:rPr>
          <w:rFonts w:hAnsi="Times New Roman" w:ascii="Times New Roman"/>
        </w:rPr>
      </w:pPr>
    </w:p>
    <w:tbl>
      <w:tblPr>
        <w:tblW w:type="auto" w:w="0"/>
        <w:tblInd w:type="dxa" w:w="-34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1135"/>
        <w:gridCol w:w="3118"/>
        <w:gridCol w:w="1418"/>
        <w:gridCol w:w="1559"/>
      </w:tblGrid>
      <w:tr w:rsidTr="00404207" w:rsidR="00807D51" w:rsidRPr="00807D51">
        <w:tc>
          <w:tcPr>
            <w:tcW w:type="dxa" w:w="1135"/>
            <w:shd w:themeFill="background1" w:fill="FFFFFF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807D51">
              <w:rPr>
                <w:rFonts w:hAnsi="Times New Roman" w:ascii="Times New Roman"/>
                <w:b/>
                <w:sz w:val="24"/>
                <w:szCs w:val="24"/>
              </w:rPr>
              <w:t>Red.br. prijave</w:t>
            </w:r>
          </w:p>
        </w:tc>
        <w:tc>
          <w:tcPr>
            <w:tcW w:type="dxa" w:w="3118"/>
            <w:shd w:themeFill="background1" w:fill="FFFFFF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807D51">
              <w:rPr>
                <w:rFonts w:hAnsi="Times New Roman" w:ascii="Times New Roman"/>
                <w:b/>
                <w:sz w:val="24"/>
                <w:szCs w:val="24"/>
              </w:rPr>
              <w:t>Naziv i adresa vjerovnika</w:t>
            </w:r>
          </w:p>
        </w:tc>
        <w:tc>
          <w:tcPr>
            <w:tcW w:type="dxa" w:w="1418"/>
            <w:shd w:themeFill="background1" w:fill="FFFFFF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807D51">
              <w:rPr>
                <w:rFonts w:hAnsi="Times New Roman" w:ascii="Times New Roman"/>
                <w:b/>
                <w:sz w:val="24"/>
                <w:szCs w:val="24"/>
              </w:rPr>
              <w:t>Iznos prijavljene tražbine/kn</w:t>
            </w:r>
          </w:p>
        </w:tc>
        <w:tc>
          <w:tcPr>
            <w:tcW w:type="dxa" w:w="1559"/>
            <w:shd w:themeFill="background1" w:fill="FFFFFF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807D51">
              <w:rPr>
                <w:rFonts w:hAnsi="Times New Roman" w:ascii="Times New Roman"/>
                <w:b/>
                <w:sz w:val="24"/>
                <w:szCs w:val="24"/>
              </w:rPr>
              <w:t>Iznos priznate tražbine/kn</w:t>
            </w:r>
          </w:p>
        </w:tc>
      </w:tr>
      <w:tr w:rsidTr="00404207" w:rsidR="00807D51" w:rsidRPr="00807D51">
        <w:tc>
          <w:tcPr>
            <w:tcW w:type="dxa" w:w="1135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807D51">
              <w:rPr>
                <w:rFonts w:hAnsi="Times New Roman" w:ascii="Times New Roman"/>
                <w:b/>
                <w:sz w:val="24"/>
                <w:szCs w:val="24"/>
              </w:rPr>
              <w:t>1.</w:t>
            </w:r>
          </w:p>
        </w:tc>
        <w:tc>
          <w:tcPr>
            <w:tcW w:type="dxa" w:w="3118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RAUŠ d.o.o., Varaždin, Kučanska bb, OIB: 150753409547</w:t>
            </w:r>
          </w:p>
        </w:tc>
        <w:tc>
          <w:tcPr>
            <w:tcW w:type="dxa" w:w="1418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13.870,00</w:t>
            </w:r>
          </w:p>
        </w:tc>
        <w:tc>
          <w:tcPr>
            <w:tcW w:type="dxa" w:w="1559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13.870,00</w:t>
            </w:r>
          </w:p>
        </w:tc>
      </w:tr>
      <w:tr w:rsidTr="00404207" w:rsidR="00807D51" w:rsidRPr="00807D51">
        <w:tc>
          <w:tcPr>
            <w:tcW w:type="dxa" w:w="1135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807D51">
              <w:rPr>
                <w:rFonts w:hAnsi="Times New Roman" w:ascii="Times New Roman"/>
                <w:b/>
                <w:sz w:val="24"/>
                <w:szCs w:val="24"/>
              </w:rPr>
              <w:t>2.</w:t>
            </w:r>
          </w:p>
        </w:tc>
        <w:tc>
          <w:tcPr>
            <w:tcW w:type="dxa" w:w="3118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 xml:space="preserve">HYPO LEASING KROATIEN d.o.o., Zagreb, Koranska 16, OIB: </w:t>
            </w:r>
            <w:r w:rsidRPr="00807D51">
              <w:rPr>
                <w:rFonts w:hAnsi="Times New Roman" w:ascii="Times New Roman"/>
                <w:sz w:val="24"/>
                <w:szCs w:val="24"/>
              </w:rPr>
              <w:lastRenderedPageBreak/>
              <w:t>87064273078</w:t>
            </w:r>
          </w:p>
        </w:tc>
        <w:tc>
          <w:tcPr>
            <w:tcW w:type="dxa" w:w="1418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lastRenderedPageBreak/>
              <w:t>14.245,14</w:t>
            </w:r>
          </w:p>
        </w:tc>
        <w:tc>
          <w:tcPr>
            <w:tcW w:type="dxa" w:w="1559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14.245,14</w:t>
            </w:r>
          </w:p>
        </w:tc>
      </w:tr>
      <w:tr w:rsidTr="00404207" w:rsidR="00807D51" w:rsidRPr="00807D51">
        <w:tc>
          <w:tcPr>
            <w:tcW w:type="dxa" w:w="1135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807D51"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3118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MARLEX d.o.o., Varaždin, Kučanska bb, OIB: 08702655593</w:t>
            </w:r>
          </w:p>
        </w:tc>
        <w:tc>
          <w:tcPr>
            <w:tcW w:type="dxa" w:w="1418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122.302,36</w:t>
            </w:r>
          </w:p>
        </w:tc>
        <w:tc>
          <w:tcPr>
            <w:tcW w:type="dxa" w:w="1559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122.302,36</w:t>
            </w:r>
          </w:p>
        </w:tc>
      </w:tr>
      <w:tr w:rsidTr="00404207" w:rsidR="00807D51" w:rsidRPr="00807D51">
        <w:tc>
          <w:tcPr>
            <w:tcW w:type="dxa" w:w="1135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807D51">
              <w:rPr>
                <w:rFonts w:hAnsi="Times New Roman" w:ascii="Times New Roman"/>
                <w:b/>
                <w:sz w:val="24"/>
                <w:szCs w:val="24"/>
              </w:rPr>
              <w:t>4.</w:t>
            </w:r>
          </w:p>
        </w:tc>
        <w:tc>
          <w:tcPr>
            <w:tcW w:type="dxa" w:w="3118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CENTAR BANKA d.d. u stečaju, Zagreb, Amruševa 6, OIB: 89296739230</w:t>
            </w:r>
          </w:p>
        </w:tc>
        <w:tc>
          <w:tcPr>
            <w:tcW w:type="dxa" w:w="1418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14.045,71</w:t>
            </w:r>
          </w:p>
        </w:tc>
        <w:tc>
          <w:tcPr>
            <w:tcW w:type="dxa" w:w="1559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14.045,71</w:t>
            </w:r>
          </w:p>
        </w:tc>
      </w:tr>
      <w:tr w:rsidTr="00404207" w:rsidR="00807D51" w:rsidRPr="00807D51">
        <w:tc>
          <w:tcPr>
            <w:tcW w:type="dxa" w:w="1135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807D51">
              <w:rPr>
                <w:rFonts w:hAnsi="Times New Roman" w:ascii="Times New Roman"/>
                <w:b/>
                <w:sz w:val="24"/>
                <w:szCs w:val="24"/>
              </w:rPr>
              <w:t>5.</w:t>
            </w:r>
          </w:p>
        </w:tc>
        <w:tc>
          <w:tcPr>
            <w:tcW w:type="dxa" w:w="3118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HYPO ALPE ADRIA BANK d.d., Zagreb, Slavonska avenija 6, OIB: 14036333877</w:t>
            </w:r>
          </w:p>
        </w:tc>
        <w:tc>
          <w:tcPr>
            <w:tcW w:type="dxa" w:w="1418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43.316,04</w:t>
            </w:r>
          </w:p>
        </w:tc>
        <w:tc>
          <w:tcPr>
            <w:tcW w:type="dxa" w:w="1559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43.316,04</w:t>
            </w:r>
          </w:p>
        </w:tc>
      </w:tr>
      <w:tr w:rsidTr="00404207" w:rsidR="00807D51" w:rsidRPr="00807D51">
        <w:tc>
          <w:tcPr>
            <w:tcW w:type="dxa" w:w="1135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807D51">
              <w:rPr>
                <w:rFonts w:hAnsi="Times New Roman" w:ascii="Times New Roman"/>
                <w:b/>
                <w:sz w:val="24"/>
                <w:szCs w:val="24"/>
              </w:rPr>
              <w:t>6.</w:t>
            </w:r>
          </w:p>
        </w:tc>
        <w:tc>
          <w:tcPr>
            <w:tcW w:type="dxa" w:w="3118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REPUBLIKA HRVATSKA, Porezna uprava Varaždin</w:t>
            </w:r>
          </w:p>
        </w:tc>
        <w:tc>
          <w:tcPr>
            <w:tcW w:type="dxa" w:w="1418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1.227.237,59</w:t>
            </w:r>
          </w:p>
        </w:tc>
        <w:tc>
          <w:tcPr>
            <w:tcW w:type="dxa" w:w="1559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1.227.237,59</w:t>
            </w:r>
          </w:p>
        </w:tc>
      </w:tr>
      <w:tr w:rsidTr="00404207" w:rsidR="00807D51" w:rsidRPr="00807D51">
        <w:tc>
          <w:tcPr>
            <w:tcW w:type="dxa" w:w="1135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807D51">
              <w:rPr>
                <w:rFonts w:hAnsi="Times New Roman" w:ascii="Times New Roman"/>
                <w:b/>
                <w:sz w:val="24"/>
                <w:szCs w:val="24"/>
              </w:rPr>
              <w:t>7.</w:t>
            </w:r>
          </w:p>
        </w:tc>
        <w:tc>
          <w:tcPr>
            <w:tcW w:type="dxa" w:w="3118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HRVATSKI TELEKOM d.d., Zagreb, R. F. Mihanovića 9, OIB: 81793146560</w:t>
            </w:r>
          </w:p>
        </w:tc>
        <w:tc>
          <w:tcPr>
            <w:tcW w:type="dxa" w:w="1418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52.563,51</w:t>
            </w:r>
          </w:p>
        </w:tc>
        <w:tc>
          <w:tcPr>
            <w:tcW w:type="dxa" w:w="1559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52.563,51</w:t>
            </w:r>
          </w:p>
        </w:tc>
      </w:tr>
      <w:tr w:rsidTr="00404207" w:rsidR="00807D51" w:rsidRPr="00807D51">
        <w:tc>
          <w:tcPr>
            <w:tcW w:type="dxa" w:w="1135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807D51">
              <w:rPr>
                <w:rFonts w:hAnsi="Times New Roman" w:ascii="Times New Roman"/>
                <w:b/>
                <w:sz w:val="24"/>
                <w:szCs w:val="24"/>
              </w:rPr>
              <w:t>8.</w:t>
            </w:r>
          </w:p>
        </w:tc>
        <w:tc>
          <w:tcPr>
            <w:tcW w:type="dxa" w:w="3118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HRVATSKI ZAVOD ZA ZAPOŠLJAVANJE, Područni ured Varaždin, OIB: 91547293790</w:t>
            </w:r>
          </w:p>
        </w:tc>
        <w:tc>
          <w:tcPr>
            <w:tcW w:type="dxa" w:w="1418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14.436,12</w:t>
            </w:r>
          </w:p>
        </w:tc>
        <w:tc>
          <w:tcPr>
            <w:tcW w:type="dxa" w:w="1559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14.436,12</w:t>
            </w:r>
          </w:p>
        </w:tc>
      </w:tr>
      <w:tr w:rsidTr="00404207" w:rsidR="00807D51" w:rsidRPr="00807D51">
        <w:tc>
          <w:tcPr>
            <w:tcW w:type="dxa" w:w="1135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807D51">
              <w:rPr>
                <w:rFonts w:hAnsi="Times New Roman" w:ascii="Times New Roman"/>
                <w:b/>
                <w:sz w:val="24"/>
                <w:szCs w:val="24"/>
              </w:rPr>
              <w:t>9.</w:t>
            </w:r>
          </w:p>
        </w:tc>
        <w:tc>
          <w:tcPr>
            <w:tcW w:type="dxa" w:w="3118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GS1 CROATIA - hrvatsko udruženje za automatsku identifikaciju, elektroničku razmjenu podataka i upravljanje poslovnim procesima, Zagreb, Tuškanac 14, OIB: 03365973101</w:t>
            </w:r>
          </w:p>
        </w:tc>
        <w:tc>
          <w:tcPr>
            <w:tcW w:type="dxa" w:w="1418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4.623,00</w:t>
            </w:r>
          </w:p>
        </w:tc>
        <w:tc>
          <w:tcPr>
            <w:tcW w:type="dxa" w:w="1559"/>
            <w:shd w:fill="auto" w:color="auto" w:val="clear"/>
          </w:tcPr>
          <w:p w:rsidRDefault="00807D51" w:rsidP="00404207" w:rsidR="00807D51" w:rsidRPr="00807D51">
            <w:pPr>
              <w:rPr>
                <w:rFonts w:hAnsi="Times New Roman" w:ascii="Times New Roman"/>
                <w:sz w:val="24"/>
                <w:szCs w:val="24"/>
              </w:rPr>
            </w:pPr>
            <w:r w:rsidRPr="00807D51">
              <w:rPr>
                <w:rFonts w:hAnsi="Times New Roman" w:ascii="Times New Roman"/>
                <w:sz w:val="24"/>
                <w:szCs w:val="24"/>
              </w:rPr>
              <w:t>4.623,00</w:t>
            </w:r>
          </w:p>
        </w:tc>
      </w:tr>
    </w:tbl>
    <w:p w:rsidRDefault="00807D51" w:rsidP="0002371B" w:rsidR="00807D51">
      <w:pPr>
        <w:rPr>
          <w:rFonts w:hAnsi="Times New Roman" w:ascii="Times New Roman"/>
        </w:rPr>
      </w:pPr>
    </w:p>
    <w:p w:rsidRDefault="00807D51" w:rsidP="0002371B" w:rsidR="00807D51">
      <w:pPr>
        <w:rPr>
          <w:rFonts w:hAnsi="Times New Roman" w:ascii="Times New Roman"/>
        </w:rPr>
      </w:pPr>
    </w:p>
    <w:p w:rsidRDefault="0002371B" w:rsidP="0002371B" w:rsidR="0002371B" w:rsidRPr="00807D51">
      <w:pPr>
        <w:rPr>
          <w:rFonts w:hAnsi="Times New Roman" w:ascii="Times New Roman"/>
          <w:sz w:val="24"/>
          <w:szCs w:val="24"/>
        </w:rPr>
      </w:pPr>
      <w:r w:rsidRPr="00807D51">
        <w:rPr>
          <w:rFonts w:hAnsi="Times New Roman" w:ascii="Times New Roman"/>
          <w:sz w:val="24"/>
          <w:szCs w:val="24"/>
        </w:rPr>
        <w:t xml:space="preserve">U Varaždinu, </w:t>
      </w:r>
      <w:r w:rsidR="007B6207">
        <w:rPr>
          <w:rFonts w:hAnsi="Times New Roman" w:ascii="Times New Roman"/>
          <w:sz w:val="24"/>
          <w:szCs w:val="24"/>
        </w:rPr>
        <w:t>19</w:t>
      </w:r>
      <w:r w:rsidR="00807D51" w:rsidRPr="00807D51">
        <w:rPr>
          <w:rFonts w:hAnsi="Times New Roman" w:ascii="Times New Roman"/>
          <w:sz w:val="24"/>
          <w:szCs w:val="24"/>
        </w:rPr>
        <w:t>. prosinca</w:t>
      </w:r>
      <w:r w:rsidRPr="00807D51">
        <w:rPr>
          <w:rFonts w:hAnsi="Times New Roman" w:ascii="Times New Roman"/>
          <w:sz w:val="24"/>
          <w:szCs w:val="24"/>
        </w:rPr>
        <w:t xml:space="preserve"> 2016.</w:t>
      </w:r>
      <w:r w:rsidRPr="00807D51">
        <w:rPr>
          <w:rFonts w:hAnsi="Times New Roman" w:ascii="Times New Roman"/>
          <w:sz w:val="24"/>
          <w:szCs w:val="24"/>
        </w:rPr>
        <w:tab/>
      </w:r>
      <w:r w:rsidRPr="00807D51">
        <w:rPr>
          <w:rFonts w:hAnsi="Times New Roman" w:ascii="Times New Roman"/>
          <w:sz w:val="24"/>
          <w:szCs w:val="24"/>
        </w:rPr>
        <w:tab/>
      </w:r>
    </w:p>
    <w:p w:rsidRDefault="0002371B" w:rsidP="0002371B" w:rsidR="00807D51" w:rsidRPr="00807D51">
      <w:pPr>
        <w:rPr>
          <w:rFonts w:hAnsi="Times New Roman" w:ascii="Times New Roman"/>
          <w:sz w:val="24"/>
          <w:szCs w:val="24"/>
        </w:rPr>
      </w:pPr>
      <w:r w:rsidRPr="00807D51">
        <w:rPr>
          <w:rFonts w:hAnsi="Times New Roman" w:ascii="Times New Roman"/>
          <w:sz w:val="24"/>
          <w:szCs w:val="24"/>
        </w:rPr>
        <w:tab/>
      </w:r>
      <w:r w:rsidRPr="00807D51">
        <w:rPr>
          <w:rFonts w:hAnsi="Times New Roman" w:ascii="Times New Roman"/>
          <w:sz w:val="24"/>
          <w:szCs w:val="24"/>
        </w:rPr>
        <w:tab/>
      </w:r>
      <w:r w:rsidRPr="00807D51">
        <w:rPr>
          <w:rFonts w:hAnsi="Times New Roman" w:ascii="Times New Roman"/>
          <w:sz w:val="24"/>
          <w:szCs w:val="24"/>
        </w:rPr>
        <w:tab/>
      </w:r>
      <w:r w:rsidRPr="00807D51">
        <w:rPr>
          <w:rFonts w:hAnsi="Times New Roman" w:ascii="Times New Roman"/>
          <w:sz w:val="24"/>
          <w:szCs w:val="24"/>
        </w:rPr>
        <w:tab/>
      </w:r>
      <w:r w:rsidRPr="00807D51">
        <w:rPr>
          <w:rFonts w:hAnsi="Times New Roman" w:ascii="Times New Roman"/>
          <w:sz w:val="24"/>
          <w:szCs w:val="24"/>
        </w:rPr>
        <w:tab/>
      </w:r>
      <w:r w:rsidRPr="00807D51">
        <w:rPr>
          <w:rFonts w:hAnsi="Times New Roman" w:ascii="Times New Roman"/>
          <w:sz w:val="24"/>
          <w:szCs w:val="24"/>
        </w:rPr>
        <w:tab/>
      </w:r>
      <w:r w:rsidRPr="00807D51">
        <w:rPr>
          <w:rFonts w:hAnsi="Times New Roman" w:ascii="Times New Roman"/>
          <w:sz w:val="24"/>
          <w:szCs w:val="24"/>
        </w:rPr>
        <w:tab/>
      </w:r>
    </w:p>
    <w:p w:rsidRDefault="0002371B" w:rsidP="0002371B" w:rsidR="0002371B" w:rsidRPr="00807D51">
      <w:pPr>
        <w:rPr>
          <w:rFonts w:hAnsi="Times New Roman" w:ascii="Times New Roman"/>
          <w:sz w:val="24"/>
          <w:szCs w:val="24"/>
        </w:rPr>
      </w:pPr>
      <w:r w:rsidRPr="00807D51">
        <w:rPr>
          <w:rFonts w:hAnsi="Times New Roman" w:ascii="Times New Roman"/>
          <w:sz w:val="24"/>
          <w:szCs w:val="24"/>
        </w:rPr>
        <w:tab/>
      </w:r>
      <w:r w:rsidRPr="00807D51">
        <w:rPr>
          <w:rFonts w:hAnsi="Times New Roman" w:ascii="Times New Roman"/>
          <w:sz w:val="24"/>
          <w:szCs w:val="24"/>
        </w:rPr>
        <w:tab/>
      </w:r>
      <w:r w:rsidRPr="00807D51">
        <w:rPr>
          <w:rFonts w:hAnsi="Times New Roman" w:ascii="Times New Roman"/>
          <w:sz w:val="24"/>
          <w:szCs w:val="24"/>
        </w:rPr>
        <w:tab/>
      </w:r>
      <w:r w:rsidRPr="00807D51">
        <w:rPr>
          <w:rFonts w:hAnsi="Times New Roman" w:ascii="Times New Roman"/>
          <w:sz w:val="24"/>
          <w:szCs w:val="24"/>
        </w:rPr>
        <w:tab/>
      </w:r>
      <w:r w:rsidRPr="00807D51">
        <w:rPr>
          <w:rFonts w:hAnsi="Times New Roman" w:ascii="Times New Roman"/>
          <w:sz w:val="24"/>
          <w:szCs w:val="24"/>
        </w:rPr>
        <w:tab/>
      </w:r>
      <w:r w:rsidRPr="00807D51">
        <w:rPr>
          <w:rFonts w:hAnsi="Times New Roman" w:ascii="Times New Roman"/>
          <w:sz w:val="24"/>
          <w:szCs w:val="24"/>
        </w:rPr>
        <w:tab/>
      </w:r>
      <w:r w:rsidR="00807D51" w:rsidRPr="00807D51">
        <w:rPr>
          <w:rFonts w:hAnsi="Times New Roman" w:ascii="Times New Roman"/>
          <w:sz w:val="24"/>
          <w:szCs w:val="24"/>
        </w:rPr>
        <w:tab/>
      </w:r>
      <w:r w:rsidR="00807D51" w:rsidRPr="00807D51">
        <w:rPr>
          <w:rFonts w:hAnsi="Times New Roman" w:ascii="Times New Roman"/>
          <w:sz w:val="24"/>
          <w:szCs w:val="24"/>
        </w:rPr>
        <w:tab/>
      </w:r>
      <w:r w:rsidR="00807D51" w:rsidRPr="00807D51">
        <w:rPr>
          <w:rFonts w:hAnsi="Times New Roman" w:ascii="Times New Roman"/>
          <w:sz w:val="24"/>
          <w:szCs w:val="24"/>
        </w:rPr>
        <w:tab/>
      </w:r>
      <w:r w:rsidR="00807D51" w:rsidRPr="00807D51">
        <w:rPr>
          <w:rFonts w:hAnsi="Times New Roman" w:ascii="Times New Roman"/>
          <w:sz w:val="24"/>
          <w:szCs w:val="24"/>
        </w:rPr>
        <w:tab/>
      </w:r>
      <w:r w:rsidR="00807D51" w:rsidRPr="00807D51">
        <w:rPr>
          <w:rFonts w:hAnsi="Times New Roman" w:ascii="Times New Roman"/>
          <w:sz w:val="24"/>
          <w:szCs w:val="24"/>
        </w:rPr>
        <w:tab/>
      </w:r>
      <w:r w:rsidR="00807D51" w:rsidRPr="00807D51">
        <w:rPr>
          <w:rFonts w:hAnsi="Times New Roman" w:ascii="Times New Roman"/>
          <w:sz w:val="24"/>
          <w:szCs w:val="24"/>
        </w:rPr>
        <w:tab/>
      </w:r>
      <w:r w:rsidR="00807D51" w:rsidRPr="00807D51">
        <w:rPr>
          <w:rFonts w:hAnsi="Times New Roman" w:ascii="Times New Roman"/>
          <w:sz w:val="24"/>
          <w:szCs w:val="24"/>
        </w:rPr>
        <w:tab/>
      </w:r>
      <w:r w:rsidR="00807D51" w:rsidRPr="00807D51">
        <w:rPr>
          <w:rFonts w:hAnsi="Times New Roman" w:ascii="Times New Roman"/>
          <w:sz w:val="24"/>
          <w:szCs w:val="24"/>
        </w:rPr>
        <w:tab/>
      </w:r>
      <w:r w:rsidR="00807D51" w:rsidRPr="00807D51">
        <w:rPr>
          <w:rFonts w:hAnsi="Times New Roman" w:ascii="Times New Roman"/>
          <w:sz w:val="24"/>
          <w:szCs w:val="24"/>
        </w:rPr>
        <w:tab/>
      </w:r>
      <w:r w:rsidR="00807D51" w:rsidRPr="00807D51">
        <w:rPr>
          <w:rFonts w:hAnsi="Times New Roman" w:ascii="Times New Roman"/>
          <w:sz w:val="24"/>
          <w:szCs w:val="24"/>
        </w:rPr>
        <w:tab/>
      </w:r>
      <w:r w:rsidR="00807D51" w:rsidRPr="00807D51">
        <w:rPr>
          <w:rFonts w:hAnsi="Times New Roman" w:ascii="Times New Roman"/>
          <w:sz w:val="24"/>
          <w:szCs w:val="24"/>
        </w:rPr>
        <w:tab/>
      </w:r>
      <w:r w:rsidR="00807D51" w:rsidRPr="00807D51">
        <w:rPr>
          <w:rFonts w:hAnsi="Times New Roman" w:ascii="Times New Roman"/>
          <w:sz w:val="24"/>
          <w:szCs w:val="24"/>
        </w:rPr>
        <w:tab/>
      </w:r>
      <w:r w:rsidR="00807D51" w:rsidRPr="00807D51">
        <w:rPr>
          <w:rFonts w:hAnsi="Times New Roman" w:ascii="Times New Roman"/>
          <w:sz w:val="24"/>
          <w:szCs w:val="24"/>
        </w:rPr>
        <w:tab/>
      </w:r>
      <w:r w:rsidR="00807D51" w:rsidRPr="00807D51">
        <w:rPr>
          <w:rFonts w:hAnsi="Times New Roman" w:ascii="Times New Roman"/>
          <w:sz w:val="24"/>
          <w:szCs w:val="24"/>
        </w:rPr>
        <w:tab/>
      </w:r>
      <w:r w:rsidR="00807D51" w:rsidRPr="00807D51">
        <w:rPr>
          <w:rFonts w:hAnsi="Times New Roman" w:ascii="Times New Roman"/>
          <w:sz w:val="24"/>
          <w:szCs w:val="24"/>
        </w:rPr>
        <w:tab/>
      </w:r>
      <w:r w:rsidRPr="00807D51">
        <w:rPr>
          <w:rFonts w:hAnsi="Times New Roman" w:ascii="Times New Roman"/>
          <w:sz w:val="24"/>
          <w:szCs w:val="24"/>
        </w:rPr>
        <w:t>SUDAC</w:t>
      </w:r>
    </w:p>
    <w:p w:rsidRDefault="0002371B" w:rsidP="0002371B" w:rsidR="0002371B" w:rsidRPr="00807D51">
      <w:pPr>
        <w:rPr>
          <w:sz w:val="24"/>
          <w:szCs w:val="24"/>
        </w:rPr>
      </w:pPr>
    </w:p>
    <w:p w:rsidRDefault="0002371B" w:rsidP="0002371B" w:rsidR="0002371B" w:rsidRPr="00807D51">
      <w:pPr>
        <w:rPr>
          <w:sz w:val="24"/>
          <w:szCs w:val="24"/>
        </w:rPr>
      </w:pPr>
    </w:p>
    <w:p w:rsidRDefault="0002371B" w:rsidP="00807D51" w:rsidR="00C61F72" w:rsidRPr="00807D51">
      <w:pPr>
        <w:ind w:left="5664"/>
        <w:rPr>
          <w:rFonts w:hAnsi="Times New Roman" w:ascii="Times New Roman"/>
          <w:sz w:val="24"/>
          <w:szCs w:val="24"/>
        </w:rPr>
      </w:pPr>
      <w:r w:rsidRPr="00807D51">
        <w:rPr>
          <w:rFonts w:hAnsi="Times New Roman" w:ascii="Times New Roman"/>
          <w:sz w:val="24"/>
          <w:szCs w:val="24"/>
        </w:rPr>
        <w:t>Ksenija Flack-Makitan</w:t>
      </w:r>
    </w:p>
    <w:sectPr w:rsidSect="00807D51" w:rsidR="00C61F72" w:rsidRPr="00807D51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2335" w:rsidP="00702487" w:rsidR="00FE2335">
      <w:pPr>
        <w:spacing w:after="0"/>
      </w:pPr>
      <w:r>
        <w:separator/>
      </w:r>
    </w:p>
  </w:endnote>
  <w:endnote w:id="0" w:type="continuationSeparator">
    <w:p w:rsidRDefault="00FE2335" w:rsidP="00702487" w:rsidR="00FE23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2335" w:rsidP="00702487" w:rsidR="00FE2335">
      <w:pPr>
        <w:spacing w:after="0"/>
      </w:pPr>
      <w:r>
        <w:separator/>
      </w:r>
    </w:p>
  </w:footnote>
  <w:footnote w:id="0" w:type="continuationSeparator">
    <w:p w:rsidRDefault="00FE2335" w:rsidP="00702487" w:rsidR="00FE233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6243400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DC16B0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02371B" w:rsidR="0002371B">
        <w:pPr>
          <w:pStyle w:val="Zaglavlje"/>
          <w:jc w:val="center"/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807D51">
          <w:rPr>
            <w:rFonts w:hAnsi="Times New Roman" w:ascii="Times New Roman"/>
            <w:sz w:val="24"/>
            <w:szCs w:val="24"/>
          </w:rPr>
          <w:t>217/14-</w:t>
        </w:r>
        <w:r w:rsidR="007B6207">
          <w:rPr>
            <w:rFonts w:hAnsi="Times New Roman" w:ascii="Times New Roman"/>
            <w:sz w:val="24"/>
            <w:szCs w:val="24"/>
          </w:rPr>
          <w:t>26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71B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807D51" w:rsidRPr="0002371B">
      <w:rPr>
        <w:rFonts w:hAnsi="Times New Roman" w:ascii="Times New Roman"/>
        <w:sz w:val="24"/>
        <w:szCs w:val="24"/>
      </w:rPr>
      <w:t>Poslovni broj: 5 St-</w:t>
    </w:r>
    <w:r w:rsidR="00807D51">
      <w:rPr>
        <w:rFonts w:hAnsi="Times New Roman" w:ascii="Times New Roman"/>
        <w:sz w:val="24"/>
        <w:szCs w:val="24"/>
      </w:rPr>
      <w:t>217/14-</w:t>
    </w:r>
    <w:r w:rsidR="007B6207">
      <w:rPr>
        <w:rFonts w:hAnsi="Times New Roman" w:ascii="Times New Roman"/>
        <w:sz w:val="24"/>
        <w:szCs w:val="24"/>
      </w:rPr>
      <w:t>26</w:t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02371B">
      <w:rPr>
        <w:rFonts w:hAnsi="Times New Roman" w:ascii="Times New Roman"/>
        <w:sz w:val="24"/>
        <w:szCs w:val="24"/>
      </w:rPr>
      <w:t>Poslovni broj: 5 St</w:t>
    </w:r>
    <w:r w:rsidR="00807D51">
      <w:rPr>
        <w:rFonts w:hAnsi="Times New Roman" w:ascii="Times New Roman"/>
        <w:sz w:val="24"/>
        <w:szCs w:val="24"/>
      </w:rPr>
      <w:t>-217/14-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303A7E"/>
    <w:rsid w:val="00333B38"/>
    <w:rsid w:val="00387CB0"/>
    <w:rsid w:val="00397FD1"/>
    <w:rsid w:val="003F3F9D"/>
    <w:rsid w:val="00421240"/>
    <w:rsid w:val="005000E3"/>
    <w:rsid w:val="00526F52"/>
    <w:rsid w:val="00531F4E"/>
    <w:rsid w:val="005335E3"/>
    <w:rsid w:val="005851A7"/>
    <w:rsid w:val="00591310"/>
    <w:rsid w:val="005B6639"/>
    <w:rsid w:val="006577A0"/>
    <w:rsid w:val="00665ED9"/>
    <w:rsid w:val="00692E03"/>
    <w:rsid w:val="00702487"/>
    <w:rsid w:val="007A61BD"/>
    <w:rsid w:val="007B6207"/>
    <w:rsid w:val="00807D51"/>
    <w:rsid w:val="008512FB"/>
    <w:rsid w:val="00852A9E"/>
    <w:rsid w:val="00897461"/>
    <w:rsid w:val="009037B1"/>
    <w:rsid w:val="0093226B"/>
    <w:rsid w:val="0093553C"/>
    <w:rsid w:val="00964F39"/>
    <w:rsid w:val="009C4F7C"/>
    <w:rsid w:val="00A04FAF"/>
    <w:rsid w:val="00BA6AEA"/>
    <w:rsid w:val="00BC1B05"/>
    <w:rsid w:val="00C61F72"/>
    <w:rsid w:val="00CA4667"/>
    <w:rsid w:val="00CA6C92"/>
    <w:rsid w:val="00DC16B0"/>
    <w:rsid w:val="00E91EBE"/>
    <w:rsid w:val="00FE2335"/>
    <w:rsid w:val="00FF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1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6B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6B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6B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6B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2014.</izvorni_sadrzaj>
    <derivirana_varijabla naziv="DomainObject.Predmet.DatumOsnivanja_1">25.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lipnja 2016.</izvorni_sadrzaj>
    <derivirana_varijabla naziv="DomainObject.Predmet.DatumRjesavanja_1">3.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Imenovanje likvidatora</izvorni_sadrzaj>
    <derivirana_varijabla naziv="DomainObject.Predmet.Opis_1">Imenovanje likvidatora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St-217/2014</izvorni_sadrzaj>
    <derivirana_varijabla naziv="DomainObject.Predmet.OznakaBroj_1">St-217/2014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B.B.F. društvo s ograničenom odgovornošću za trgovinu i usluge</izvorni_sadrzaj>
    <derivirana_varijabla naziv="DomainObject.Predmet.ProtustrankaFormated_1">  B.B.F. društvo s ograničenom odgovornošću za trgovinu i usluge</derivirana_varijabla>
  </DomainObject.Predmet.ProtustrankaFormated>
  <DomainObject.Predmet.ProtustrankaFormatedOIB>
    <izvorni_sadrzaj>  B.B.F. društvo s ograničenom odgovornošću za trgovinu i usluge, OIB 45261190892</izvorni_sadrzaj>
    <derivirana_varijabla naziv="DomainObject.Predmet.ProtustrankaFormatedOIB_1">  B.B.F. društvo s ograničenom odgovornošću za trgovinu i usluge, OIB 45261190892</derivirana_varijabla>
  </DomainObject.Predmet.ProtustrankaFormatedOIB>
  <DomainObject.Predmet.ProtustrankaFormatedWithAdress>
    <izvorni_sadrzaj> B.B.F. društvo s ograničenom odgovornošću za trgovinu i usluge, Osječka 26, 42000 Varaždin</izvorni_sadrzaj>
    <derivirana_varijabla naziv="DomainObject.Predmet.ProtustrankaFormatedWithAdress_1"> B.B.F. društvo s ograničenom odgovornošću za trgovinu i usluge, Osječka 26, 42000 Varaždin</derivirana_varijabla>
  </DomainObject.Predmet.ProtustrankaFormatedWithAdress>
  <DomainObject.Predmet.ProtustrankaFormatedWithAdressOIB>
    <izvorni_sadrzaj> B.B.F. društvo s ograničenom odgovornošću za trgovinu i usluge, OIB 45261190892, Osječka 26, 42000 Varaždin</izvorni_sadrzaj>
    <derivirana_varijabla naziv="DomainObject.Predmet.ProtustrankaFormatedWithAdressOIB_1"> B.B.F. društvo s ograničenom odgovornošću za trgovinu i usluge, OIB 45261190892, Osječka 26, 42000 Varaždin</derivirana_varijabla>
  </DomainObject.Predmet.ProtustrankaFormatedWithAdressOIB>
  <DomainObject.Predmet.ProtustrankaWithAdress>
    <izvorni_sadrzaj>B.B.F. društvo s ograničenom odgovornošću za trgovinu i usluge Osječka 26, 42000 Varaždin</izvorni_sadrzaj>
    <derivirana_varijabla naziv="DomainObject.Predmet.ProtustrankaWithAdress_1">B.B.F. društvo s ograničenom odgovornošću za trgovinu i usluge Osječka 26, 42000 Varaždin</derivirana_varijabla>
  </DomainObject.Predmet.ProtustrankaWithAdress>
  <DomainObject.Predmet.ProtustrankaWithAdressOIB>
    <izvorni_sadrzaj>B.B.F. društvo s ograničenom odgovornošću za trgovinu i usluge, OIB 45261190892, Osječka 26, 42000 Varaždin</izvorni_sadrzaj>
    <derivirana_varijabla naziv="DomainObject.Predmet.ProtustrankaWithAdressOIB_1">B.B.F. društvo s ograničenom odgovornošću za trgovinu i usluge, OIB 45261190892, Osječka 26, 42000 Varaždin</derivirana_varijabla>
  </DomainObject.Predmet.ProtustrankaWithAdressOIB>
  <DomainObject.Predmet.ProtustrankaNazivFormated>
    <izvorni_sadrzaj>B.B.F. društvo s ograničenom odgovornošću za trgovinu i usluge</izvorni_sadrzaj>
    <derivirana_varijabla naziv="DomainObject.Predmet.ProtustrankaNazivFormated_1">B.B.F. društvo s ograničenom odgovornošću za trgovinu i usluge</derivirana_varijabla>
  </DomainObject.Predmet.ProtustrankaNazivFormated>
  <DomainObject.Predmet.ProtustrankaNazivFormatedOIB>
    <izvorni_sadrzaj>B.B.F. društvo s ograničenom odgovornošću za trgovinu i usluge, OIB 45261190892</izvorni_sadrzaj>
    <derivirana_varijabla naziv="DomainObject.Predmet.ProtustrankaNazivFormatedOIB_1">B.B.F. društvo s ograničenom odgovornošću za trgovinu i usluge, OIB 45261190892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VARAŽDIN, OIB 18683136487</izvorni_sadrzaj>
    <derivirana_varijabla naziv="DomainObject.Predmet.StrankaFormatedOIB_1">  POREZNA UPRAVA PODRUČNI URED VARAŽDIN, OIB 18683136487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OIB 18683136487, Graberje 1, 42000 Varaždin</izvorni_sadrzaj>
    <derivirana_varijabla naziv="DomainObject.Predmet.StrankaFormatedWithAdressOIB_1"> POREZNA UPRAVA PODRUČNI URED VARAŽDIN, OIB 18683136487,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OIB 18683136487, Graberje 1,42000 Varaždin</izvorni_sadrzaj>
    <derivirana_varijabla naziv="DomainObject.Predmet.StrankaWithAdressOIB_1">POREZNA UPRAVA PODRUČNI URED VARAŽDIN, OIB 18683136487,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VARAŽDIN, OIB 18683136487</izvorni_sadrzaj>
    <derivirana_varijabla naziv="DomainObject.Predmet.StrankaNazivFormatedOIB_1">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VARAŽDIN, OIB 18683136487</item>
    </izvorni_sadrzaj>
    <derivirana_varijabla naziv="DomainObject.Predmet.StrankaListFormatedOIB_1">
      <item>POREZNA UPRAVA PODRUČNI URED VARAŽDIN, OIB 18683136487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OIB 18683136487, Graberje 1, 42000 Varaždin</item>
    </izvorni_sadrzaj>
    <derivirana_varijabla naziv="DomainObject.Predmet.StrankaListFormatedWithAdressOIB_1">
      <item>POREZNA UPRAVA PODRUČNI URED VARAŽDIN, OIB 18683136487,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VARAŽDIN, OIB 18683136487</item>
    </izvorni_sadrzaj>
    <derivirana_varijabla naziv="DomainObject.Predmet.StrankaListNazivFormatedOIB_1">
      <item>POREZNA UPRAVA PODRUČNI URED VARAŽDIN, OIB 18683136487</item>
    </derivirana_varijabla>
  </DomainObject.Predmet.StrankaListNazivFormatedOIB>
  <DomainObject.Predmet.ProtuStrankaListFormated>
    <izvorni_sadrzaj>
      <item>B.B.F. društvo s ograničenom odgovornošću za trgovinu i usluge</item>
    </izvorni_sadrzaj>
    <derivirana_varijabla naziv="DomainObject.Predmet.ProtuStrankaListFormated_1">
      <item>B.B.F. društvo s ograničenom odgovornošću za trgovinu i usluge</item>
    </derivirana_varijabla>
  </DomainObject.Predmet.ProtuStrankaListFormated>
  <DomainObject.Predmet.ProtuStrankaListFormatedOIB>
    <izvorni_sadrzaj>
      <item>B.B.F. društvo s ograničenom odgovornošću za trgovinu i usluge, OIB 45261190892</item>
    </izvorni_sadrzaj>
    <derivirana_varijabla naziv="DomainObject.Predmet.ProtuStrankaListFormatedOIB_1">
      <item>B.B.F. društvo s ograničenom odgovornošću za trgovinu i usluge, OIB 45261190892</item>
    </derivirana_varijabla>
  </DomainObject.Predmet.ProtuStrankaListFormatedOIB>
  <DomainObject.Predmet.ProtuStrankaListFormatedWithAdress>
    <izvorni_sadrzaj>
      <item>B.B.F. društvo s ograničenom odgovornošću za trgovinu i usluge, Osječka 26, 42000 Varaždin</item>
    </izvorni_sadrzaj>
    <derivirana_varijabla naziv="DomainObject.Predmet.ProtuStrankaListFormatedWithAdress_1">
      <item>B.B.F. društvo s ograničenom odgovornošću za trgovinu i usluge, Osječka 26, 42000 Varaždin</item>
    </derivirana_varijabla>
  </DomainObject.Predmet.ProtuStrankaListFormatedWithAdress>
  <DomainObject.Predmet.ProtuStrankaListFormatedWithAdressOIB>
    <izvorni_sadrzaj>
      <item>B.B.F. društvo s ograničenom odgovornošću za trgovinu i usluge, OIB 45261190892, Osječka 26, 42000 Varaždin</item>
    </izvorni_sadrzaj>
    <derivirana_varijabla naziv="DomainObject.Predmet.ProtuStrankaListFormatedWithAdressOIB_1">
      <item>B.B.F. društvo s ograničenom odgovornošću za trgovinu i usluge, OIB 45261190892, Osječka 26, 42000 Varaždin</item>
    </derivirana_varijabla>
  </DomainObject.Predmet.ProtuStrankaListFormatedWithAdressOIB>
  <DomainObject.Predmet.ProtuStrankaListNazivFormated>
    <izvorni_sadrzaj>
      <item>B.B.F. društvo s ograničenom odgovornošću za trgovinu i usluge</item>
    </izvorni_sadrzaj>
    <derivirana_varijabla naziv="DomainObject.Predmet.ProtuStrankaListNazivFormated_1">
      <item>B.B.F. društvo s ograničenom odgovornošću za trgovinu i usluge</item>
    </derivirana_varijabla>
  </DomainObject.Predmet.ProtuStrankaListNazivFormated>
  <DomainObject.Predmet.ProtuStrankaListNazivFormatedOIB>
    <izvorni_sadrzaj>
      <item>B.B.F. društvo s ograničenom odgovornošću za trgovinu i usluge, OIB 45261190892</item>
    </izvorni_sadrzaj>
    <derivirana_varijabla naziv="DomainObject.Predmet.ProtuStrankaListNazivFormatedOIB_1">
      <item>B.B.F. društvo s ograničenom odgovornošću za trgovinu i usluge, OIB 45261190892</item>
    </derivirana_varijabla>
  </DomainObject.Predmet.ProtuStrankaListNazivFormatedOIB>
  <DomainObject.Predmet.OstaliListFormated>
    <izvorni_sadrzaj>
      <item>ŽUPANIJSKO DRŽAVNO ODVJETNIŠTVO U VARAŽDINU</item>
      <item>Marija Domijan</item>
    </izvorni_sadrzaj>
    <derivirana_varijabla naziv="DomainObject.Predmet.OstaliListFormated_1">
      <item>ŽUPANIJSKO DRŽAVNO ODVJETNIŠTVO U VARAŽDINU</item>
      <item>Marija Domijan</item>
    </derivirana_varijabla>
  </DomainObject.Predmet.OstaliListFormated>
  <DomainObject.Predmet.OstaliListFormatedOIB>
    <izvorni_sadrzaj>
      <item>ŽUPANIJSKO DRŽAVNO ODVJETNIŠTVO U VARAŽDINU</item>
      <item>Marija Domijan, OIB 33388938738</item>
    </izvorni_sadrzaj>
    <derivirana_varijabla naziv="DomainObject.Predmet.OstaliListFormatedOIB_1">
      <item>ŽUPANIJSKO DRŽAVNO ODVJETNIŠTVO U VARAŽDINU</item>
      <item>Marija Domijan, OIB 33388938738</item>
    </derivirana_varijabla>
  </DomainObject.Predmet.OstaliListFormatedOIB>
  <DomainObject.Predmet.OstaliListFormatedWithAdress>
    <izvorni_sadrzaj>
      <item>ŽUPANIJSKO DRŽAVNO ODVJETNIŠTVO U VARAŽDINU, 42000 Varaždin</item>
      <item>Marija Domijan, Sajmišna 8, 40323 Prelog</item>
    </izvorni_sadrzaj>
    <derivirana_varijabla naziv="DomainObject.Predmet.OstaliListFormatedWithAdress_1">
      <item>ŽUPANIJSKO DRŽAVNO ODVJETNIŠTVO U VARAŽDINU, 42000 Varaždin</item>
      <item>Marija Domijan, Sajmišna 8, 40323 Prelog</item>
    </derivirana_varijabla>
  </DomainObject.Predmet.OstaliListFormatedWithAdress>
  <DomainObject.Predmet.OstaliListFormatedWithAdressOIB>
    <izvorni_sadrzaj>
      <item>ŽUPANIJSKO DRŽAVNO ODVJETNIŠTVO U VARAŽDINU, 42000 Varaždin</item>
      <item>Marija Domijan, OIB 33388938738, Sajmišna 8, 40323 Prelog</item>
    </izvorni_sadrzaj>
    <derivirana_varijabla naziv="DomainObject.Predmet.OstaliListFormatedWithAdressOIB_1">
      <item>ŽUPANIJSKO DRŽAVNO ODVJETNIŠTVO U VARAŽDINU, 42000 Varaždin</item>
      <item>Marija Domijan, OIB 33388938738, Sajmišna 8, 40323 Prelog</item>
    </derivirana_varijabla>
  </DomainObject.Predmet.OstaliListFormatedWithAdressOIB>
  <DomainObject.Predmet.OstaliListNazivFormated>
    <izvorni_sadrzaj>
      <item>ŽUPANIJSKO DRŽAVNO ODVJETNIŠTVO U VARAŽDINU</item>
      <item>Marija Domijan</item>
    </izvorni_sadrzaj>
    <derivirana_varijabla naziv="DomainObject.Predmet.OstaliListNazivFormated_1">
      <item>ŽUPANIJSKO DRŽAVNO ODVJETNIŠTVO U VARAŽDINU</item>
      <item>Marija Domijan</item>
    </derivirana_varijabla>
  </DomainObject.Predmet.OstaliListNazivFormated>
  <DomainObject.Predmet.OstaliListNazivFormatedOIB>
    <izvorni_sadrzaj>
      <item>ŽUPANIJSKO DRŽAVNO ODVJETNIŠTVO U VARAŽDINU</item>
      <item>Marija Domijan, OIB 33388938738</item>
    </izvorni_sadrzaj>
    <derivirana_varijabla naziv="DomainObject.Predmet.OstaliListNazivFormatedOIB_1">
      <item>ŽUPANIJSKO DRŽAVNO ODVJETNIŠTVO U VARAŽDINU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B.B.F. društvo s ograničenom odgovornošću za trgovinu i usluge</izvorni_sadrzaj>
    <derivirana_varijabla naziv="DomainObject.Predmet.ProtustrankaIDrugi_1">B.B.F. društvo s ograničenom odgovornošću za trgovinu i usluge</derivirana_varijabla>
  </DomainObject.Predmet.ProtustrankaIDrugi>
  <DomainObject.Predmet.StrankaIDrugiAdressOIB>
    <izvorni_sadrzaj>POREZNA UPRAVA PODRUČNI URED VARAŽDIN, OIB 18683136487, Graberje 1, 42000 Varaždin</izvorni_sadrzaj>
    <derivirana_varijabla naziv="DomainObject.Predmet.StrankaIDrugiAdressOIB_1">POREZNA UPRAVA PODRUČNI URED VARAŽDIN, OIB 18683136487, Graberje 1, 42000 Varaždin</derivirana_varijabla>
  </DomainObject.Predmet.StrankaIDrugiAdressOIB>
  <DomainObject.Predmet.ProtustrankaIDrugiAdressOIB>
    <izvorni_sadrzaj>B.B.F. društvo s ograničenom odgovornošću za trgovinu i usluge, OIB 45261190892, Osječka 26, 42000 Varaždin</izvorni_sadrzaj>
    <derivirana_varijabla naziv="DomainObject.Predmet.ProtustrankaIDrugiAdressOIB_1">B.B.F. društvo s ograničenom odgovornošću za trgovinu i usluge, OIB 45261190892, Osječka 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lipnja 2016.</izvorni_sadrzaj>
    <derivirana_varijabla naziv="DomainObject.Predmet.OdlukaRjesenje.DatumDonosenjaOdluke_1">2. lipnja 2016.</derivirana_varijabla>
  </DomainObject.Predmet.OdlukaRjesenje.DatumDonosenjaOdluke>
  <DomainObject.Predmet.OdlukaRjesenje.DatumPravomocnosti>
    <izvorni_sadrzaj>21. lipnja 2016.</izvorni_sadrzaj>
    <derivirana_varijabla naziv="DomainObject.Predmet.OdlukaRjesenje.DatumPravomocnosti_1">21. lipnja 2016.</derivirana_varijabla>
  </DomainObject.Predmet.OdlukaRjesenje.DatumPravomocnosti>
  <DomainObject.Predmet.OdlukaRjesenje.Oznaka>
    <izvorni_sadrzaj>St-217/2014-24</izvorni_sadrzaj>
    <derivirana_varijabla naziv="DomainObject.Predmet.OdlukaRjesenje.Oznaka_1">St-217/2014-24</derivirana_varijabla>
  </DomainObject.Predmet.OdlukaRjesenje.Oznaka>
  <DomainObject.Predmet.SudioniciListNaziv>
    <izvorni_sadrzaj>
      <item>ŽUPANIJSKO DRŽAVNO ODVJETNIŠTVO U VARAŽDINU</item>
      <item>POREZNA UPRAVA PODRUČNI URED VARAŽDIN</item>
      <item>Marija Domijan</item>
      <item>B.B.F. društvo s ograničenom odgovornošću za trgovinu i usluge</item>
    </izvorni_sadrzaj>
    <derivirana_varijabla naziv="DomainObject.Predmet.SudioniciListNaziv_1">
      <item>ŽUPANIJSKO DRŽAVNO ODVJETNIŠTVO U VARAŽDINU</item>
      <item>POREZNA UPRAVA PODRUČNI URED VARAŽDIN</item>
      <item>Marija Domijan</item>
      <item>B.B.F. društvo s ograničenom odgovornošću za trgovinu i usluge</item>
    </derivirana_varijabla>
  </DomainObject.Predmet.SudioniciListNaziv>
  <DomainObject.Predmet.SudioniciListAdressOIB>
    <izvorni_sadrzaj>
      <item>ŽUPANIJSKO DRŽAVNO ODVJETNIŠTVO U VARAŽDINU, 42000 Varaždin</item>
      <item>POREZNA UPRAVA PODRUČNI URED VARAŽDIN, OIB 18683136487, Graberje 1,42000 Varaždin</item>
      <item>Marija Domijan, OIB 33388938738, Sajmišna 8,40323 Prelog</item>
      <item>B.B.F. društvo s ograničenom odgovornošću za trgovinu i usluge, OIB 45261190892, Osječka 26,42000 Varaždin</item>
    </izvorni_sadrzaj>
    <derivirana_varijabla naziv="DomainObject.Predmet.SudioniciListAdressOIB_1">
      <item>ŽUPANIJSKO DRŽAVNO ODVJETNIŠTVO U VARAŽDINU, 42000 Varaždin</item>
      <item>POREZNA UPRAVA PODRUČNI URED VARAŽDIN, OIB 18683136487, Graberje 1,42000 Varaždin</item>
      <item>Marija Domijan, OIB 33388938738, Sajmišna 8,40323 Prelog</item>
      <item>B.B.F. društvo s ograničenom odgovornošću za trgovinu i usluge, OIB 45261190892, Osječka 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33388938738</item>
      <item>, OIB 45261190892</item>
    </izvorni_sadrzaj>
    <derivirana_varijabla naziv="DomainObject.Predmet.SudioniciListNazivOIB_1">
      <item>, OIB null</item>
      <item>, OIB 18683136487</item>
      <item>, OIB 33388938738</item>
      <item>, OIB 45261190892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C2B513-48A4-45CC-8870-56308DAB1D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224</properties:Words>
  <properties:Characters>1457</properties:Characters>
  <properties:Lines>121</properties:Lines>
  <properties:Paragraphs>60</properties:Paragraphs>
  <properties:TotalTime>135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2016-12-19T13:34:00Z</cp:lastPrinted>
  <dcterms:modified xmlns:xsi="http://www.w3.org/2001/XMLSchema-instance" xsi:type="dcterms:W3CDTF">2016-12-19T13:34:00Z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