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8ce9" w14:paraId="d3e8ce9" w:rsidRDefault="001126E6" w:rsidP="00910611" w:rsidR="00E057A2" w:rsidRPr="006A4DD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4DDE">
        <w:rPr>
          <w:rFonts w:hAnsi="Times New Roman" w:ascii="Times New Roman"/>
          <w:b w:val="false"/>
        </w:rPr>
        <w:t xml:space="preserve">  </w:t>
      </w:r>
      <w:r w:rsidR="00E057A2" w:rsidRPr="006A4DD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6A4DDE">
      <w:pPr>
        <w:rPr>
          <w:rFonts w:hAnsi="Times New Roman" w:ascii="Times New Roman"/>
          <w:b w:val="false"/>
        </w:rPr>
      </w:pPr>
      <w:r w:rsidRPr="006A4DD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6A4DDE">
      <w:pPr>
        <w:rPr>
          <w:rFonts w:hAnsi="Times New Roman" w:ascii="Times New Roman"/>
          <w:b w:val="false"/>
        </w:rPr>
      </w:pPr>
      <w:r w:rsidRPr="006A4DD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6A4DDE">
      <w:pPr>
        <w:rPr>
          <w:rFonts w:eastAsia="MS Mincho" w:hAnsi="Times New Roman" w:ascii="Times New Roman"/>
          <w:b w:val="false"/>
        </w:rPr>
      </w:pPr>
      <w:r w:rsidRPr="006A4DD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  <w:bCs/>
        </w:rPr>
      </w:pPr>
      <w:r w:rsidRPr="006A4DDE">
        <w:rPr>
          <w:rFonts w:hAnsi="Times New Roman" w:ascii="Times New Roman"/>
          <w:b w:val="false"/>
          <w:bCs/>
        </w:rPr>
        <w:t>R E P U B L I K A    H R V A T S K A</w:t>
      </w: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  <w:bCs/>
        </w:rPr>
      </w:pPr>
      <w:r w:rsidRPr="006A4DDE">
        <w:rPr>
          <w:rFonts w:hAnsi="Times New Roman" w:ascii="Times New Roman"/>
          <w:b w:val="false"/>
          <w:bCs/>
        </w:rPr>
        <w:t>R J E Š E N J E</w:t>
      </w: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6A4DD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34735" w:rsidRPr="006A4DDE">
        <w:rPr>
          <w:rFonts w:hAnsi="Times New Roman" w:ascii="Times New Roman"/>
          <w:b w:val="false"/>
          <w:bCs/>
        </w:rPr>
        <w:t>PM GROUP društvo s ograničenom odgovornošću za trgovinu i usluge Viškovo, Juraši 49, OIB: 60078677598</w:t>
      </w:r>
      <w:r w:rsidRPr="006A4DDE">
        <w:rPr>
          <w:rFonts w:hAnsi="Times New Roman" w:ascii="Times New Roman"/>
          <w:b w:val="false"/>
        </w:rPr>
        <w:t xml:space="preserve">, dana 1. listopada 2018.  </w:t>
      </w:r>
    </w:p>
    <w:p w:rsidRDefault="00B705B2" w:rsidP="00C70B09" w:rsidR="00B705B2" w:rsidRPr="006A4DD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  <w:bCs/>
        </w:rPr>
      </w:pPr>
      <w:r w:rsidRPr="006A4DDE">
        <w:rPr>
          <w:rFonts w:hAnsi="Times New Roman" w:ascii="Times New Roman"/>
          <w:b w:val="false"/>
          <w:bCs/>
        </w:rPr>
        <w:t>r i j e š i o   j e</w:t>
      </w: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6A4DDE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 xml:space="preserve">Za privremenog stečajnog upravitelja imenuje se </w:t>
      </w:r>
      <w:r w:rsidR="00B705B2" w:rsidRPr="006A4DDE">
        <w:rPr>
          <w:rFonts w:hAnsi="Times New Roman" w:ascii="Times New Roman"/>
          <w:b w:val="false"/>
        </w:rPr>
        <w:t>Zdravko Ružić, OIB: 78501117495, Vrh Čavje 9, Čavle</w:t>
      </w:r>
      <w:r w:rsidRPr="006A4DDE">
        <w:rPr>
          <w:rFonts w:hAnsi="Times New Roman" w:ascii="Times New Roman"/>
          <w:b w:val="false"/>
        </w:rPr>
        <w:t>.</w:t>
      </w:r>
    </w:p>
    <w:p w:rsidRDefault="00C70B09" w:rsidP="00C70B09" w:rsidR="00C70B09" w:rsidRPr="006A4DDE">
      <w:pPr>
        <w:ind w:firstLine="851"/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70B09" w:rsidP="00C70B09" w:rsidR="00C70B09" w:rsidRPr="006A4DDE">
      <w:pPr>
        <w:ind w:firstLine="851"/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 xml:space="preserve">III. Pisano izvješće privremeni stečajni upravitelj dužan je predati sudu najkasnije do 17. listopada 2018. </w:t>
      </w:r>
    </w:p>
    <w:p w:rsidRDefault="00C70B09" w:rsidP="00C70B09" w:rsidR="00C70B09" w:rsidRPr="006A4DDE">
      <w:pPr>
        <w:pStyle w:val="Naslov2"/>
        <w:jc w:val="center"/>
        <w:rPr>
          <w:b w:val="false"/>
          <w:bCs w:val="false"/>
          <w:szCs w:val="24"/>
        </w:rPr>
      </w:pPr>
    </w:p>
    <w:p w:rsidRDefault="00C70B09" w:rsidP="00C70B09" w:rsidR="00C70B09" w:rsidRPr="006A4DDE">
      <w:pPr>
        <w:pStyle w:val="Naslov2"/>
        <w:jc w:val="center"/>
        <w:rPr>
          <w:b w:val="false"/>
          <w:bCs w:val="false"/>
          <w:szCs w:val="24"/>
        </w:rPr>
      </w:pPr>
      <w:r w:rsidRPr="006A4DDE">
        <w:rPr>
          <w:b w:val="false"/>
          <w:bCs w:val="false"/>
          <w:szCs w:val="24"/>
        </w:rPr>
        <w:t>Obrazloženje</w:t>
      </w:r>
    </w:p>
    <w:p w:rsidRDefault="00C70B09" w:rsidP="00C70B09" w:rsidR="00C70B09" w:rsidRPr="006A4DDE">
      <w:pPr>
        <w:rPr>
          <w:rFonts w:hAnsi="Times New Roman" w:ascii="Times New Roman"/>
          <w:b w:val="false"/>
        </w:rPr>
      </w:pPr>
    </w:p>
    <w:p w:rsidRDefault="00C70B09" w:rsidP="00C70B09" w:rsidR="00C70B09" w:rsidRPr="006A4DDE">
      <w:pPr>
        <w:jc w:val="both"/>
        <w:rPr>
          <w:rFonts w:hAnsi="Times New Roman" w:ascii="Times New Roman"/>
          <w:b w:val="false"/>
          <w:bCs/>
        </w:rPr>
      </w:pPr>
      <w:r w:rsidRPr="006A4DDE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B34735" w:rsidRPr="006A4DDE">
        <w:rPr>
          <w:rFonts w:hAnsi="Times New Roman" w:ascii="Times New Roman"/>
          <w:b w:val="false"/>
          <w:bCs/>
        </w:rPr>
        <w:t xml:space="preserve">PM GROUP društvo s ograničenom odgovornošću za trgovinu i usluge Viškovo, Juraši 49, OIB: 60078677598 </w:t>
      </w:r>
      <w:r w:rsidRPr="006A4DDE">
        <w:rPr>
          <w:rFonts w:eastAsia="Calibri" w:hAnsi="Times New Roman" w:ascii="Times New Roman"/>
          <w:b w:val="false"/>
        </w:rPr>
        <w:t xml:space="preserve">i sud je dana </w:t>
      </w:r>
      <w:r w:rsidR="00B705B2" w:rsidRPr="006A4DDE">
        <w:rPr>
          <w:rFonts w:eastAsia="Calibri" w:hAnsi="Times New Roman" w:ascii="Times New Roman"/>
          <w:b w:val="false"/>
        </w:rPr>
        <w:t>1</w:t>
      </w:r>
      <w:r w:rsidR="00B34735" w:rsidRPr="006A4DDE">
        <w:rPr>
          <w:rFonts w:eastAsia="Calibri" w:hAnsi="Times New Roman" w:ascii="Times New Roman"/>
          <w:b w:val="false"/>
        </w:rPr>
        <w:t>7</w:t>
      </w:r>
      <w:r w:rsidRPr="006A4DDE">
        <w:rPr>
          <w:rFonts w:eastAsia="Calibri" w:hAnsi="Times New Roman" w:ascii="Times New Roman"/>
          <w:b w:val="false"/>
        </w:rPr>
        <w:t>. srpnja 2018. donio rješenje posl. br. 14 St-</w:t>
      </w:r>
      <w:r w:rsidR="00B34735" w:rsidRPr="006A4DDE">
        <w:rPr>
          <w:rFonts w:eastAsia="Calibri" w:hAnsi="Times New Roman" w:ascii="Times New Roman"/>
          <w:b w:val="false"/>
        </w:rPr>
        <w:t>402</w:t>
      </w:r>
      <w:r w:rsidRPr="006A4DDE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6A4DDE">
        <w:rPr>
          <w:rFonts w:hAnsi="Times New Roman" w:ascii="Times New Roman"/>
          <w:b w:val="false"/>
        </w:rPr>
        <w:t>.</w:t>
      </w:r>
    </w:p>
    <w:p w:rsidRDefault="00C70B09" w:rsidP="00C70B09" w:rsidR="00C70B09" w:rsidRPr="006A4DD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ab/>
      </w:r>
      <w:r w:rsidRPr="006A4DDE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C70B09" w:rsidP="00C70B09" w:rsidR="00C70B09" w:rsidRPr="006A4DD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ab/>
      </w:r>
      <w:r w:rsidRPr="006A4DDE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0B09" w:rsidP="00C70B09" w:rsidR="00C70B09" w:rsidRPr="006A4DD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C70B09" w:rsidP="00C70B09" w:rsidR="00C70B09" w:rsidRPr="006A4DD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>Rijeka, 1. listopada 2018.</w:t>
      </w:r>
    </w:p>
    <w:p w:rsidRDefault="00C70B09" w:rsidP="00C70B09" w:rsidR="00C70B09" w:rsidRPr="006A4DDE">
      <w:pPr>
        <w:jc w:val="center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 xml:space="preserve">                                                                                        Sudac</w:t>
      </w:r>
    </w:p>
    <w:p w:rsidRDefault="00C70B09" w:rsidP="00C70B09" w:rsidR="00C70B09" w:rsidRPr="006A4DDE">
      <w:pPr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Vera Jelenović </w:t>
      </w:r>
    </w:p>
    <w:p w:rsidRDefault="00C70B09" w:rsidP="00C70B09" w:rsidR="00C70B09" w:rsidRPr="006A4DDE">
      <w:pPr>
        <w:rPr>
          <w:rFonts w:hAnsi="Times New Roman" w:ascii="Times New Roman"/>
          <w:b w:val="false"/>
        </w:rPr>
      </w:pPr>
    </w:p>
    <w:p w:rsidRDefault="00C70B09" w:rsidP="00C70B09" w:rsidR="00C70B09" w:rsidRPr="006A4DDE">
      <w:pPr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</w:rPr>
        <w:t>UPUTA O PRAVNOM LIJEKU:</w:t>
      </w:r>
    </w:p>
    <w:p w:rsidRDefault="00C70B09" w:rsidP="00C70B09" w:rsidR="00C70B09" w:rsidRPr="006A4DDE">
      <w:pPr>
        <w:ind w:firstLine="720"/>
        <w:jc w:val="both"/>
        <w:rPr>
          <w:rFonts w:hAnsi="Times New Roman" w:ascii="Times New Roman"/>
          <w:b w:val="false"/>
        </w:rPr>
      </w:pPr>
      <w:r w:rsidRPr="006A4DDE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C70B09" w:rsidRPr="006A4DD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4D2" w:rsidP="00C75245" w:rsidR="00EB44D2">
      <w:r>
        <w:separator/>
      </w:r>
    </w:p>
  </w:endnote>
  <w:endnote w:id="0" w:type="continuationSeparator">
    <w:p w:rsidRDefault="00EB44D2" w:rsidP="00C75245" w:rsidR="00EB4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0CF">
          <w:rPr>
            <w:noProof/>
          </w:rPr>
          <w:t>1</w:t>
        </w:r>
        <w:r>
          <w:fldChar w:fldCharType="end"/>
        </w:r>
      </w:p>
    </w:sdtContent>
  </w:sdt>
  <w:p w:rsidRDefault="006C70C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4D2" w:rsidP="00C75245" w:rsidR="00EB44D2">
      <w:r>
        <w:separator/>
      </w:r>
    </w:p>
  </w:footnote>
  <w:footnote w:id="0" w:type="continuationSeparator">
    <w:p w:rsidRDefault="00EB44D2" w:rsidP="00C75245" w:rsidR="00EB4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735">
      <w:rPr>
        <w:rFonts w:hAnsi="Times New Roman" w:ascii="Times New Roman"/>
        <w:b w:val="false"/>
      </w:rPr>
      <w:t>402</w:t>
    </w:r>
    <w:r w:rsidRPr="001F0BC0">
      <w:rPr>
        <w:rFonts w:hAnsi="Times New Roman" w:ascii="Times New Roman"/>
        <w:b w:val="false"/>
      </w:rPr>
      <w:t>/201</w:t>
    </w:r>
    <w:r w:rsidR="00C70B09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B34735">
      <w:rPr>
        <w:rFonts w:hAnsi="Times New Roman" w:ascii="Times New Roman"/>
        <w:b w:val="false"/>
      </w:rPr>
      <w:t>6</w:t>
    </w:r>
  </w:p>
  <w:p w:rsidRDefault="006C70C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C61A9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005B"/>
    <w:rsid w:val="005C1840"/>
    <w:rsid w:val="0060550D"/>
    <w:rsid w:val="0061104D"/>
    <w:rsid w:val="006713E4"/>
    <w:rsid w:val="00681A77"/>
    <w:rsid w:val="0068396D"/>
    <w:rsid w:val="00686117"/>
    <w:rsid w:val="006A4DDE"/>
    <w:rsid w:val="006B0E81"/>
    <w:rsid w:val="006C70CF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34735"/>
    <w:rsid w:val="00B4445B"/>
    <w:rsid w:val="00B45B51"/>
    <w:rsid w:val="00B54D90"/>
    <w:rsid w:val="00B705B2"/>
    <w:rsid w:val="00B9772E"/>
    <w:rsid w:val="00BA0277"/>
    <w:rsid w:val="00C119F5"/>
    <w:rsid w:val="00C60B28"/>
    <w:rsid w:val="00C70B09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B44D2"/>
    <w:rsid w:val="00EC4032"/>
    <w:rsid w:val="00EF14C0"/>
    <w:rsid w:val="00F31CAD"/>
    <w:rsid w:val="00F44656"/>
    <w:rsid w:val="00F50C0F"/>
    <w:rsid w:val="00F63964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C7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0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C7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0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 GROUP d.o.o.</izvorni_sadrzaj>
    <derivirana_varijabla naziv="DomainObject.Predmet.ProtustrankaFormated_1">  PM GROUP d.o.o.</derivirana_varijabla>
  </DomainObject.Predmet.ProtustrankaFormated>
  <DomainObject.Predmet.ProtustrankaFormatedOIB>
    <izvorni_sadrzaj>  PM GROUP d.o.o., OIB 60078677598</izvorni_sadrzaj>
    <derivirana_varijabla naziv="DomainObject.Predmet.ProtustrankaFormatedOIB_1">  PM GROUP d.o.o., OIB 60078677598</derivirana_varijabla>
  </DomainObject.Predmet.ProtustrankaFormatedOIB>
  <DomainObject.Predmet.ProtustrankaFormatedWithAdress>
    <izvorni_sadrzaj> PM GROUP d.o.o., Juraši 49, 51216 Viškovo</izvorni_sadrzaj>
    <derivirana_varijabla naziv="DomainObject.Predmet.ProtustrankaFormatedWithAdress_1"> PM GROUP d.o.o., Juraši 49, 51216 Viškovo</derivirana_varijabla>
  </DomainObject.Predmet.ProtustrankaFormatedWithAdress>
  <DomainObject.Predmet.ProtustrankaFormatedWithAdressOIB>
    <izvorni_sadrzaj> PM GROUP d.o.o., OIB 60078677598, Juraši 49, 51216 Viškovo</izvorni_sadrzaj>
    <derivirana_varijabla naziv="DomainObject.Predmet.ProtustrankaFormatedWithAdressOIB_1"> PM GROUP d.o.o., OIB 60078677598, Juraši 49, 51216 Viškovo</derivirana_varijabla>
  </DomainObject.Predmet.ProtustrankaFormatedWithAdressOIB>
  <DomainObject.Predmet.ProtustrankaWithAdress>
    <izvorni_sadrzaj>PM GROUP d.o.o. Juraši 49, 51216 Viškovo</izvorni_sadrzaj>
    <derivirana_varijabla naziv="DomainObject.Predmet.ProtustrankaWithAdress_1">PM GROUP d.o.o. Juraši 49, 51216 Viškovo</derivirana_varijabla>
  </DomainObject.Predmet.ProtustrankaWithAdress>
  <DomainObject.Predmet.ProtustrankaWithAdressOIB>
    <izvorni_sadrzaj>PM GROUP d.o.o., OIB 60078677598, Juraši 49, 51216 Viškovo</izvorni_sadrzaj>
    <derivirana_varijabla naziv="DomainObject.Predmet.ProtustrankaWithAdressOIB_1">PM GROUP d.o.o., OIB 60078677598, Juraši 49, 51216 Viškovo</derivirana_varijabla>
  </DomainObject.Predmet.ProtustrankaWithAdressOIB>
  <DomainObject.Predmet.ProtustrankaNazivFormated>
    <izvorni_sadrzaj>PM GROUP d.o.o.</izvorni_sadrzaj>
    <derivirana_varijabla naziv="DomainObject.Predmet.ProtustrankaNazivFormated_1">PM GROUP d.o.o.</derivirana_varijabla>
  </DomainObject.Predmet.ProtustrankaNazivFormated>
  <DomainObject.Predmet.ProtustrankaNazivFormatedOIB>
    <izvorni_sadrzaj>PM GROUP d.o.o., OIB 60078677598</izvorni_sadrzaj>
    <derivirana_varijabla naziv="DomainObject.Predmet.ProtustrankaNazivFormatedOIB_1">PM GROUP d.o.o., OIB 60078677598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PM GROUP d.o.o.</item>
    </izvorni_sadrzaj>
    <derivirana_varijabla naziv="DomainObject.Predmet.ProtuStrankaListFormated_1">
      <item>PM GROUP d.o.o.</item>
    </derivirana_varijabla>
  </DomainObject.Predmet.ProtuStrankaListFormated>
  <DomainObject.Predmet.ProtuStrankaListFormatedOIB>
    <izvorni_sadrzaj>
      <item>PM GROUP d.o.o., OIB 60078677598</item>
    </izvorni_sadrzaj>
    <derivirana_varijabla naziv="DomainObject.Predmet.ProtuStrankaListFormatedOIB_1">
      <item>PM GROUP d.o.o., OIB 60078677598</item>
    </derivirana_varijabla>
  </DomainObject.Predmet.ProtuStrankaListFormatedOIB>
  <DomainObject.Predmet.ProtuStrankaListFormatedWithAdress>
    <izvorni_sadrzaj>
      <item>PM GROUP d.o.o., Juraši 49, 51216 Viškovo</item>
    </izvorni_sadrzaj>
    <derivirana_varijabla naziv="DomainObject.Predmet.ProtuStrankaListFormatedWithAdress_1">
      <item>PM GROUP d.o.o., Juraši 49, 51216 Viškovo</item>
    </derivirana_varijabla>
  </DomainObject.Predmet.ProtuStrankaListFormatedWithAdress>
  <DomainObject.Predmet.ProtuStrankaListFormatedWithAdressOIB>
    <izvorni_sadrzaj>
      <item>PM GROUP d.o.o., OIB 60078677598, Juraši 49, 51216 Viškovo</item>
    </izvorni_sadrzaj>
    <derivirana_varijabla naziv="DomainObject.Predmet.ProtuStrankaListFormatedWithAdressOIB_1">
      <item>PM GROUP d.o.o., OIB 60078677598, Juraši 49, 51216 Viškovo</item>
    </derivirana_varijabla>
  </DomainObject.Predmet.ProtuStrankaListFormatedWithAdressOIB>
  <DomainObject.Predmet.ProtuStrankaListNazivFormated>
    <izvorni_sadrzaj>
      <item>PM GROUP d.o.o.</item>
    </izvorni_sadrzaj>
    <derivirana_varijabla naziv="DomainObject.Predmet.ProtuStrankaListNazivFormated_1">
      <item>PM GROUP d.o.o.</item>
    </derivirana_varijabla>
  </DomainObject.Predmet.ProtuStrankaListNazivFormated>
  <DomainObject.Predmet.ProtuStrankaListNazivFormatedOIB>
    <izvorni_sadrzaj>
      <item>PM GROUP d.o.o., OIB 60078677598</item>
    </izvorni_sadrzaj>
    <derivirana_varijabla naziv="DomainObject.Predmet.ProtuStrankaListNazivFormatedOIB_1">
      <item>PM GROUP d.o.o., OIB 60078677598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PM GROUP d.o.o.</izvorni_sadrzaj>
    <derivirana_varijabla naziv="DomainObject.Predmet.ProtustrankaIDrugi_1">PM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PM GROUP d.o.o., OIB 60078677598, Juraši 49, 51216 Viškovo</izvorni_sadrzaj>
    <derivirana_varijabla naziv="DomainObject.Predmet.ProtustrankaIDrugiAdressOIB_1">PM GROUP d.o.o., OIB 60078677598, Juraši 49,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PM GROUP d.o.o.</item>
    </izvorni_sadrzaj>
    <derivirana_varijabla naziv="DomainObject.Predmet.SudioniciListNaziv_1">
      <item>FINA  Rijeka</item>
      <item>PM GROUP d.o.o.</item>
    </derivirana_varijabla>
  </DomainObject.Predmet.SudioniciListNaziv>
  <DomainObject.Predmet.SudioniciListAdressOIB>
    <izvorni_sadrzaj>
      <item>FINA  Rijeka, OIB 85821130368, Frana Kurelca 8,51000 Rijeka</item>
      <item>PM GROUP d.o.o., OIB 60078677598, Juraši 49,51216 Viškovo</item>
    </izvorni_sadrzaj>
    <derivirana_varijabla naziv="DomainObject.Predmet.SudioniciListAdressOIB_1">
      <item>FINA  Rijeka, OIB 85821130368, Frana Kurelca 8,51000 Rijeka</item>
      <item>PM GROUP d.o.o., OIB 60078677598, Juraši 49,51216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60078677598</item>
    </izvorni_sadrzaj>
    <derivirana_varijabla naziv="DomainObject.Predmet.SudioniciListNazivOIB_1">
      <item>, OIB 85821130368</item>
      <item>, OIB 60078677598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81827-6F48-419D-90AF-8EBCCD717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1903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2018-10-01T07:36:00Z</dcterms:created>
  <dc:creator>Danijela Fumić</dc:creator>
  <cp:lastModifiedBy>Danijela Fumić</cp:lastModifiedBy>
  <cp:lastPrinted>2018-10-01T07:35:00Z</cp:lastPrinted>
  <dcterms:modified xmlns:xsi="http://www.w3.org/2001/XMLSchema-instance" xsi:type="dcterms:W3CDTF">2018-10-01T07:36:00Z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(402 18 rj.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