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1bc1" w14:paraId="b321bc1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6E6365" w:rsidR="00E1254B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6E6365">
        <w:rPr>
          <w:sz w:val="24"/>
          <w:szCs w:val="24"/>
        </w:rPr>
        <w:t>5123/2015</w:t>
      </w:r>
      <w:r w:rsidR="00501DD1">
        <w:rPr>
          <w:sz w:val="24"/>
          <w:szCs w:val="24"/>
        </w:rPr>
        <w:t>-8</w:t>
      </w: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1D411A" w:rsidP="001D411A" w:rsidR="001D411A" w:rsidRPr="008662DA">
      <w:pPr>
        <w:jc w:val="center"/>
        <w:rPr>
          <w:b/>
          <w:sz w:val="24"/>
          <w:szCs w:val="24"/>
        </w:rPr>
      </w:pPr>
    </w:p>
    <w:p w:rsidRDefault="006E6365" w:rsidP="006E6365" w:rsidR="006E6365">
      <w:pPr>
        <w:jc w:val="center"/>
        <w:rPr>
          <w:b/>
          <w:sz w:val="24"/>
        </w:rPr>
      </w:pPr>
    </w:p>
    <w:p w:rsidRDefault="006E6365" w:rsidP="006E6365" w:rsidR="006E6365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AD2DC1">
        <w:rPr>
          <w:sz w:val="24"/>
          <w:szCs w:val="24"/>
        </w:rPr>
        <w:t>VETERINARSKA STANICA DONJA STUBICA d.o.o.</w:t>
      </w:r>
      <w:r>
        <w:rPr>
          <w:sz w:val="24"/>
          <w:szCs w:val="24"/>
        </w:rPr>
        <w:t xml:space="preserve">, </w:t>
      </w:r>
      <w:r w:rsidRPr="00AD2DC1">
        <w:rPr>
          <w:sz w:val="24"/>
          <w:szCs w:val="24"/>
        </w:rPr>
        <w:t>Donja Stubica (Grad Donja Stubica)</w:t>
      </w:r>
      <w:r>
        <w:rPr>
          <w:sz w:val="24"/>
          <w:szCs w:val="24"/>
        </w:rPr>
        <w:t xml:space="preserve">, </w:t>
      </w:r>
      <w:r w:rsidRPr="00AD2DC1">
        <w:rPr>
          <w:sz w:val="24"/>
          <w:szCs w:val="24"/>
        </w:rPr>
        <w:t>Kolodvorska 20</w:t>
      </w:r>
      <w:r>
        <w:rPr>
          <w:sz w:val="24"/>
          <w:szCs w:val="24"/>
        </w:rPr>
        <w:t xml:space="preserve">, OIB: </w:t>
      </w:r>
      <w:r w:rsidRPr="00AD2DC1">
        <w:rPr>
          <w:sz w:val="24"/>
          <w:szCs w:val="24"/>
        </w:rPr>
        <w:t>28327315755</w:t>
      </w:r>
      <w:r>
        <w:rPr>
          <w:sz w:val="24"/>
          <w:szCs w:val="24"/>
        </w:rPr>
        <w:t>, dana 2</w:t>
      </w:r>
      <w:r w:rsidR="00501DD1">
        <w:rPr>
          <w:sz w:val="24"/>
          <w:szCs w:val="24"/>
        </w:rPr>
        <w:t>7</w:t>
      </w:r>
      <w:r>
        <w:rPr>
          <w:sz w:val="24"/>
          <w:szCs w:val="24"/>
        </w:rPr>
        <w:t xml:space="preserve">. rujna 2016. godine, </w:t>
      </w:r>
    </w:p>
    <w:p w:rsidRDefault="004E6AD4" w:rsidP="004E6AD4" w:rsidR="004E6AD4" w:rsidRPr="008662DA">
      <w:pPr>
        <w:jc w:val="both"/>
        <w:rPr>
          <w:b/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C61F8C">
      <w:pPr>
        <w:jc w:val="both"/>
        <w:rPr>
          <w:sz w:val="24"/>
          <w:szCs w:val="24"/>
        </w:rPr>
      </w:pPr>
      <w:r w:rsidRPr="00C61F8C">
        <w:rPr>
          <w:sz w:val="24"/>
          <w:szCs w:val="24"/>
        </w:rPr>
        <w:t>I</w:t>
      </w:r>
      <w:r w:rsidR="00A84621" w:rsidRPr="00C61F8C">
        <w:rPr>
          <w:sz w:val="24"/>
          <w:szCs w:val="24"/>
        </w:rPr>
        <w:t>.</w:t>
      </w:r>
      <w:r w:rsidRPr="00C61F8C">
        <w:rPr>
          <w:sz w:val="24"/>
          <w:szCs w:val="24"/>
        </w:rPr>
        <w:tab/>
      </w:r>
      <w:r w:rsidR="006838BA" w:rsidRPr="00C61F8C">
        <w:rPr>
          <w:sz w:val="24"/>
          <w:szCs w:val="24"/>
        </w:rPr>
        <w:t xml:space="preserve">Otvara se stečajni postupak nad dužnikom </w:t>
      </w:r>
      <w:r w:rsidR="006E6365" w:rsidRPr="00C61F8C">
        <w:rPr>
          <w:sz w:val="24"/>
          <w:szCs w:val="24"/>
        </w:rPr>
        <w:t>VETERINARSKA STANICA DONJA STUBICA d.o.o., Donja Stubica (Grad Donja Stubica), Kolodvorska 20, OIB: 28327315755</w:t>
      </w:r>
      <w:r w:rsidR="002A35E4" w:rsidRPr="00C61F8C">
        <w:rPr>
          <w:sz w:val="24"/>
          <w:szCs w:val="24"/>
        </w:rPr>
        <w:t>.</w:t>
      </w:r>
    </w:p>
    <w:p w:rsidRDefault="00CB0F34" w:rsidP="00C61F8C" w:rsidR="00C61F8C" w:rsidRPr="00C61F8C">
      <w:pPr>
        <w:pStyle w:val="BodyText21"/>
        <w:ind w:firstLine="0" w:left="0"/>
        <w:rPr>
          <w:rFonts w:hAnsi="Times New Roman" w:ascii="Times New Roman"/>
          <w:szCs w:val="24"/>
        </w:rPr>
      </w:pPr>
      <w:r w:rsidRPr="00C61F8C">
        <w:rPr>
          <w:rFonts w:hAnsi="Times New Roman" w:ascii="Times New Roman"/>
          <w:szCs w:val="24"/>
        </w:rPr>
        <w:t>II</w:t>
      </w:r>
      <w:r w:rsidR="00A84621" w:rsidRPr="00C61F8C">
        <w:rPr>
          <w:rFonts w:hAnsi="Times New Roman" w:ascii="Times New Roman"/>
          <w:szCs w:val="24"/>
        </w:rPr>
        <w:t>.</w:t>
      </w:r>
      <w:r w:rsidRPr="00C61F8C">
        <w:rPr>
          <w:rFonts w:hAnsi="Times New Roman" w:ascii="Times New Roman"/>
          <w:szCs w:val="24"/>
        </w:rPr>
        <w:tab/>
      </w:r>
      <w:r w:rsidR="006838BA" w:rsidRPr="00C61F8C">
        <w:rPr>
          <w:rFonts w:hAnsi="Times New Roman" w:ascii="Times New Roman"/>
          <w:szCs w:val="24"/>
        </w:rPr>
        <w:t xml:space="preserve">Za stečajnog upravitelja imenuje </w:t>
      </w:r>
      <w:r w:rsidR="00C61F8C" w:rsidRPr="00C61F8C">
        <w:rPr>
          <w:rFonts w:hAnsi="Times New Roman" w:ascii="Times New Roman"/>
          <w:szCs w:val="24"/>
        </w:rPr>
        <w:t>MATKO LJUBAN, Zagreb, Hrvatskih Iseljenika 3, OIB:28695463260</w:t>
      </w:r>
    </w:p>
    <w:p w:rsidRDefault="00CB0F34" w:rsidP="00C61F8C" w:rsidR="00CB0F34" w:rsidRPr="00C61F8C">
      <w:pPr>
        <w:pStyle w:val="BodyText21"/>
        <w:ind w:firstLine="0" w:left="0"/>
        <w:rPr>
          <w:rFonts w:hAnsi="Times New Roman" w:ascii="Times New Roman"/>
          <w:szCs w:val="24"/>
        </w:rPr>
      </w:pPr>
      <w:r w:rsidRPr="00C61F8C">
        <w:rPr>
          <w:rFonts w:hAnsi="Times New Roman" w:ascii="Times New Roman"/>
          <w:szCs w:val="24"/>
        </w:rPr>
        <w:t>III</w:t>
      </w:r>
      <w:r w:rsidR="00A84621" w:rsidRPr="00C61F8C">
        <w:rPr>
          <w:rFonts w:hAnsi="Times New Roman" w:ascii="Times New Roman"/>
          <w:szCs w:val="24"/>
        </w:rPr>
        <w:t>.</w:t>
      </w:r>
      <w:r w:rsidRPr="00C61F8C">
        <w:rPr>
          <w:rFonts w:hAnsi="Times New Roman" w:ascii="Times New Roman"/>
          <w:szCs w:val="24"/>
        </w:rPr>
        <w:tab/>
      </w:r>
      <w:r w:rsidR="006838BA" w:rsidRPr="00C61F8C">
        <w:rPr>
          <w:rFonts w:hAnsi="Times New Roman" w:ascii="Times New Roman"/>
          <w:szCs w:val="24"/>
        </w:rPr>
        <w:t xml:space="preserve">Stečajni postupak otvoren je dana </w:t>
      </w:r>
      <w:r w:rsidR="006E6365" w:rsidRPr="00C61F8C">
        <w:rPr>
          <w:rFonts w:hAnsi="Times New Roman" w:ascii="Times New Roman"/>
          <w:szCs w:val="24"/>
        </w:rPr>
        <w:t>2</w:t>
      </w:r>
      <w:r w:rsidR="00501DD1">
        <w:rPr>
          <w:rFonts w:hAnsi="Times New Roman" w:ascii="Times New Roman"/>
          <w:szCs w:val="24"/>
        </w:rPr>
        <w:t>7</w:t>
      </w:r>
      <w:r w:rsidR="00326384" w:rsidRPr="00C61F8C">
        <w:rPr>
          <w:rFonts w:hAnsi="Times New Roman" w:ascii="Times New Roman"/>
          <w:szCs w:val="24"/>
        </w:rPr>
        <w:t>.</w:t>
      </w:r>
      <w:r w:rsidR="006E6365" w:rsidRPr="00C61F8C">
        <w:rPr>
          <w:rFonts w:hAnsi="Times New Roman" w:ascii="Times New Roman"/>
          <w:szCs w:val="24"/>
        </w:rPr>
        <w:t xml:space="preserve"> rujna</w:t>
      </w:r>
      <w:r w:rsidR="00C5207A" w:rsidRPr="00C61F8C">
        <w:rPr>
          <w:rFonts w:hAnsi="Times New Roman" w:ascii="Times New Roman"/>
          <w:szCs w:val="24"/>
        </w:rPr>
        <w:t xml:space="preserve"> 2016</w:t>
      </w:r>
      <w:r w:rsidR="00B4321B" w:rsidRPr="00C61F8C">
        <w:rPr>
          <w:rFonts w:hAnsi="Times New Roman" w:ascii="Times New Roman"/>
          <w:szCs w:val="24"/>
        </w:rPr>
        <w:t>.</w:t>
      </w:r>
      <w:r w:rsidR="006838BA" w:rsidRPr="00C61F8C">
        <w:rPr>
          <w:rFonts w:hAnsi="Times New Roman" w:ascii="Times New Roman"/>
          <w:szCs w:val="24"/>
        </w:rPr>
        <w:t xml:space="preserve"> </w:t>
      </w:r>
      <w:r w:rsidR="00675DA9" w:rsidRPr="00C61F8C">
        <w:rPr>
          <w:rFonts w:hAnsi="Times New Roman" w:ascii="Times New Roman"/>
          <w:szCs w:val="24"/>
        </w:rPr>
        <w:t>Rješenje</w:t>
      </w:r>
      <w:r w:rsidRPr="00C61F8C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C61F8C">
        <w:rPr>
          <w:rFonts w:hAnsi="Times New Roman" w:ascii="Times New Roman"/>
          <w:szCs w:val="24"/>
        </w:rPr>
        <w:t>o</w:t>
      </w:r>
      <w:r w:rsidRPr="00C61F8C">
        <w:rPr>
          <w:rFonts w:hAnsi="Times New Roman" w:ascii="Times New Roman"/>
          <w:szCs w:val="24"/>
        </w:rPr>
        <w:t xml:space="preserve"> je na</w:t>
      </w:r>
      <w:r w:rsidR="00675DA9" w:rsidRPr="00C61F8C">
        <w:rPr>
          <w:rFonts w:hAnsi="Times New Roman" w:ascii="Times New Roman"/>
          <w:szCs w:val="24"/>
        </w:rPr>
        <w:t xml:space="preserve"> mrežnoj stranici e-oglasna ploča </w:t>
      </w:r>
      <w:r w:rsidRPr="00C61F8C">
        <w:rPr>
          <w:rFonts w:hAnsi="Times New Roman" w:ascii="Times New Roman"/>
          <w:szCs w:val="24"/>
        </w:rPr>
        <w:t xml:space="preserve">Trgovačkog suda u Zagrebu dana </w:t>
      </w:r>
      <w:r w:rsidR="00A947D4" w:rsidRPr="00C61F8C">
        <w:rPr>
          <w:rFonts w:hAnsi="Times New Roman" w:ascii="Times New Roman"/>
          <w:szCs w:val="24"/>
        </w:rPr>
        <w:t>2</w:t>
      </w:r>
      <w:r w:rsidR="00501DD1">
        <w:rPr>
          <w:rFonts w:hAnsi="Times New Roman" w:ascii="Times New Roman"/>
          <w:szCs w:val="24"/>
        </w:rPr>
        <w:t>7</w:t>
      </w:r>
      <w:r w:rsidR="00326384" w:rsidRPr="00C61F8C">
        <w:rPr>
          <w:rFonts w:hAnsi="Times New Roman" w:ascii="Times New Roman"/>
          <w:szCs w:val="24"/>
        </w:rPr>
        <w:t>.</w:t>
      </w:r>
      <w:r w:rsidR="006E6365" w:rsidRPr="00C61F8C">
        <w:rPr>
          <w:rFonts w:hAnsi="Times New Roman" w:ascii="Times New Roman"/>
          <w:szCs w:val="24"/>
        </w:rPr>
        <w:t xml:space="preserve"> rujna</w:t>
      </w:r>
      <w:r w:rsidR="00326384" w:rsidRPr="00C61F8C">
        <w:rPr>
          <w:rFonts w:hAnsi="Times New Roman" w:ascii="Times New Roman"/>
          <w:szCs w:val="24"/>
        </w:rPr>
        <w:t xml:space="preserve"> 2016</w:t>
      </w:r>
      <w:r w:rsidR="00AF7623" w:rsidRPr="00C61F8C">
        <w:rPr>
          <w:rFonts w:hAnsi="Times New Roman" w:ascii="Times New Roman"/>
          <w:szCs w:val="24"/>
        </w:rPr>
        <w:t>.</w:t>
      </w:r>
      <w:r w:rsidRPr="00C61F8C">
        <w:rPr>
          <w:rFonts w:hAnsi="Times New Roman" w:ascii="Times New Roman"/>
          <w:szCs w:val="24"/>
        </w:rPr>
        <w:t xml:space="preserve"> u </w:t>
      </w:r>
      <w:r w:rsidR="001D6684" w:rsidRPr="00C61F8C">
        <w:rPr>
          <w:rFonts w:hAnsi="Times New Roman" w:ascii="Times New Roman"/>
          <w:szCs w:val="24"/>
        </w:rPr>
        <w:t>1</w:t>
      </w:r>
      <w:r w:rsidR="00A947D4" w:rsidRPr="00C61F8C">
        <w:rPr>
          <w:rFonts w:hAnsi="Times New Roman" w:ascii="Times New Roman"/>
          <w:szCs w:val="24"/>
        </w:rPr>
        <w:t>4,00</w:t>
      </w:r>
      <w:r w:rsidRPr="00C61F8C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C61F8C">
      <w:pPr>
        <w:jc w:val="both"/>
        <w:rPr>
          <w:sz w:val="24"/>
          <w:szCs w:val="24"/>
        </w:rPr>
      </w:pPr>
      <w:r w:rsidRPr="00C61F8C">
        <w:rPr>
          <w:sz w:val="24"/>
          <w:szCs w:val="24"/>
        </w:rPr>
        <w:t>IV.</w:t>
      </w:r>
      <w:r w:rsidR="00CB0F34" w:rsidRPr="00C61F8C">
        <w:rPr>
          <w:sz w:val="24"/>
          <w:szCs w:val="24"/>
        </w:rPr>
        <w:tab/>
      </w:r>
      <w:r w:rsidR="006838BA" w:rsidRPr="00C61F8C">
        <w:rPr>
          <w:sz w:val="24"/>
          <w:szCs w:val="24"/>
        </w:rPr>
        <w:t xml:space="preserve">Pozivaju se vjerovnici u roku od </w:t>
      </w:r>
      <w:r w:rsidR="002D18DF" w:rsidRPr="00C61F8C">
        <w:rPr>
          <w:sz w:val="24"/>
          <w:szCs w:val="24"/>
        </w:rPr>
        <w:t>60</w:t>
      </w:r>
      <w:r w:rsidR="006838BA" w:rsidRPr="00C61F8C">
        <w:rPr>
          <w:sz w:val="24"/>
          <w:szCs w:val="24"/>
        </w:rPr>
        <w:t xml:space="preserve"> dana od dana</w:t>
      </w:r>
      <w:r w:rsidR="002D18DF" w:rsidRPr="00C61F8C">
        <w:rPr>
          <w:sz w:val="24"/>
          <w:szCs w:val="24"/>
        </w:rPr>
        <w:t xml:space="preserve"> objave ovog rješenja </w:t>
      </w:r>
      <w:r w:rsidR="0096090C" w:rsidRPr="00C61F8C">
        <w:rPr>
          <w:sz w:val="24"/>
          <w:szCs w:val="24"/>
        </w:rPr>
        <w:t xml:space="preserve">na </w:t>
      </w:r>
      <w:r w:rsidR="00675DA9" w:rsidRPr="00C61F8C">
        <w:rPr>
          <w:sz w:val="24"/>
          <w:szCs w:val="24"/>
        </w:rPr>
        <w:t xml:space="preserve">mrežnoj stranici e-oglasna ploča </w:t>
      </w:r>
      <w:r w:rsidR="0096090C" w:rsidRPr="00C61F8C">
        <w:rPr>
          <w:sz w:val="24"/>
          <w:szCs w:val="24"/>
        </w:rPr>
        <w:t xml:space="preserve">Trgovačkog suda u Zagrebu </w:t>
      </w:r>
      <w:r w:rsidR="006838BA" w:rsidRPr="00C61F8C">
        <w:rPr>
          <w:sz w:val="24"/>
          <w:szCs w:val="24"/>
        </w:rPr>
        <w:t>prijaviti svoje tra</w:t>
      </w:r>
      <w:r w:rsidR="00F1773D" w:rsidRPr="00C61F8C">
        <w:rPr>
          <w:sz w:val="24"/>
          <w:szCs w:val="24"/>
        </w:rPr>
        <w:t xml:space="preserve">žbine </w:t>
      </w:r>
      <w:r w:rsidR="00F1773D" w:rsidRPr="008662DA">
        <w:rPr>
          <w:sz w:val="24"/>
          <w:szCs w:val="24"/>
        </w:rPr>
        <w:t xml:space="preserve">stečajnom upravitelju, </w:t>
      </w:r>
      <w:r w:rsidR="00746617" w:rsidRPr="008662DA">
        <w:rPr>
          <w:sz w:val="24"/>
          <w:szCs w:val="24"/>
        </w:rPr>
        <w:t>u skladu s pravilima Stečajnog zakona o prijavi tražbina</w:t>
      </w:r>
      <w:r w:rsidR="00F1773D" w:rsidRPr="008662DA">
        <w:rPr>
          <w:sz w:val="24"/>
          <w:szCs w:val="24"/>
        </w:rPr>
        <w:t xml:space="preserve">, </w:t>
      </w:r>
      <w:r w:rsidR="002D18DF" w:rsidRPr="008662DA">
        <w:rPr>
          <w:sz w:val="24"/>
          <w:szCs w:val="24"/>
        </w:rPr>
        <w:t xml:space="preserve"> na propisanom obrascu</w:t>
      </w:r>
      <w:r w:rsidR="00F1773D" w:rsidRPr="008662DA">
        <w:rPr>
          <w:sz w:val="24"/>
          <w:szCs w:val="24"/>
        </w:rPr>
        <w:t>,</w:t>
      </w:r>
      <w:r w:rsidR="002D18DF" w:rsidRPr="008662DA">
        <w:rPr>
          <w:sz w:val="24"/>
          <w:szCs w:val="24"/>
        </w:rPr>
        <w:t xml:space="preserve"> u 2 primjerka</w:t>
      </w:r>
      <w:r w:rsidR="0096090C" w:rsidRPr="008662DA">
        <w:rPr>
          <w:sz w:val="24"/>
          <w:szCs w:val="24"/>
        </w:rPr>
        <w:t>,</w:t>
      </w:r>
      <w:r w:rsidR="002D18DF" w:rsidRPr="008662DA">
        <w:rPr>
          <w:sz w:val="24"/>
          <w:szCs w:val="24"/>
        </w:rPr>
        <w:t xml:space="preserve"> s ispravama iz kojih tražbina proizlazi, odnosno kojima se dokazuje</w:t>
      </w:r>
      <w:r w:rsidR="00F1773D" w:rsidRPr="008662DA">
        <w:rPr>
          <w:sz w:val="24"/>
          <w:szCs w:val="24"/>
        </w:rPr>
        <w:t xml:space="preserve">, te priložiti, </w:t>
      </w:r>
      <w:r w:rsidR="006838BA" w:rsidRPr="008662DA">
        <w:rPr>
          <w:sz w:val="24"/>
          <w:szCs w:val="24"/>
        </w:rPr>
        <w:t>potvrdu o uplaćenoj sudskoj pristojbi, na</w:t>
      </w:r>
      <w:r w:rsidR="00715858" w:rsidRPr="008662DA">
        <w:rPr>
          <w:sz w:val="24"/>
          <w:szCs w:val="24"/>
        </w:rPr>
        <w:t xml:space="preserve"> adresu</w:t>
      </w:r>
      <w:r w:rsidR="006838BA" w:rsidRPr="008662DA">
        <w:rPr>
          <w:sz w:val="24"/>
          <w:szCs w:val="24"/>
        </w:rPr>
        <w:t xml:space="preserve"> </w:t>
      </w:r>
      <w:r w:rsidR="00C61F8C" w:rsidRPr="00C61F8C">
        <w:rPr>
          <w:sz w:val="24"/>
          <w:szCs w:val="24"/>
        </w:rPr>
        <w:t>MATKO LJUBAN, Zagreb, Hrvatskih Iseljenika 3, OIB:28695463260</w:t>
      </w:r>
      <w:r w:rsidR="006866CB" w:rsidRPr="00C61F8C">
        <w:rPr>
          <w:sz w:val="24"/>
          <w:szCs w:val="24"/>
        </w:rPr>
        <w:t>.</w:t>
      </w:r>
    </w:p>
    <w:p w:rsidRDefault="00AB024A" w:rsidP="00CB0F34" w:rsidR="006838BA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</w:t>
      </w:r>
      <w:r w:rsidR="00A84621" w:rsidRPr="008662DA">
        <w:rPr>
          <w:sz w:val="24"/>
          <w:szCs w:val="24"/>
        </w:rPr>
        <w:t>.</w:t>
      </w:r>
      <w:r w:rsidR="00FF234D" w:rsidRPr="008662DA">
        <w:rPr>
          <w:sz w:val="24"/>
          <w:szCs w:val="24"/>
        </w:rPr>
        <w:t xml:space="preserve"> </w:t>
      </w:r>
      <w:r w:rsidR="00FF234D" w:rsidRPr="008662DA">
        <w:rPr>
          <w:sz w:val="24"/>
          <w:szCs w:val="24"/>
        </w:rPr>
        <w:tab/>
        <w:t>P</w:t>
      </w:r>
      <w:r w:rsidR="006838BA" w:rsidRPr="008662DA">
        <w:rPr>
          <w:sz w:val="24"/>
          <w:szCs w:val="24"/>
        </w:rPr>
        <w:t>ozivaju se</w:t>
      </w:r>
      <w:r w:rsidR="003C78A1" w:rsidRPr="008662DA">
        <w:rPr>
          <w:sz w:val="24"/>
          <w:szCs w:val="24"/>
        </w:rPr>
        <w:t xml:space="preserve"> razlučni i izlučni vjerovnici</w:t>
      </w:r>
      <w:r w:rsidR="006838BA" w:rsidRPr="008662DA">
        <w:rPr>
          <w:sz w:val="24"/>
          <w:szCs w:val="24"/>
        </w:rPr>
        <w:t xml:space="preserve"> </w:t>
      </w:r>
      <w:r w:rsidR="00A84621" w:rsidRPr="008662DA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8662DA">
        <w:rPr>
          <w:sz w:val="24"/>
          <w:szCs w:val="24"/>
        </w:rPr>
        <w:t xml:space="preserve">podneskom </w:t>
      </w:r>
      <w:r w:rsidR="006838BA" w:rsidRPr="008662DA">
        <w:rPr>
          <w:sz w:val="24"/>
          <w:szCs w:val="24"/>
        </w:rPr>
        <w:t xml:space="preserve">obavijestiti stečajnog upravitelja </w:t>
      </w:r>
      <w:r w:rsidR="003C78A1" w:rsidRPr="008662DA">
        <w:rPr>
          <w:sz w:val="24"/>
          <w:szCs w:val="24"/>
        </w:rPr>
        <w:t xml:space="preserve"> </w:t>
      </w:r>
      <w:r w:rsidR="006838BA" w:rsidRPr="008662DA">
        <w:rPr>
          <w:sz w:val="24"/>
          <w:szCs w:val="24"/>
        </w:rPr>
        <w:t>o postojanju svo</w:t>
      </w:r>
      <w:r w:rsidR="00A96E38" w:rsidRPr="008662DA">
        <w:rPr>
          <w:sz w:val="24"/>
          <w:szCs w:val="24"/>
        </w:rPr>
        <w:t xml:space="preserve">g </w:t>
      </w:r>
      <w:r w:rsidR="0096090C" w:rsidRPr="008662DA">
        <w:rPr>
          <w:sz w:val="24"/>
          <w:szCs w:val="24"/>
        </w:rPr>
        <w:t xml:space="preserve">razlučnog ili </w:t>
      </w:r>
      <w:r w:rsidR="00A96E38" w:rsidRPr="008662DA">
        <w:rPr>
          <w:sz w:val="24"/>
          <w:szCs w:val="24"/>
        </w:rPr>
        <w:t xml:space="preserve">izlučnog </w:t>
      </w:r>
      <w:r w:rsidR="006838BA" w:rsidRPr="008662DA">
        <w:rPr>
          <w:sz w:val="24"/>
          <w:szCs w:val="24"/>
        </w:rPr>
        <w:t xml:space="preserve">prava. </w:t>
      </w:r>
    </w:p>
    <w:p w:rsidRDefault="00AB024A" w:rsidP="00CB0F34" w:rsidR="006C7A5A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</w:t>
      </w:r>
      <w:r w:rsidR="00A84621" w:rsidRPr="008662DA">
        <w:rPr>
          <w:sz w:val="24"/>
          <w:szCs w:val="24"/>
        </w:rPr>
        <w:t>.</w:t>
      </w:r>
      <w:r w:rsidR="006C7A5A" w:rsidRPr="008662DA">
        <w:rPr>
          <w:sz w:val="24"/>
          <w:szCs w:val="24"/>
        </w:rPr>
        <w:t xml:space="preserve"> </w:t>
      </w:r>
      <w:r w:rsidR="006C7A5A" w:rsidRPr="008662D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8662DA">
        <w:rPr>
          <w:sz w:val="24"/>
          <w:szCs w:val="24"/>
        </w:rPr>
        <w:t>VII</w:t>
      </w:r>
      <w:r w:rsidR="00A84621" w:rsidRPr="008662DA">
        <w:rPr>
          <w:sz w:val="24"/>
          <w:szCs w:val="24"/>
        </w:rPr>
        <w:t>.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ab/>
      </w:r>
      <w:r w:rsidR="00CB0F34" w:rsidRPr="008662DA">
        <w:rPr>
          <w:sz w:val="24"/>
          <w:szCs w:val="24"/>
        </w:rPr>
        <w:t>O</w:t>
      </w:r>
      <w:r w:rsidR="006838BA" w:rsidRPr="008662DA">
        <w:rPr>
          <w:sz w:val="24"/>
          <w:szCs w:val="24"/>
        </w:rPr>
        <w:t>dređuje se ročište vjerovnika na kojem će se ispitati prijavljene tražbine (ispitno ročište) za</w:t>
      </w:r>
      <w:r w:rsidR="00A84621" w:rsidRPr="008662DA">
        <w:rPr>
          <w:sz w:val="24"/>
          <w:szCs w:val="24"/>
        </w:rPr>
        <w:t xml:space="preserve"> dan</w:t>
      </w:r>
      <w:r w:rsidR="006838BA" w:rsidRPr="008662DA">
        <w:rPr>
          <w:sz w:val="24"/>
          <w:szCs w:val="24"/>
        </w:rPr>
        <w:t xml:space="preserve"> </w:t>
      </w:r>
      <w:r w:rsidR="008430C6">
        <w:rPr>
          <w:sz w:val="24"/>
          <w:szCs w:val="24"/>
        </w:rPr>
        <w:t>7</w:t>
      </w:r>
      <w:r w:rsidR="00CB7437" w:rsidRPr="008662DA">
        <w:rPr>
          <w:sz w:val="24"/>
          <w:szCs w:val="24"/>
        </w:rPr>
        <w:t>.</w:t>
      </w:r>
      <w:r w:rsidR="008430C6">
        <w:rPr>
          <w:sz w:val="24"/>
          <w:szCs w:val="24"/>
        </w:rPr>
        <w:t xml:space="preserve"> prosinca</w:t>
      </w:r>
      <w:r w:rsidR="004E77EF" w:rsidRPr="008662DA">
        <w:rPr>
          <w:sz w:val="24"/>
          <w:szCs w:val="24"/>
        </w:rPr>
        <w:t xml:space="preserve"> 2016. u </w:t>
      </w:r>
      <w:r w:rsidR="00E77FE9" w:rsidRPr="008662DA">
        <w:rPr>
          <w:sz w:val="24"/>
          <w:szCs w:val="24"/>
        </w:rPr>
        <w:t>10,00</w:t>
      </w:r>
      <w:r w:rsidR="004E77EF" w:rsidRPr="008662DA">
        <w:rPr>
          <w:b/>
          <w:sz w:val="24"/>
          <w:szCs w:val="24"/>
        </w:rPr>
        <w:t xml:space="preserve"> </w:t>
      </w:r>
      <w:r w:rsidR="006838BA" w:rsidRPr="008662DA">
        <w:rPr>
          <w:sz w:val="24"/>
          <w:szCs w:val="24"/>
        </w:rPr>
        <w:t>sati koje će se održati u zgradi ovog suda, Za</w:t>
      </w:r>
      <w:r w:rsidR="00A84621" w:rsidRPr="008662DA">
        <w:rPr>
          <w:sz w:val="24"/>
          <w:szCs w:val="24"/>
        </w:rPr>
        <w:t xml:space="preserve">greb, Petrinjska 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163F79" w:rsidP="00163F79" w:rsidR="00163F79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IX.  Određuje se upis ovog rješenja o otvaranju stečajnog postupka nad dužnikom </w:t>
      </w:r>
      <w:r w:rsidRPr="00163F79">
        <w:rPr>
          <w:sz w:val="24"/>
          <w:szCs w:val="24"/>
        </w:rPr>
        <w:t>VETERINARSKA STANICA DONJA STUBICA d.o.o., Donja Stubica (Grad Donja Stubica), K</w:t>
      </w:r>
      <w:r>
        <w:rPr>
          <w:sz w:val="24"/>
          <w:szCs w:val="24"/>
        </w:rPr>
        <w:t>olodvorska 20, OIB: 28327315755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Pr="00163F79">
        <w:rPr>
          <w:sz w:val="24"/>
          <w:szCs w:val="24"/>
        </w:rPr>
        <w:t>Općinsko</w:t>
      </w:r>
      <w:r>
        <w:rPr>
          <w:sz w:val="24"/>
          <w:szCs w:val="24"/>
        </w:rPr>
        <w:t>m</w:t>
      </w:r>
      <w:r w:rsidRPr="00163F79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163F79">
        <w:rPr>
          <w:sz w:val="24"/>
          <w:szCs w:val="24"/>
        </w:rPr>
        <w:t xml:space="preserve"> u Zlataru, Zemljišnoknjižni odjel Donja Stubica</w:t>
      </w:r>
      <w:r w:rsidR="00C8455B">
        <w:rPr>
          <w:sz w:val="24"/>
          <w:szCs w:val="24"/>
        </w:rPr>
        <w:t xml:space="preserve">, </w:t>
      </w:r>
      <w:r w:rsidRPr="00163F79">
        <w:rPr>
          <w:sz w:val="24"/>
          <w:szCs w:val="24"/>
        </w:rPr>
        <w:t xml:space="preserve"> </w:t>
      </w:r>
      <w:r w:rsidR="00C8455B" w:rsidRPr="008662DA">
        <w:rPr>
          <w:sz w:val="24"/>
          <w:szCs w:val="24"/>
        </w:rPr>
        <w:t>zabilježba rješenja o otvaranju stečajnog postupka nad dužnikom</w:t>
      </w:r>
      <w:r w:rsidR="00C8455B" w:rsidRPr="00C8455B">
        <w:rPr>
          <w:sz w:val="24"/>
          <w:szCs w:val="24"/>
        </w:rPr>
        <w:t xml:space="preserve"> </w:t>
      </w:r>
      <w:r w:rsidR="00C8455B" w:rsidRPr="00163F79">
        <w:rPr>
          <w:sz w:val="24"/>
          <w:szCs w:val="24"/>
        </w:rPr>
        <w:t>VETERINARSKA STANICA DONJA STUBICA d.o.o., Donja Stubica (Grad Donja Stubica), K</w:t>
      </w:r>
      <w:r w:rsidR="00C8455B">
        <w:rPr>
          <w:sz w:val="24"/>
          <w:szCs w:val="24"/>
        </w:rPr>
        <w:t>olodvorska 20, OIB: 28327315755 na nekrenini:</w:t>
      </w:r>
      <w:r w:rsidRPr="00163F79">
        <w:rPr>
          <w:sz w:val="24"/>
          <w:szCs w:val="24"/>
        </w:rPr>
        <w:t xml:space="preserve"> 1634/2, ZGRADA, ŠUPA I DVORIŠTE U OROSLAVJU, površine 190  čhv, sve upisano u zk.ul. 2062, k.o. Oroslavje.</w:t>
      </w:r>
    </w:p>
    <w:p w:rsidRDefault="00326384" w:rsidP="00C85AA2" w:rsidR="00D17002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X. </w:t>
      </w:r>
      <w:r w:rsidR="006838BA" w:rsidRPr="008662DA">
        <w:rPr>
          <w:sz w:val="24"/>
          <w:szCs w:val="24"/>
        </w:rPr>
        <w:t xml:space="preserve"> </w:t>
      </w:r>
      <w:r w:rsidR="00C85AA2" w:rsidRPr="00C85AA2">
        <w:rPr>
          <w:sz w:val="24"/>
          <w:szCs w:val="24"/>
        </w:rPr>
        <w:t xml:space="preserve">Rješenje o otvaranju stečajnog postupka upisat će se u sudskom registru ovog suda, objaviti u </w:t>
      </w:r>
      <w:r w:rsidR="00C85AA2">
        <w:rPr>
          <w:sz w:val="24"/>
          <w:szCs w:val="24"/>
        </w:rPr>
        <w:t>na mrežnim stranicama E oglasne ploče</w:t>
      </w:r>
      <w:r w:rsidR="00C85AA2" w:rsidRPr="00C85AA2">
        <w:rPr>
          <w:sz w:val="24"/>
          <w:szCs w:val="24"/>
        </w:rPr>
        <w:t xml:space="preserve"> i dostaviti nadležnim upisnicima.</w:t>
      </w:r>
    </w:p>
    <w:p w:rsidRDefault="00C8455B" w:rsidP="00C85AA2" w:rsidR="00C8455B" w:rsidRPr="008662DA">
      <w:pPr>
        <w:jc w:val="both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B9167B" w:rsidP="00B9167B" w:rsidR="00B9167B">
      <w:pPr>
        <w:ind w:firstLine="555"/>
        <w:jc w:val="both"/>
        <w:rPr>
          <w:sz w:val="24"/>
          <w:szCs w:val="24"/>
        </w:rPr>
      </w:pPr>
      <w:r>
        <w:rPr>
          <w:sz w:val="24"/>
        </w:rPr>
        <w:t>FINA-e Regionalni centar Zagreb, podnijela je ovom sudu dana 30. listopada  2015. prijedlog za otvaranje stečajnog postupka nad dužnikom.</w:t>
      </w:r>
    </w:p>
    <w:p w:rsidRDefault="00B9167B" w:rsidP="00B9167B" w:rsidR="00B9167B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9167B" w:rsidP="00B9167B" w:rsidR="00B9167B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15</w:t>
      </w:r>
      <w:r w:rsidRPr="00E974B3">
        <w:rPr>
          <w:sz w:val="24"/>
          <w:szCs w:val="24"/>
        </w:rPr>
        <w:t>.</w:t>
      </w:r>
      <w:r>
        <w:rPr>
          <w:sz w:val="24"/>
          <w:szCs w:val="24"/>
        </w:rPr>
        <w:t xml:space="preserve"> listopada 2015</w:t>
      </w:r>
      <w:r w:rsidRPr="00E974B3">
        <w:rPr>
          <w:sz w:val="24"/>
          <w:szCs w:val="24"/>
        </w:rPr>
        <w:t xml:space="preserve">. u Očevidniku redoslijeda osnova za plaćanje ima evidentirane neizvršene osnove za plaćanje u neprekinutom razdoblju od 120 dana, u ukupnom iznosu od </w:t>
      </w:r>
      <w:r>
        <w:rPr>
          <w:sz w:val="24"/>
          <w:szCs w:val="24"/>
        </w:rPr>
        <w:t xml:space="preserve">475.684,09 </w:t>
      </w:r>
      <w:r w:rsidRPr="00E974B3">
        <w:rPr>
          <w:sz w:val="24"/>
          <w:szCs w:val="24"/>
        </w:rPr>
        <w:t xml:space="preserve">kn, kao i da dužnik ima </w:t>
      </w:r>
      <w:r>
        <w:rPr>
          <w:sz w:val="24"/>
          <w:szCs w:val="24"/>
        </w:rPr>
        <w:t>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E974B3">
        <w:rPr>
          <w:sz w:val="24"/>
          <w:szCs w:val="24"/>
        </w:rPr>
        <w:t xml:space="preserve">. </w:t>
      </w:r>
      <w:r w:rsidRPr="00E974B3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71C06" w:rsidP="00125B1A" w:rsidR="00125B1A" w:rsidRPr="00125B1A">
      <w:pPr>
        <w:ind w:firstLine="709"/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</w:rPr>
        <w:t>Na temelju odredbe čl. 115. st. 1. Stečajnog zakona („Narodne novine“ broj 71/15, dalje: SZ)</w:t>
      </w:r>
      <w:r w:rsidR="00BF3F51" w:rsidRPr="008662DA">
        <w:rPr>
          <w:sz w:val="24"/>
          <w:szCs w:val="24"/>
        </w:rPr>
        <w:t>,</w:t>
      </w:r>
      <w:r w:rsidRPr="008662DA">
        <w:rPr>
          <w:sz w:val="24"/>
          <w:szCs w:val="24"/>
        </w:rPr>
        <w:t xml:space="preserve"> sud je donio rješenje o pokretanju prethodnoga postupka radi utvrđivanja pretpostavki za otvaranje stečajnoga postupka (prethodni postupak) te je, potom,</w:t>
      </w:r>
      <w:r w:rsidR="001D6684" w:rsidRPr="008662DA">
        <w:rPr>
          <w:sz w:val="24"/>
          <w:szCs w:val="24"/>
        </w:rPr>
        <w:t xml:space="preserve"> dana </w:t>
      </w:r>
      <w:r w:rsidR="00B9167B">
        <w:rPr>
          <w:sz w:val="24"/>
          <w:szCs w:val="24"/>
        </w:rPr>
        <w:t>15</w:t>
      </w:r>
      <w:r w:rsidRPr="008662DA">
        <w:rPr>
          <w:sz w:val="24"/>
          <w:szCs w:val="24"/>
        </w:rPr>
        <w:t>.</w:t>
      </w:r>
      <w:r w:rsidR="00AB7CEA" w:rsidRPr="008662DA">
        <w:rPr>
          <w:sz w:val="24"/>
          <w:szCs w:val="24"/>
        </w:rPr>
        <w:t xml:space="preserve"> lipnja</w:t>
      </w:r>
      <w:r w:rsidRPr="008662DA">
        <w:rPr>
          <w:sz w:val="24"/>
          <w:szCs w:val="24"/>
        </w:rPr>
        <w:t xml:space="preserve"> 2016. održano ročište</w:t>
      </w:r>
      <w:r w:rsidR="00B9167B">
        <w:rPr>
          <w:sz w:val="24"/>
          <w:szCs w:val="24"/>
        </w:rPr>
        <w:t xml:space="preserve"> radi očitovanja o prijedlogu za otvaranjem stečajnog postupka</w:t>
      </w:r>
      <w:r w:rsidR="00AB7CEA" w:rsidRPr="008662DA">
        <w:rPr>
          <w:sz w:val="24"/>
          <w:szCs w:val="24"/>
        </w:rPr>
        <w:t xml:space="preserve">. Na ročište </w:t>
      </w:r>
      <w:r w:rsidR="00B9167B">
        <w:rPr>
          <w:sz w:val="24"/>
          <w:szCs w:val="24"/>
        </w:rPr>
        <w:t xml:space="preserve">je </w:t>
      </w:r>
      <w:r w:rsidR="00AB7CEA" w:rsidRPr="008662DA">
        <w:rPr>
          <w:sz w:val="24"/>
          <w:szCs w:val="24"/>
        </w:rPr>
        <w:t xml:space="preserve">pristupio zastupnik po zakonu, </w:t>
      </w:r>
      <w:r w:rsidR="00B9167B">
        <w:rPr>
          <w:sz w:val="24"/>
          <w:szCs w:val="24"/>
        </w:rPr>
        <w:t xml:space="preserve">isti se nije protivio prijedlogu. Ročište radi </w:t>
      </w:r>
      <w:r w:rsidR="00EA4FF0">
        <w:rPr>
          <w:sz w:val="24"/>
          <w:szCs w:val="24"/>
        </w:rPr>
        <w:t>rasprave o pretpostavkama za otvaranje stečajnog postupka, temeljem članka 128.st.5. održano je zajedno s ročištem radi očitovanja o prijedlogu.</w:t>
      </w:r>
      <w:r w:rsidR="00E8454C" w:rsidRPr="008662DA">
        <w:rPr>
          <w:sz w:val="24"/>
          <w:szCs w:val="24"/>
          <w:lang w:val="pl-PL"/>
        </w:rPr>
        <w:t xml:space="preserve"> </w:t>
      </w:r>
      <w:r w:rsidR="00EA4FF0">
        <w:rPr>
          <w:sz w:val="24"/>
          <w:szCs w:val="24"/>
          <w:lang w:val="pl-PL"/>
        </w:rPr>
        <w:t>Utvrđeno je kako je predloženi ste</w:t>
      </w:r>
      <w:r w:rsidR="00125B1A">
        <w:rPr>
          <w:sz w:val="24"/>
          <w:szCs w:val="24"/>
          <w:lang w:val="pl-PL"/>
        </w:rPr>
        <w:t>čajni dužnik vlasnik nekretnine upisane u zemljišnim knjigama Općinskog suda u Zlataru, Zemljišnoknjižni od</w:t>
      </w:r>
      <w:r w:rsidR="00C8455B">
        <w:rPr>
          <w:sz w:val="24"/>
          <w:szCs w:val="24"/>
          <w:lang w:val="pl-PL"/>
        </w:rPr>
        <w:t>jel</w:t>
      </w:r>
      <w:r w:rsidR="00125B1A">
        <w:rPr>
          <w:sz w:val="24"/>
          <w:szCs w:val="24"/>
          <w:lang w:val="pl-PL"/>
        </w:rPr>
        <w:t xml:space="preserve"> Donja Stubica i to: 1634/2, </w:t>
      </w:r>
      <w:r w:rsidR="00125B1A" w:rsidRPr="00125B1A">
        <w:rPr>
          <w:sz w:val="24"/>
          <w:szCs w:val="24"/>
          <w:lang w:val="pl-PL"/>
        </w:rPr>
        <w:t>ZGRADA, ŠUPA I DVORIŠTE U OROSLAVJU</w:t>
      </w:r>
      <w:r w:rsidR="00125B1A">
        <w:rPr>
          <w:sz w:val="24"/>
          <w:szCs w:val="24"/>
          <w:lang w:val="pl-PL"/>
        </w:rPr>
        <w:t>, površine 190  čhv, sve upisano u zk.ul. 2062, k.o. Oroslavje.</w:t>
      </w:r>
      <w:r w:rsidR="00125B1A" w:rsidRPr="00125B1A">
        <w:rPr>
          <w:sz w:val="24"/>
          <w:szCs w:val="24"/>
          <w:lang w:val="pl-PL"/>
        </w:rPr>
        <w:t xml:space="preserve"> </w:t>
      </w: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E03E7E">
        <w:rPr>
          <w:sz w:val="24"/>
          <w:szCs w:val="24"/>
        </w:rPr>
        <w:t xml:space="preserve">prijedlog, sud je utvrdio kako FINA navodi da je na dan 15.10.2015. godine račun predloženog stečajnog dužnika bio blokiran u neprekidno </w:t>
      </w:r>
      <w:r w:rsidR="00163F79">
        <w:rPr>
          <w:sz w:val="24"/>
          <w:szCs w:val="24"/>
        </w:rPr>
        <w:t>više od 120 dana s iznosom blokade od 475.684,09 kuna.</w:t>
      </w:r>
      <w:r w:rsidR="00163F79" w:rsidRPr="008662DA">
        <w:rPr>
          <w:sz w:val="24"/>
          <w:szCs w:val="24"/>
        </w:rPr>
        <w:t xml:space="preserve"> </w:t>
      </w:r>
    </w:p>
    <w:p w:rsidRDefault="00971C06" w:rsidP="00971C06" w:rsidR="00F11803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971C06" w:rsidP="00B36219" w:rsidR="009A3E7E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</w:t>
      </w:r>
      <w:r w:rsidRPr="008662DA">
        <w:rPr>
          <w:sz w:val="24"/>
          <w:szCs w:val="24"/>
        </w:rPr>
        <w:lastRenderedPageBreak/>
        <w:t>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</w:p>
    <w:p w:rsidRDefault="009A3E7E" w:rsidP="00B36219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032216" w:rsidRPr="008662DA">
        <w:rPr>
          <w:sz w:val="24"/>
          <w:szCs w:val="24"/>
        </w:rPr>
        <w:t>2</w:t>
      </w:r>
      <w:r w:rsidR="00501DD1">
        <w:rPr>
          <w:sz w:val="24"/>
          <w:szCs w:val="24"/>
        </w:rPr>
        <w:t>7</w:t>
      </w:r>
      <w:r w:rsidR="00971C06" w:rsidRPr="008662DA">
        <w:rPr>
          <w:sz w:val="24"/>
          <w:szCs w:val="24"/>
        </w:rPr>
        <w:t>.</w:t>
      </w:r>
      <w:r w:rsidR="00C8455B">
        <w:rPr>
          <w:sz w:val="24"/>
          <w:szCs w:val="24"/>
        </w:rPr>
        <w:t xml:space="preserve"> rujna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501DD1" w:rsidP="00E91121" w:rsidR="00501D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1DD1" w:rsidP="00E91121" w:rsidR="00501D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1DD1" w:rsidP="00E91121" w:rsidR="00501D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1DD1" w:rsidP="00501DD1" w:rsidR="00501DD1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01DD1" w:rsidP="00E91121" w:rsidR="00501D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1DD1" w:rsidP="00597BE1" w:rsidR="00501DD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67C95" w:rsidP="008676A1" w:rsidR="00E67C95" w:rsidRPr="008662DA">
      <w:pPr>
        <w:jc w:val="right"/>
        <w:rPr>
          <w:sz w:val="24"/>
          <w:szCs w:val="24"/>
        </w:rPr>
      </w:pPr>
    </w:p>
    <w:p w:rsidRDefault="00E836A6" w:rsidP="008676A1" w:rsidR="00E836A6" w:rsidRPr="008662DA">
      <w:pPr>
        <w:jc w:val="right"/>
        <w:rPr>
          <w:sz w:val="24"/>
          <w:szCs w:val="24"/>
        </w:rPr>
      </w:pPr>
    </w:p>
    <w:p w:rsidRDefault="00E836A6" w:rsidP="008676A1" w:rsidR="00E836A6" w:rsidRPr="008662DA">
      <w:pPr>
        <w:jc w:val="right"/>
        <w:rPr>
          <w:sz w:val="24"/>
          <w:szCs w:val="24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3853A9" w:rsidR="003853A9" w:rsidRPr="008662DA">
      <w:pPr>
        <w:jc w:val="both"/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p w:rsidRDefault="00501DD1" w:rsidP="009A3E7E" w:rsidR="00501DD1">
      <w:pPr>
        <w:rPr>
          <w:sz w:val="24"/>
          <w:szCs w:val="24"/>
          <w:lang w:val="pl-PL"/>
        </w:rPr>
      </w:pPr>
    </w:p>
    <w:sectPr w:rsidSect="006C7A5A" w:rsidR="00501DD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7F2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6E6365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6E6365">
      <w:rPr>
        <w:sz w:val="24"/>
        <w:szCs w:val="24"/>
      </w:rPr>
      <w:t>5123/2015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B7B30"/>
    <w:rsid w:val="000C4886"/>
    <w:rsid w:val="000D129A"/>
    <w:rsid w:val="000D1BF8"/>
    <w:rsid w:val="000F5EA1"/>
    <w:rsid w:val="000F6345"/>
    <w:rsid w:val="00102FE3"/>
    <w:rsid w:val="0012249B"/>
    <w:rsid w:val="00125B1A"/>
    <w:rsid w:val="00132A5D"/>
    <w:rsid w:val="00137314"/>
    <w:rsid w:val="00150A80"/>
    <w:rsid w:val="00152276"/>
    <w:rsid w:val="0016323B"/>
    <w:rsid w:val="00163F79"/>
    <w:rsid w:val="00166E72"/>
    <w:rsid w:val="001708B2"/>
    <w:rsid w:val="00172A8D"/>
    <w:rsid w:val="001741C7"/>
    <w:rsid w:val="00185AD7"/>
    <w:rsid w:val="00186749"/>
    <w:rsid w:val="00195086"/>
    <w:rsid w:val="001A45BF"/>
    <w:rsid w:val="001B2574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6AD4"/>
    <w:rsid w:val="004E77EF"/>
    <w:rsid w:val="00501DD1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524A1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6E6365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02637"/>
    <w:rsid w:val="0081167C"/>
    <w:rsid w:val="008233D2"/>
    <w:rsid w:val="00837019"/>
    <w:rsid w:val="00840279"/>
    <w:rsid w:val="008430C6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219"/>
    <w:rsid w:val="00B4321B"/>
    <w:rsid w:val="00B703DE"/>
    <w:rsid w:val="00B81C62"/>
    <w:rsid w:val="00B9167B"/>
    <w:rsid w:val="00BA3671"/>
    <w:rsid w:val="00BD7E32"/>
    <w:rsid w:val="00BD7F24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1F8C"/>
    <w:rsid w:val="00C6207F"/>
    <w:rsid w:val="00C62E9F"/>
    <w:rsid w:val="00C8455B"/>
    <w:rsid w:val="00C85AA2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B4851"/>
    <w:rsid w:val="00DC07C5"/>
    <w:rsid w:val="00DC19E9"/>
    <w:rsid w:val="00DE3017"/>
    <w:rsid w:val="00DF4708"/>
    <w:rsid w:val="00E03E7E"/>
    <w:rsid w:val="00E1254B"/>
    <w:rsid w:val="00E20FDF"/>
    <w:rsid w:val="00E2142D"/>
    <w:rsid w:val="00E23AA6"/>
    <w:rsid w:val="00E63A39"/>
    <w:rsid w:val="00E67C95"/>
    <w:rsid w:val="00E77FE9"/>
    <w:rsid w:val="00E836A6"/>
    <w:rsid w:val="00E8454C"/>
    <w:rsid w:val="00EA2331"/>
    <w:rsid w:val="00EA4400"/>
    <w:rsid w:val="00EA4FF0"/>
    <w:rsid w:val="00EA6323"/>
    <w:rsid w:val="00EB36BA"/>
    <w:rsid w:val="00EB641C"/>
    <w:rsid w:val="00EC65DF"/>
    <w:rsid w:val="00EE08DB"/>
    <w:rsid w:val="00EE193F"/>
    <w:rsid w:val="00EE4B19"/>
    <w:rsid w:val="00F11803"/>
    <w:rsid w:val="00F1773D"/>
    <w:rsid w:val="00F20384"/>
    <w:rsid w:val="00F626D7"/>
    <w:rsid w:val="00F670E6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501DD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01DD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7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F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F2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F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F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501DD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01DD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7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F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F2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F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F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</izvorni_sadrzaj>
    <derivirana_varijabla naziv="DomainObject.Predmet.OstaliListFormated_1">
      <item>Mirjana Mučnjak</item>
    </derivirana_varijabla>
  </DomainObject.Predmet.OstaliListFormated>
  <DomainObject.Predmet.OstaliListFormatedOIB>
    <izvorni_sadrzaj>
      <item>Mirjana Mučnjak, OIB 22928980648</item>
    </izvorni_sadrzaj>
    <derivirana_varijabla naziv="DomainObject.Predmet.OstaliListFormatedOIB_1">
      <item>Mirjana Mučnjak, OIB 22928980648</item>
    </derivirana_varijabla>
  </DomainObject.Predmet.OstaliListFormatedOIB>
  <DomainObject.Predmet.OstaliListFormatedWithAdress>
    <izvorni_sadrzaj>
      <item>Mirjana Mučnjak, Hruševec 17, 49240 Hruševec</item>
    </izvorni_sadrzaj>
    <derivirana_varijabla naziv="DomainObject.Predmet.OstaliListFormatedWithAdress_1">
      <item>Mirjana Mučnjak, Hruševec 17, 49240 Hruševec</item>
    </derivirana_varijabla>
  </DomainObject.Predmet.OstaliListFormatedWithAdress>
  <DomainObject.Predmet.OstaliListFormatedWithAdressOIB>
    <izvorni_sadrzaj>
      <item>Mirjana Mučnjak, OIB 22928980648, Hruševec 17, 49240 Hruševec</item>
    </izvorni_sadrzaj>
    <derivirana_varijabla naziv="DomainObject.Predmet.OstaliListFormatedWithAdressOIB_1">
      <item>Mirjana Mučnjak, OIB 22928980648, Hruševec 17, 49240 Hruševec</item>
    </derivirana_varijabla>
  </DomainObject.Predmet.OstaliListFormatedWithAdressOIB>
  <DomainObject.Predmet.OstaliListNazivFormated>
    <izvorni_sadrzaj>
      <item>Mirjana Mučnjak</item>
    </izvorni_sadrzaj>
    <derivirana_varijabla naziv="DomainObject.Predmet.OstaliListNazivFormated_1">
      <item>Mirjana Mučnjak</item>
    </derivirana_varijabla>
  </DomainObject.Predmet.OstaliListNazivFormated>
  <DomainObject.Predmet.OstaliListNazivFormatedOIB>
    <izvorni_sadrzaj>
      <item>Mirjana Mučnjak, OIB 22928980648</item>
    </izvorni_sadrzaj>
    <derivirana_varijabla naziv="DomainObject.Predmet.OstaliListNazivFormatedOIB_1">
      <item>Mirjana Mučnjak, OIB 22928980648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</izvorni_sadrzaj>
    <derivirana_varijabla naziv="DomainObject.Predmet.SudioniciListNazivOIB_1">
      <item>, OIB 28327315755</item>
      <item>, OIB 85821130368</item>
      <item>, OIB 22928980648</item>
      <item>, OIB 22928980648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DBF2F-211D-4D8E-950F-D474B9794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1021</properties:Words>
  <properties:Characters>5708</properties:Characters>
  <properties:Lines>142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2016-09-27T09:03:00Z</dcterms:created>
  <dc:creator>Ante</dc:creator>
  <cp:lastModifiedBy>Jadranka Zelić</cp:lastModifiedBy>
  <cp:lastPrinted>2016-09-27T09:03:00Z</cp:lastPrinted>
  <dcterms:modified xmlns:xsi="http://www.w3.org/2001/XMLSchema-instance" xsi:type="dcterms:W3CDTF">2016-09-27T09:05:00Z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