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b345" w14:paraId="4c6b345" w:rsidRDefault="00222DFC" w:rsidP="00222DFC" w:rsidR="00222DFC">
      <w:pPr>
        <w:jc w:val="right"/>
        <w15:collapsed w:val="false"/>
      </w:pPr>
      <w:r w:rsidRPr="00611CA8">
        <w:t>Broj: 6 St-</w:t>
      </w:r>
      <w:r w:rsidR="00E37441">
        <w:t>87/15-63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1726D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E37441">
        <w:t>R</w:t>
      </w:r>
      <w:r w:rsidR="00E37441">
        <w:t xml:space="preserve"> </w:t>
      </w:r>
      <w:r w:rsidRPr="00E37441">
        <w:t>E</w:t>
      </w:r>
      <w:r w:rsidR="00E37441">
        <w:t xml:space="preserve"> </w:t>
      </w:r>
      <w:r w:rsidRPr="00E37441">
        <w:t>P</w:t>
      </w:r>
      <w:r w:rsidR="00E37441">
        <w:t xml:space="preserve"> </w:t>
      </w:r>
      <w:r w:rsidRPr="00E37441">
        <w:t>U</w:t>
      </w:r>
      <w:r w:rsidR="00E37441">
        <w:t xml:space="preserve"> </w:t>
      </w:r>
      <w:r w:rsidRPr="00E37441">
        <w:t>B</w:t>
      </w:r>
      <w:r w:rsidR="00E37441">
        <w:t xml:space="preserve"> </w:t>
      </w:r>
      <w:r w:rsidRPr="00E37441">
        <w:t>L</w:t>
      </w:r>
      <w:r w:rsidR="00E37441">
        <w:t xml:space="preserve"> </w:t>
      </w:r>
      <w:r w:rsidRPr="00E37441">
        <w:t>I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 xml:space="preserve"> </w:t>
      </w:r>
      <w:r w:rsidR="00E37441">
        <w:t xml:space="preserve">  </w:t>
      </w:r>
      <w:r w:rsidRPr="00E37441">
        <w:t>H</w:t>
      </w:r>
      <w:r w:rsidR="00E37441">
        <w:t xml:space="preserve"> </w:t>
      </w:r>
      <w:r w:rsidRPr="00E37441">
        <w:t>R</w:t>
      </w:r>
      <w:r w:rsidR="00E37441">
        <w:t xml:space="preserve"> </w:t>
      </w:r>
      <w:r w:rsidRPr="00E37441">
        <w:t>V</w:t>
      </w:r>
      <w:r w:rsidR="00E37441">
        <w:t xml:space="preserve"> </w:t>
      </w:r>
      <w:r w:rsidRPr="00E37441">
        <w:t>A</w:t>
      </w:r>
      <w:r w:rsidR="00E37441">
        <w:t xml:space="preserve"> </w:t>
      </w:r>
      <w:r w:rsidRPr="00E37441">
        <w:t>T</w:t>
      </w:r>
      <w:r w:rsidR="00E37441">
        <w:t xml:space="preserve"> </w:t>
      </w:r>
      <w:r w:rsidRPr="00E37441">
        <w:t>S</w:t>
      </w:r>
      <w:r w:rsidR="00E37441">
        <w:t xml:space="preserve"> </w:t>
      </w:r>
      <w:r w:rsidRPr="00E37441">
        <w:t>K</w:t>
      </w:r>
      <w:r w:rsidR="00E37441">
        <w:t xml:space="preserve"> </w:t>
      </w:r>
      <w:r w:rsidRPr="00E37441">
        <w:t>A</w:t>
      </w:r>
    </w:p>
    <w:p w:rsidRDefault="00E37441" w:rsidP="00033E82" w:rsidR="00E37441" w:rsidRPr="00E37441">
      <w:pPr>
        <w:jc w:val="center"/>
      </w:pPr>
    </w:p>
    <w:p w:rsidRDefault="00033E82" w:rsidP="00033E82" w:rsidR="00033E82" w:rsidRPr="00E37441">
      <w:pPr>
        <w:jc w:val="center"/>
      </w:pPr>
      <w:r w:rsidRPr="00E37441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 xml:space="preserve">ački sud u Osijeku, </w:t>
      </w:r>
      <w:r w:rsidR="00E37441">
        <w:t>po 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E37441" w:rsidRPr="00D22ACD">
        <w:rPr>
          <w:b/>
        </w:rPr>
        <w:t>stečajna masa iza</w:t>
      </w:r>
      <w:r w:rsidR="00E37441">
        <w:t xml:space="preserve"> </w:t>
      </w:r>
      <w:r w:rsidR="00E37441">
        <w:rPr>
          <w:b/>
        </w:rPr>
        <w:t xml:space="preserve">EURO-GLOBAL d.o.o. za proizvodnju, promet i turističke agencije, "u stečaju" </w:t>
      </w:r>
      <w:r w:rsidR="00CA15B3">
        <w:rPr>
          <w:b/>
        </w:rPr>
        <w:t>Osijek, Spreča 23</w:t>
      </w:r>
      <w:r w:rsidR="000B2B4C">
        <w:rPr>
          <w:b/>
        </w:rPr>
        <w:t>,</w:t>
      </w:r>
      <w:r w:rsidR="00154C62">
        <w:rPr>
          <w:b/>
        </w:rPr>
        <w:t xml:space="preserve"> MBS: 030192951, OIB: 85760174009</w:t>
      </w:r>
      <w:r w:rsidR="00D94E25" w:rsidRPr="00F60AC7">
        <w:t xml:space="preserve"> dana </w:t>
      </w:r>
      <w:r w:rsidR="00E37441">
        <w:t>23. siječnja 2018. g.,</w:t>
      </w:r>
    </w:p>
    <w:p w:rsidRDefault="00033E82" w:rsidP="00033E82" w:rsidR="00033E82">
      <w:pPr>
        <w:ind w:firstLine="708"/>
      </w:pPr>
    </w:p>
    <w:p w:rsidRDefault="00515DA1" w:rsidP="00033E82" w:rsidR="00515DA1" w:rsidRPr="00F60AC7">
      <w:pPr>
        <w:ind w:firstLine="708"/>
      </w:pPr>
    </w:p>
    <w:p w:rsidRDefault="00033E82" w:rsidP="00033E82" w:rsidR="00033E82" w:rsidRPr="00E37441">
      <w:pPr>
        <w:ind w:firstLine="708"/>
        <w:jc w:val="center"/>
      </w:pPr>
      <w:r w:rsidRPr="00E37441">
        <w:t>z a k l</w:t>
      </w:r>
      <w:r w:rsidR="00E37441">
        <w:t xml:space="preserve"> </w:t>
      </w:r>
      <w:r w:rsidRPr="00E37441">
        <w:t>j u č i o  j e</w:t>
      </w:r>
    </w:p>
    <w:p w:rsidRDefault="00033E82" w:rsidP="00033E82" w:rsidR="00033E82"/>
    <w:p w:rsidRDefault="00515DA1" w:rsidP="00033E82" w:rsidR="00515DA1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prva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E37441">
        <w:t xml:space="preserve">stečajna masa iza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>EURO-GLOBAL d.o.o. za proizvodnju, promet i turističke agencije, "u stečaju" Osijek, Spreča 23, MBS: 030192951, OIB: 85760174009</w:t>
      </w:r>
      <w:r w:rsidR="00CA15B3" w:rsidRPr="00F60AC7">
        <w:t xml:space="preserve"> </w:t>
      </w:r>
      <w:r w:rsidRPr="00F60AC7">
        <w:t>uz odgovarajuću primjenu pravila o ovrsi na nekretninama i to</w:t>
      </w:r>
      <w:r w:rsidR="00D22ACD">
        <w:t xml:space="preserve"> nekretnina</w:t>
      </w:r>
      <w:r w:rsidRPr="00F60AC7">
        <w:t xml:space="preserve">: </w:t>
      </w:r>
    </w:p>
    <w:p w:rsidRDefault="00F107A2" w:rsidP="00F107A2" w:rsidR="00F107A2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1. Upisana u zk.ul. br. 2774  Zemljišnoknjižni  odjel  Općinskog  suda  u Slavonskom Brodu  k.o. Podvinje 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25/1GR kuća I dvorište Rovinj  površine 504 m2 ( pripis iz uloška 671)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62/2  voćnjak Rovinj  površine 565 m2 ( pripis iz uloška 671)</w:t>
      </w:r>
    </w:p>
    <w:p w:rsidRDefault="00154C62" w:rsidP="00154C62" w:rsidR="00154C62">
      <w:r>
        <w:t>Navedene nekretnine prodavat će se kao cjelina po početnoj cijeni od 282.500,00 kn.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>Na navedenim nekretninama  upisano je založno pravo razlučnih vjerovnika :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B2 Kapital d.o.o. OIB : 57509775367 , Radnička cesta 41 Zagreb</w:t>
      </w:r>
    </w:p>
    <w:p w:rsidRDefault="00154C62" w:rsidP="00154C62" w:rsidR="00154C62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Kent bank d.d. Zagreb, Gundulićeva ulica 1,  OIB: 73656725926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RH , Ministarstvo financija , Porezna uprava , Područni ured Vukovar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>2. upisana u zk.ul. br. 1047  Zemljišnoknjižni odjel Općinskog suda u Slavonskom Brodu  k.o. Podvinje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2924 Oranica Zgon  površine 2951 m2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 - kč.br. 2925 Oranica Zgon  površine 1136 m2 </w:t>
      </w:r>
    </w:p>
    <w:p w:rsidRDefault="00154C62" w:rsidP="00154C62" w:rsidR="00154C62">
      <w:r>
        <w:t>Navedene nekretnine prodavat će se kao cjelina po početnoj cijeni od 31.000,00 kn.</w:t>
      </w:r>
    </w:p>
    <w:p w:rsidRDefault="00CA15B3" w:rsidP="00154C62" w:rsidR="00CA15B3"/>
    <w:p w:rsidRDefault="00CA15B3" w:rsidP="00CA15B3" w:rsidR="00CA15B3">
      <w:pPr>
        <w:jc w:val="right"/>
      </w:pPr>
      <w:r w:rsidRPr="00611CA8">
        <w:lastRenderedPageBreak/>
        <w:t>Broj: 6 St-</w:t>
      </w:r>
      <w:r>
        <w:t>87/15-63</w:t>
      </w:r>
    </w:p>
    <w:p w:rsidRDefault="00CA15B3" w:rsidP="00154C62" w:rsidR="00CA15B3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>Na navedenim nekretninama  upisano je založno pravo razlučnih vjerovnika :</w:t>
      </w:r>
    </w:p>
    <w:p w:rsidRDefault="00CD2E0B" w:rsidP="00CD2E0B" w:rsidR="00CD2E0B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BANKA BROD d.o.o. OIB : 73656725926 , Slavonski Brod Zajčeva br.21(pravni sljednik KENTBANK dd Zagreb, Preradovićeva 20)</w:t>
      </w:r>
    </w:p>
    <w:p w:rsidRDefault="00CD2E0B" w:rsidP="001E222A" w:rsidR="00515DA1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 xml:space="preserve">RH, Ministarstvo financija , Porezna uprava , Područni ured Vukovar </w:t>
      </w:r>
    </w:p>
    <w:p w:rsidRDefault="00515DA1" w:rsidP="001E222A" w:rsidR="00515DA1" w:rsidRPr="00F60AC7"/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154C62">
        <w:rPr>
          <w:b/>
        </w:rPr>
        <w:t>14. ožujka 2018. g. u 10,15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154C62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515DA1">
        <w:rPr>
          <w:b/>
        </w:rPr>
        <w:t>dva</w:t>
      </w:r>
      <w:r w:rsidR="00B434B7" w:rsidRPr="00515DA1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</w:t>
      </w:r>
      <w:r w:rsidR="00191ADF" w:rsidRPr="00154C62">
        <w:rPr>
          <w:b/>
        </w:rPr>
        <w:t>jamčevinu u iznosu od 10%</w:t>
      </w:r>
      <w:r w:rsidR="00191ADF" w:rsidRPr="00F60AC7">
        <w:t xml:space="preserve">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154C62">
        <w:t>87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>Jamčevinu nisu dužni položiti razlučni vjerovnici kojima je to pravo upisano u zemljišnim knjigama.</w:t>
      </w:r>
    </w:p>
    <w:p w:rsidRDefault="009C17D8" w:rsidP="00191ADF" w:rsidR="009C17D8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515DA1" w:rsidRPr="00515DA1">
        <w:rPr>
          <w:b/>
        </w:rPr>
        <w:t>45</w:t>
      </w:r>
      <w:r w:rsidRPr="00515DA1">
        <w:rPr>
          <w:b/>
        </w:rPr>
        <w:t xml:space="preserve">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kupovnine.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154C62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154C62" w:rsidP="00154C62" w:rsidR="00154C62">
      <w:pPr>
        <w:pStyle w:val="Bezproreda"/>
        <w:numPr>
          <w:ilvl w:val="0"/>
          <w:numId w:val="6"/>
        </w:numPr>
      </w:pPr>
      <w:r w:rsidRPr="0013288D">
        <w:t>Ovaj zaključak o prodaji objaviti će se na e-oglasnoj ploči Trgovačkog suda u Osijeku, i u jednom od javnih glasila.</w:t>
      </w:r>
    </w:p>
    <w:p w:rsidRDefault="00CA15B3" w:rsidP="00CA15B3" w:rsidR="00CA15B3">
      <w:pPr>
        <w:pStyle w:val="Odlomakpopisa"/>
        <w:ind w:left="1080"/>
        <w:jc w:val="right"/>
      </w:pPr>
      <w:r w:rsidRPr="00611CA8">
        <w:lastRenderedPageBreak/>
        <w:t>Broj: 6 St-</w:t>
      </w:r>
      <w:r>
        <w:t>87/15-63</w:t>
      </w:r>
    </w:p>
    <w:p w:rsidRDefault="00154C62" w:rsidP="00154C62" w:rsidR="00154C62">
      <w:pPr>
        <w:pStyle w:val="Bezproreda"/>
      </w:pPr>
    </w:p>
    <w:p w:rsidRDefault="00931584" w:rsidP="00931584" w:rsidR="00931584" w:rsidRPr="00F60AC7"/>
    <w:p w:rsidRDefault="00931584" w:rsidP="00491F3B" w:rsidR="00931584">
      <w:pPr>
        <w:jc w:val="center"/>
      </w:pPr>
      <w:r w:rsidRPr="00D22ACD">
        <w:t>O</w:t>
      </w:r>
      <w:r w:rsidR="00CA15B3">
        <w:t>brazloženje</w:t>
      </w:r>
    </w:p>
    <w:p w:rsidRDefault="00CA15B3" w:rsidP="00491F3B" w:rsidR="00CA15B3">
      <w:pPr>
        <w:jc w:val="center"/>
      </w:pPr>
    </w:p>
    <w:p w:rsidRDefault="00CA15B3" w:rsidP="00491F3B" w:rsidR="00CA15B3" w:rsidRPr="00D22ACD">
      <w:pPr>
        <w:jc w:val="center"/>
      </w:pPr>
    </w:p>
    <w:p w:rsidRDefault="00931584" w:rsidP="00931584" w:rsidR="00931584"/>
    <w:p w:rsidRDefault="00F107A2" w:rsidP="00931584" w:rsidR="00F107A2">
      <w:r>
        <w:tab/>
        <w:t xml:space="preserve">Pravomoćnim rješenjem Trgovačkog suda u Osijeku poslovni broj </w:t>
      </w:r>
      <w:r w:rsidR="00154C62">
        <w:t xml:space="preserve">6 </w:t>
      </w:r>
      <w:r>
        <w:t>St-</w:t>
      </w:r>
      <w:r w:rsidR="00154C62">
        <w:t>87</w:t>
      </w:r>
      <w:r w:rsidR="00A32BCD">
        <w:t>/15</w:t>
      </w:r>
      <w:r w:rsidR="00154C62">
        <w:t>-57</w:t>
      </w:r>
      <w:r w:rsidR="00A32BCD">
        <w:t xml:space="preserve"> od </w:t>
      </w:r>
      <w:r w:rsidR="00154C62">
        <w:t>6. studenog 2017. g.</w:t>
      </w:r>
      <w:r>
        <w:t xml:space="preserve"> određena je prodaja imovine koja ulazi u stečajnu masu </w:t>
      </w:r>
      <w:r w:rsidR="00154C62" w:rsidRPr="00154C62">
        <w:t>dužnika</w:t>
      </w:r>
      <w:r w:rsidR="00154C62">
        <w:rPr>
          <w:b/>
        </w:rPr>
        <w:t xml:space="preserve">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>EURO-GLOBAL d.o.o. za proizvodnju, promet i turističke agencije, "u stečaju" Osijek, Spreča 23, MBS: 030192951, OIB: 85760174009</w:t>
      </w:r>
      <w:r w:rsidR="00CA15B3" w:rsidRPr="00F60AC7"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>za korist razlučnih vjerovnika navedenih u izreci zaključka.</w:t>
      </w:r>
    </w:p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CA15B3" w:rsidP="00DE6FCB" w:rsidR="00CA15B3" w:rsidRPr="00F60AC7"/>
    <w:p w:rsidRDefault="00D94E25" w:rsidP="000B2B4C" w:rsidR="000B2B4C" w:rsidRPr="00CA15B3">
      <w:pPr>
        <w:ind w:firstLine="708"/>
        <w:jc w:val="center"/>
      </w:pPr>
      <w:r w:rsidRPr="00CA15B3">
        <w:t>U Osijeku</w:t>
      </w:r>
      <w:r w:rsidR="000B2B4C" w:rsidRPr="00CA15B3">
        <w:t xml:space="preserve"> </w:t>
      </w:r>
      <w:r w:rsidR="00D22ACD" w:rsidRPr="00CA15B3">
        <w:t>23. siječnja 2018. g.</w:t>
      </w:r>
    </w:p>
    <w:p w:rsidRDefault="00D22ACD" w:rsidP="000B2B4C" w:rsidR="00D22ACD">
      <w:pPr>
        <w:ind w:firstLine="708"/>
        <w:jc w:val="center"/>
        <w:rPr>
          <w:b/>
        </w:rPr>
      </w:pPr>
    </w:p>
    <w:p w:rsidRDefault="00CA15B3" w:rsidP="000B2B4C" w:rsidR="00CA15B3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 </w:t>
      </w:r>
      <w:r w:rsidR="00D22ACD">
        <w:t xml:space="preserve">                            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D22ACD" w:rsidP="00495894" w:rsidR="00D22ACD">
      <w:pPr>
        <w:pStyle w:val="Bezproreda"/>
      </w:pPr>
    </w:p>
    <w:p w:rsidRDefault="00CA15B3" w:rsidP="00495894" w:rsidR="00CA15B3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D22ACD" w:rsidP="00495894" w:rsidR="00D22A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r w:rsidR="00F107A2">
        <w:t>ogl. pl.</w:t>
      </w:r>
      <w:r w:rsidR="00CA15B3">
        <w:t xml:space="preserve"> uz podnesak st. uprav. od 10.1.2018. g. (str. 226 spisa) i uz izvješće st. uprav. od 10.1.2018. g. (str. 223-225 spisa)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CA15B3">
        <w:t>14.3.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E65309" w:rsidR="000B2B4C" w:rsidRPr="00EF33B5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FF3" w:rsidP="000B2B4C" w:rsidR="00DF2FF3">
      <w:r>
        <w:separator/>
      </w:r>
    </w:p>
  </w:endnote>
  <w:endnote w:id="0" w:type="continuationSeparator">
    <w:p w:rsidRDefault="00DF2FF3" w:rsidP="000B2B4C" w:rsidR="00DF2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FF3" w:rsidP="000B2B4C" w:rsidR="00DF2FF3">
      <w:r>
        <w:separator/>
      </w:r>
    </w:p>
  </w:footnote>
  <w:footnote w:id="0" w:type="continuationSeparator">
    <w:p w:rsidRDefault="00DF2FF3" w:rsidP="000B2B4C" w:rsidR="00DF2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309">
          <w:rPr>
            <w:noProof/>
          </w:rPr>
          <w:t>1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4C62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52BA1"/>
    <w:rsid w:val="00360085"/>
    <w:rsid w:val="003A4DFF"/>
    <w:rsid w:val="003D45F7"/>
    <w:rsid w:val="00410252"/>
    <w:rsid w:val="00491F3B"/>
    <w:rsid w:val="00495894"/>
    <w:rsid w:val="00515DA1"/>
    <w:rsid w:val="005214F8"/>
    <w:rsid w:val="005840AC"/>
    <w:rsid w:val="00597592"/>
    <w:rsid w:val="00632A0A"/>
    <w:rsid w:val="00652470"/>
    <w:rsid w:val="00715EB1"/>
    <w:rsid w:val="007C34A7"/>
    <w:rsid w:val="007E5FB8"/>
    <w:rsid w:val="00847ED2"/>
    <w:rsid w:val="008946D0"/>
    <w:rsid w:val="009014E8"/>
    <w:rsid w:val="00915D9B"/>
    <w:rsid w:val="0092408C"/>
    <w:rsid w:val="00931584"/>
    <w:rsid w:val="0096699F"/>
    <w:rsid w:val="009C140D"/>
    <w:rsid w:val="009C17D8"/>
    <w:rsid w:val="009E56A6"/>
    <w:rsid w:val="00A157CD"/>
    <w:rsid w:val="00A15BB7"/>
    <w:rsid w:val="00A32BCD"/>
    <w:rsid w:val="00AD5F90"/>
    <w:rsid w:val="00B070EF"/>
    <w:rsid w:val="00B434B7"/>
    <w:rsid w:val="00B75470"/>
    <w:rsid w:val="00BA614D"/>
    <w:rsid w:val="00BF0D07"/>
    <w:rsid w:val="00CA15B3"/>
    <w:rsid w:val="00CA3524"/>
    <w:rsid w:val="00CD2E0B"/>
    <w:rsid w:val="00D0646F"/>
    <w:rsid w:val="00D22ACD"/>
    <w:rsid w:val="00D403E1"/>
    <w:rsid w:val="00D9154B"/>
    <w:rsid w:val="00D94E25"/>
    <w:rsid w:val="00DE6FCB"/>
    <w:rsid w:val="00DF2FF3"/>
    <w:rsid w:val="00E37441"/>
    <w:rsid w:val="00E65309"/>
    <w:rsid w:val="00EB36F7"/>
    <w:rsid w:val="00F107A2"/>
    <w:rsid w:val="00F25C9C"/>
    <w:rsid w:val="00F35EE6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3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53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35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804</properties:Words>
  <properties:Characters>4190</properties:Characters>
  <properties:Lines>176</properties:Lines>
  <properties:Paragraphs>53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5218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2018-01-23T08:58:00Z</dcterms:created>
  <dc:creator>XXYY</dc:creator>
  <cp:lastModifiedBy>Danijela Sekulić</cp:lastModifiedBy>
  <cp:lastPrinted>2018-01-23T09:30:00Z</cp:lastPrinted>
  <dcterms:modified xmlns:xsi="http://www.w3.org/2001/XMLSchema-instance" xsi:type="dcterms:W3CDTF">2018-01-23T09:36:00Z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