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64f0" w14:paraId="e3064f0" w:rsidRDefault="009E15E1" w:rsidP="009E15E1" w:rsidR="009E15E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5E1" w:rsidP="009E15E1" w:rsidR="009E15E1"/>
    <w:p w:rsidRDefault="009E15E1" w:rsidP="009E15E1" w:rsidR="009E15E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  <w:t xml:space="preserve">                                       </w:t>
      </w:r>
    </w:p>
    <w:p w:rsidRDefault="009E15E1" w:rsidP="009E15E1" w:rsidR="009E15E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                                                                              3 St-</w:t>
      </w:r>
      <w:r w:rsidR="008554F0">
        <w:rPr>
          <w:sz w:val="22"/>
          <w:szCs w:val="22"/>
        </w:rPr>
        <w:t>2</w:t>
      </w:r>
      <w:r w:rsidR="00CE233B">
        <w:rPr>
          <w:sz w:val="22"/>
          <w:szCs w:val="22"/>
        </w:rPr>
        <w:t>696</w:t>
      </w:r>
      <w:r w:rsidR="008A6518">
        <w:rPr>
          <w:sz w:val="22"/>
          <w:szCs w:val="22"/>
        </w:rPr>
        <w:t>/</w:t>
      </w:r>
      <w:r w:rsidR="008554F0">
        <w:rPr>
          <w:sz w:val="22"/>
          <w:szCs w:val="22"/>
        </w:rPr>
        <w:t>16-4</w:t>
      </w:r>
      <w:r>
        <w:rPr>
          <w:sz w:val="22"/>
          <w:szCs w:val="22"/>
        </w:rPr>
        <w:t xml:space="preserve">       </w:t>
      </w:r>
    </w:p>
    <w:p w:rsidRDefault="009E15E1" w:rsidP="009E15E1" w:rsidR="009E15E1">
      <w:pPr>
        <w:rPr>
          <w:b/>
          <w:bCs/>
        </w:rPr>
      </w:pPr>
    </w:p>
    <w:p w:rsidRDefault="009E15E1" w:rsidP="009E15E1" w:rsidR="009E15E1">
      <w:pPr>
        <w:rPr>
          <w:b/>
          <w:bCs/>
        </w:rPr>
      </w:pPr>
    </w:p>
    <w:p w:rsidRDefault="009E15E1" w:rsidP="009E15E1" w:rsidR="009E15E1">
      <w:pPr>
        <w:jc w:val="center"/>
        <w:rPr>
          <w:bCs/>
        </w:rPr>
      </w:pPr>
      <w:r>
        <w:rPr>
          <w:bCs/>
        </w:rPr>
        <w:t xml:space="preserve">U  I M E  R E P U B L I K E  H R VA T S K E </w:t>
      </w:r>
    </w:p>
    <w:p w:rsidRDefault="009E15E1" w:rsidP="009E15E1" w:rsidR="009E15E1">
      <w:pPr>
        <w:jc w:val="center"/>
        <w:rPr>
          <w:bCs/>
        </w:rPr>
      </w:pPr>
      <w:r>
        <w:rPr>
          <w:bCs/>
        </w:rPr>
        <w:t>R J E Š E N J E</w:t>
      </w:r>
    </w:p>
    <w:p w:rsidRDefault="009E15E1" w:rsidP="009E15E1" w:rsidR="009E15E1">
      <w:pPr>
        <w:ind w:left="1485"/>
        <w:jc w:val="both"/>
      </w:pPr>
    </w:p>
    <w:p w:rsidRDefault="009E15E1" w:rsidP="009E15E1" w:rsidR="009E15E1">
      <w:pPr>
        <w:ind w:left="1485"/>
        <w:jc w:val="both"/>
      </w:pPr>
    </w:p>
    <w:p w:rsidRDefault="009E15E1" w:rsidP="009E15E1" w:rsidR="009E15E1" w:rsidRPr="000324A3">
      <w:pPr>
        <w:jc w:val="both"/>
      </w:pPr>
      <w:r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  <w:r w:rsidR="00FC6DFB">
        <w:t>RED MILL 1885 d.o.o. Duboševica, Ulica braće Radića 52, OIB 77286158974, MBS 030164506</w:t>
      </w:r>
      <w:r w:rsidR="0013113E">
        <w:t xml:space="preserve">, </w:t>
      </w:r>
      <w:r w:rsidRPr="000324A3">
        <w:t xml:space="preserve">dana 1. </w:t>
      </w:r>
      <w:r w:rsidR="006D0D3C" w:rsidRPr="000324A3">
        <w:t xml:space="preserve">veljače 2017.              </w:t>
      </w:r>
    </w:p>
    <w:p w:rsidRDefault="009E15E1" w:rsidP="009E15E1" w:rsidR="009E15E1" w:rsidRPr="000324A3"/>
    <w:p w:rsidRDefault="009E15E1" w:rsidP="009E15E1" w:rsidR="009E15E1" w:rsidRPr="000324A3">
      <w:pPr>
        <w:jc w:val="center"/>
        <w:rPr>
          <w:bCs/>
        </w:rPr>
      </w:pPr>
      <w:r w:rsidRPr="000324A3">
        <w:rPr>
          <w:bCs/>
        </w:rPr>
        <w:t>r i j e š i o    j e</w:t>
      </w:r>
    </w:p>
    <w:p w:rsidRDefault="009E15E1" w:rsidP="009E15E1" w:rsidR="009E15E1" w:rsidRPr="000324A3">
      <w:pPr>
        <w:ind w:left="360"/>
        <w:jc w:val="both"/>
      </w:pPr>
      <w:r w:rsidRPr="000324A3">
        <w:t xml:space="preserve">                                                </w:t>
      </w:r>
    </w:p>
    <w:p w:rsidRDefault="009E15E1" w:rsidP="009E15E1" w:rsidR="009E15E1" w:rsidRPr="000324A3">
      <w:pPr>
        <w:ind w:left="360"/>
        <w:jc w:val="both"/>
      </w:pPr>
    </w:p>
    <w:p w:rsidRDefault="009E15E1" w:rsidP="00EF41DD" w:rsidR="00EF41DD" w:rsidRPr="00C11218">
      <w:pPr>
        <w:pStyle w:val="Odlomakpopisa"/>
        <w:numPr>
          <w:ilvl w:val="0"/>
          <w:numId w:val="5"/>
        </w:numPr>
        <w:jc w:val="both"/>
      </w:pPr>
      <w:r w:rsidRPr="00C11218">
        <w:rPr>
          <w:bCs/>
        </w:rPr>
        <w:t xml:space="preserve"> OTVARA SE stečajni postupak nad dužnikom</w:t>
      </w:r>
      <w:r w:rsidRPr="000324A3">
        <w:t xml:space="preserve"> </w:t>
      </w:r>
      <w:r w:rsidR="00FC6DFB">
        <w:t xml:space="preserve">RED MILL 1885 d.o.o. Duboševica, Ulica braće Radića 52, OIB 77286158974, MBS 030164506. </w:t>
      </w:r>
    </w:p>
    <w:p w:rsidRDefault="00C11218" w:rsidP="00C11218" w:rsidR="00C11218" w:rsidRPr="000324A3">
      <w:pPr>
        <w:pStyle w:val="Odlomakpopisa"/>
        <w:ind w:left="1500"/>
        <w:jc w:val="both"/>
      </w:pPr>
    </w:p>
    <w:p w:rsidRDefault="00E77D2D" w:rsidP="009E15E1" w:rsidR="009E15E1" w:rsidRPr="000324A3">
      <w:pPr>
        <w:pStyle w:val="Odlomakpopisa"/>
        <w:numPr>
          <w:ilvl w:val="0"/>
          <w:numId w:val="5"/>
        </w:numPr>
        <w:ind w:left="1571"/>
        <w:jc w:val="both"/>
      </w:pPr>
      <w:r>
        <w:t xml:space="preserve">Za stečajnog upravitelja imenuje se  IVAN GJURAŠIĆ iz Zagreba, Petrinjska 28, OIB 66025260916.   </w:t>
      </w:r>
    </w:p>
    <w:p w:rsidRDefault="009E15E1" w:rsidP="009E15E1" w:rsidR="009E15E1" w:rsidRPr="000324A3">
      <w:pPr>
        <w:ind w:left="851"/>
        <w:jc w:val="both"/>
      </w:pPr>
    </w:p>
    <w:p w:rsidRDefault="009E15E1" w:rsidP="0041545D" w:rsidR="0041545D" w:rsidRPr="00C11218">
      <w:pPr>
        <w:pStyle w:val="Odlomakpopisa"/>
        <w:numPr>
          <w:ilvl w:val="0"/>
          <w:numId w:val="5"/>
        </w:numPr>
        <w:jc w:val="both"/>
        <w:rPr>
          <w:bCs/>
        </w:rPr>
      </w:pPr>
      <w:r w:rsidRPr="00C11218">
        <w:rPr>
          <w:bCs/>
        </w:rPr>
        <w:t xml:space="preserve">ZAKLJUČUJE SE stečajni postupak nad dužnikom </w:t>
      </w:r>
      <w:r w:rsidR="00FC6DFB">
        <w:t>RED MILL 1885 d.o.o. Duboševica, Ulica braće Radića 52, OIB 77286158974, MBS 030164506</w:t>
      </w:r>
      <w:r w:rsidR="00C11218" w:rsidRPr="00C11218">
        <w:rPr>
          <w:b/>
        </w:rPr>
        <w:t xml:space="preserve">. </w:t>
      </w:r>
      <w:r w:rsidR="00C11218">
        <w:t xml:space="preserve"> </w:t>
      </w:r>
    </w:p>
    <w:p w:rsidRDefault="00C11218" w:rsidP="00C11218" w:rsidR="00C11218" w:rsidRPr="00C11218">
      <w:pPr>
        <w:jc w:val="both"/>
        <w:rPr>
          <w:bCs/>
        </w:rPr>
      </w:pPr>
    </w:p>
    <w:p w:rsidRDefault="009E15E1" w:rsidP="009E15E1" w:rsidR="009E15E1" w:rsidRPr="000324A3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0324A3">
        <w:rPr>
          <w:bCs/>
        </w:rPr>
        <w:t>Ovo rješenje objavit će se na mrežnoj stranici e-oglasna ploča sudova i dostaviti  registru nadležnom za dužnika.</w:t>
      </w:r>
    </w:p>
    <w:p w:rsidRDefault="009E15E1" w:rsidP="009E15E1" w:rsidR="009E15E1" w:rsidRPr="000324A3">
      <w:pPr>
        <w:pStyle w:val="Tijeloteksta"/>
        <w:rPr>
          <w:bCs/>
        </w:rPr>
      </w:pPr>
    </w:p>
    <w:p w:rsidRDefault="009E15E1" w:rsidP="009E15E1" w:rsidR="009E15E1" w:rsidRPr="000324A3">
      <w:pPr>
        <w:pStyle w:val="Tijeloteksta"/>
        <w:rPr>
          <w:bCs/>
        </w:rPr>
      </w:pPr>
    </w:p>
    <w:p w:rsidRDefault="009E15E1" w:rsidP="009E15E1" w:rsidR="009E15E1" w:rsidRPr="000324A3">
      <w:pPr>
        <w:pStyle w:val="Tijeloteksta"/>
        <w:jc w:val="center"/>
        <w:rPr>
          <w:bCs/>
        </w:rPr>
      </w:pPr>
      <w:r w:rsidRPr="000324A3">
        <w:rPr>
          <w:bCs/>
        </w:rPr>
        <w:t>Obrazloženje</w:t>
      </w:r>
    </w:p>
    <w:p w:rsidRDefault="009E15E1" w:rsidP="009E15E1" w:rsidR="009E15E1" w:rsidRPr="000324A3">
      <w:pPr>
        <w:pStyle w:val="Tijeloteksta"/>
        <w:jc w:val="center"/>
        <w:rPr>
          <w:bCs/>
        </w:rPr>
      </w:pPr>
    </w:p>
    <w:p w:rsidRDefault="009E15E1" w:rsidP="009E15E1" w:rsidR="0041545D">
      <w:pPr>
        <w:jc w:val="both"/>
      </w:pPr>
      <w:r w:rsidRPr="000324A3">
        <w:t xml:space="preserve">             Financijska agencija Regionalni centar Osijek, Podružnica Osijek podnijela je dana </w:t>
      </w:r>
      <w:r w:rsidR="00FC6DFB">
        <w:t>20. listopada</w:t>
      </w:r>
      <w:r w:rsidR="00F824C4" w:rsidRPr="000324A3">
        <w:t xml:space="preserve"> </w:t>
      </w:r>
      <w:r w:rsidR="00354C7E" w:rsidRPr="000324A3">
        <w:t xml:space="preserve">2016. </w:t>
      </w:r>
      <w:r w:rsidRPr="000324A3">
        <w:t xml:space="preserve">zahtjev za provedbu skraćenog stečajnog postupka nad dužnikom </w:t>
      </w:r>
      <w:r w:rsidR="00FC6DFB">
        <w:t xml:space="preserve">RED MILL 1885 d.o.o. Duboševica, Ulica braće Radića 52, OIB 77286158974, MBS 030164506. </w:t>
      </w:r>
    </w:p>
    <w:p w:rsidRDefault="00C11218" w:rsidP="009E15E1" w:rsidR="00C11218" w:rsidRPr="000324A3">
      <w:pPr>
        <w:jc w:val="both"/>
        <w:rPr>
          <w:bCs/>
        </w:rPr>
      </w:pPr>
    </w:p>
    <w:p w:rsidRDefault="009E15E1" w:rsidP="009E15E1" w:rsidR="009E15E1">
      <w:pPr>
        <w:jc w:val="both"/>
        <w:rPr>
          <w:bCs/>
        </w:rPr>
      </w:pPr>
      <w:r>
        <w:rPr>
          <w:bCs/>
        </w:rPr>
        <w:t xml:space="preserve">              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9E15E1" w:rsidP="009E15E1" w:rsidR="009E15E1">
      <w:pPr>
        <w:pStyle w:val="Tijeloteksta"/>
        <w:ind w:firstLine="708"/>
      </w:pPr>
    </w:p>
    <w:p w:rsidRDefault="009E15E1" w:rsidP="009E15E1" w:rsidR="009E15E1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FC6DFB">
        <w:t>24. listopada 2</w:t>
      </w:r>
      <w:r w:rsidR="006E7C86">
        <w:t>016.</w:t>
      </w:r>
      <w:r>
        <w:t xml:space="preserve"> objavio oglas na mrežnoj stranici e-oglasna ploča sudova pod </w:t>
      </w:r>
      <w:r>
        <w:lastRenderedPageBreak/>
        <w:t>poslovnim brojem St-</w:t>
      </w:r>
      <w:r w:rsidR="000324A3">
        <w:t>2</w:t>
      </w:r>
      <w:r w:rsidR="002C5F8A">
        <w:t>696</w:t>
      </w:r>
      <w:r w:rsidR="0067348F">
        <w:t>/16-</w:t>
      </w:r>
      <w:r w:rsidR="00E77D2D">
        <w:t>3</w:t>
      </w:r>
      <w:r>
        <w:t xml:space="preserve"> </w:t>
      </w:r>
      <w:r>
        <w:rPr>
          <w:b/>
        </w:rPr>
        <w:t xml:space="preserve"> </w:t>
      </w:r>
      <w:r>
        <w:t xml:space="preserve">sukladno čl. 430. SZ-a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9E15E1" w:rsidP="009E15E1" w:rsidR="009E15E1">
      <w:pPr>
        <w:pStyle w:val="Tijeloteksta"/>
        <w:ind w:firstLine="708"/>
        <w:jc w:val="center"/>
      </w:pPr>
    </w:p>
    <w:p w:rsidRDefault="009E15E1" w:rsidP="009E15E1" w:rsidR="009E15E1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9E15E1" w:rsidP="009E15E1" w:rsidR="009E15E1">
      <w:pPr>
        <w:pStyle w:val="Tijeloteksta"/>
      </w:pPr>
    </w:p>
    <w:p w:rsidRDefault="009E15E1" w:rsidP="009E15E1" w:rsidR="009E15E1">
      <w:pPr>
        <w:pStyle w:val="Tijeloteksta"/>
        <w:ind w:firstLine="71"/>
      </w:pPr>
    </w:p>
    <w:p w:rsidRDefault="009E15E1" w:rsidP="009E15E1" w:rsidR="009E15E1">
      <w:pPr>
        <w:pStyle w:val="Tijeloteksta"/>
        <w:jc w:val="center"/>
      </w:pPr>
      <w:r>
        <w:t xml:space="preserve">U Osijeku,  1. </w:t>
      </w:r>
      <w:r w:rsidR="006E7C86">
        <w:t xml:space="preserve">veljače 2017.   </w:t>
      </w:r>
      <w:r>
        <w:t xml:space="preserve">                   </w:t>
      </w:r>
    </w:p>
    <w:p w:rsidRDefault="00823516" w:rsidP="00857981" w:rsidR="00823516">
      <w:pPr>
        <w:pStyle w:val="Tijeloteksta"/>
      </w:pPr>
    </w:p>
    <w:p w:rsidRDefault="009E15E1" w:rsidP="009E15E1" w:rsidR="009E15E1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E15E1" w:rsidP="009E15E1" w:rsidR="009E15E1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  <w:r>
        <w:t>UPUTA O PRAVNOM LIJEKU:</w:t>
      </w:r>
    </w:p>
    <w:p w:rsidRDefault="009E15E1" w:rsidP="009E15E1" w:rsidR="009E15E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  <w:r>
        <w:t>DNA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0324A3">
        <w:t xml:space="preserve">10.3.     </w:t>
      </w:r>
    </w:p>
    <w:p w:rsidRDefault="009E15E1" w:rsidP="009E15E1" w:rsidR="009E15E1">
      <w:pPr>
        <w:ind w:left="5580"/>
        <w:jc w:val="center"/>
      </w:pPr>
    </w:p>
    <w:p w:rsidRDefault="009E15E1" w:rsidP="009E15E1" w:rsidR="009E15E1">
      <w:pPr>
        <w:ind w:left="5580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71192E" w:rsidP="0023770D" w:rsidR="0071192E"/>
    <w:p w:rsidRDefault="00520DFA" w:rsidP="0023770D" w:rsidR="00520DFA" w:rsidRPr="002342CC">
      <w:pPr>
        <w:jc w:val="right"/>
      </w:pPr>
    </w:p>
    <w:p w:rsidRDefault="00317C51" w:rsidP="008C4A50" w:rsidR="00317C51">
      <w:pPr>
        <w:pStyle w:val="Tijeloteksta"/>
        <w:jc w:val="center"/>
      </w:pPr>
    </w:p>
    <w:sectPr w:rsidSect="00CA7DA3" w:rsidR="00317C5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981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D76E8">
      <w:rPr>
        <w:sz w:val="22"/>
        <w:szCs w:val="22"/>
      </w:rPr>
      <w:t>3 St-</w:t>
    </w:r>
    <w:r w:rsidR="0013113E">
      <w:rPr>
        <w:sz w:val="22"/>
        <w:szCs w:val="22"/>
      </w:rPr>
      <w:t>2</w:t>
    </w:r>
    <w:r w:rsidR="002C5F8A">
      <w:rPr>
        <w:sz w:val="22"/>
        <w:szCs w:val="22"/>
      </w:rPr>
      <w:t>696</w:t>
    </w:r>
    <w:r w:rsidR="006E7C86">
      <w:rPr>
        <w:sz w:val="22"/>
        <w:szCs w:val="22"/>
      </w:rPr>
      <w:t>/16-4</w:t>
    </w:r>
    <w:r w:rsidR="00CD76E8">
      <w:rPr>
        <w:sz w:val="22"/>
        <w:szCs w:val="22"/>
      </w:rPr>
      <w:t xml:space="preserve">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324A3"/>
    <w:rsid w:val="0006489C"/>
    <w:rsid w:val="00083CA8"/>
    <w:rsid w:val="00086CC9"/>
    <w:rsid w:val="000A5A2D"/>
    <w:rsid w:val="000C47AE"/>
    <w:rsid w:val="000E6A82"/>
    <w:rsid w:val="000F25D9"/>
    <w:rsid w:val="0013113E"/>
    <w:rsid w:val="00134B5A"/>
    <w:rsid w:val="001643FC"/>
    <w:rsid w:val="00171061"/>
    <w:rsid w:val="00180465"/>
    <w:rsid w:val="0020447F"/>
    <w:rsid w:val="00215DA9"/>
    <w:rsid w:val="00230A4C"/>
    <w:rsid w:val="002342CC"/>
    <w:rsid w:val="0023770D"/>
    <w:rsid w:val="0024241D"/>
    <w:rsid w:val="00277679"/>
    <w:rsid w:val="002C5F8A"/>
    <w:rsid w:val="002D3C8A"/>
    <w:rsid w:val="00307449"/>
    <w:rsid w:val="00317C51"/>
    <w:rsid w:val="00320F3B"/>
    <w:rsid w:val="0032452C"/>
    <w:rsid w:val="003253EA"/>
    <w:rsid w:val="0033604D"/>
    <w:rsid w:val="00344D0B"/>
    <w:rsid w:val="00354C7E"/>
    <w:rsid w:val="003660B7"/>
    <w:rsid w:val="003667C4"/>
    <w:rsid w:val="003B6C7C"/>
    <w:rsid w:val="003C7EC0"/>
    <w:rsid w:val="003D08B4"/>
    <w:rsid w:val="003F03B2"/>
    <w:rsid w:val="0041545D"/>
    <w:rsid w:val="004165F9"/>
    <w:rsid w:val="00425926"/>
    <w:rsid w:val="004330A2"/>
    <w:rsid w:val="0045383A"/>
    <w:rsid w:val="00456E18"/>
    <w:rsid w:val="00462C80"/>
    <w:rsid w:val="00480AD2"/>
    <w:rsid w:val="0048213A"/>
    <w:rsid w:val="00487157"/>
    <w:rsid w:val="004A619D"/>
    <w:rsid w:val="004E6AA7"/>
    <w:rsid w:val="004F1ABF"/>
    <w:rsid w:val="004F3B9A"/>
    <w:rsid w:val="005064EA"/>
    <w:rsid w:val="00520DFA"/>
    <w:rsid w:val="00534927"/>
    <w:rsid w:val="005420F0"/>
    <w:rsid w:val="00554F01"/>
    <w:rsid w:val="00557FC6"/>
    <w:rsid w:val="00566CDF"/>
    <w:rsid w:val="00581BA4"/>
    <w:rsid w:val="00582360"/>
    <w:rsid w:val="0059441B"/>
    <w:rsid w:val="00595ED5"/>
    <w:rsid w:val="005B114C"/>
    <w:rsid w:val="005D3DCD"/>
    <w:rsid w:val="00617B3C"/>
    <w:rsid w:val="00634A00"/>
    <w:rsid w:val="00642B53"/>
    <w:rsid w:val="0067290D"/>
    <w:rsid w:val="0067348F"/>
    <w:rsid w:val="006D0D3C"/>
    <w:rsid w:val="006D244D"/>
    <w:rsid w:val="006D2CFB"/>
    <w:rsid w:val="006E7C86"/>
    <w:rsid w:val="0071192E"/>
    <w:rsid w:val="007305A3"/>
    <w:rsid w:val="00751321"/>
    <w:rsid w:val="00782E35"/>
    <w:rsid w:val="007A4B35"/>
    <w:rsid w:val="007B19D5"/>
    <w:rsid w:val="007B2949"/>
    <w:rsid w:val="007C0B45"/>
    <w:rsid w:val="007D4DF8"/>
    <w:rsid w:val="007E7F9D"/>
    <w:rsid w:val="007F179D"/>
    <w:rsid w:val="007F7404"/>
    <w:rsid w:val="00811407"/>
    <w:rsid w:val="008151B4"/>
    <w:rsid w:val="00823516"/>
    <w:rsid w:val="008554F0"/>
    <w:rsid w:val="00857981"/>
    <w:rsid w:val="008A200F"/>
    <w:rsid w:val="008A6518"/>
    <w:rsid w:val="008C4A50"/>
    <w:rsid w:val="009202C9"/>
    <w:rsid w:val="00926AFE"/>
    <w:rsid w:val="009546E4"/>
    <w:rsid w:val="009776BC"/>
    <w:rsid w:val="009865D2"/>
    <w:rsid w:val="009B409D"/>
    <w:rsid w:val="009D42F4"/>
    <w:rsid w:val="009E15E1"/>
    <w:rsid w:val="009F597A"/>
    <w:rsid w:val="00A11D11"/>
    <w:rsid w:val="00A12C16"/>
    <w:rsid w:val="00A35140"/>
    <w:rsid w:val="00A353A4"/>
    <w:rsid w:val="00A579DC"/>
    <w:rsid w:val="00A94EE7"/>
    <w:rsid w:val="00A955C3"/>
    <w:rsid w:val="00AD10D4"/>
    <w:rsid w:val="00B07BD9"/>
    <w:rsid w:val="00B417BA"/>
    <w:rsid w:val="00B46738"/>
    <w:rsid w:val="00B56AAB"/>
    <w:rsid w:val="00B940F5"/>
    <w:rsid w:val="00BA73BF"/>
    <w:rsid w:val="00BC3E82"/>
    <w:rsid w:val="00BD2CFA"/>
    <w:rsid w:val="00C02BA6"/>
    <w:rsid w:val="00C1066C"/>
    <w:rsid w:val="00C11218"/>
    <w:rsid w:val="00C163C5"/>
    <w:rsid w:val="00C2455F"/>
    <w:rsid w:val="00C36B8C"/>
    <w:rsid w:val="00C4422B"/>
    <w:rsid w:val="00C76909"/>
    <w:rsid w:val="00CA7DA3"/>
    <w:rsid w:val="00CD017A"/>
    <w:rsid w:val="00CD76E8"/>
    <w:rsid w:val="00CE233B"/>
    <w:rsid w:val="00D228E2"/>
    <w:rsid w:val="00DB052E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77D2D"/>
    <w:rsid w:val="00EB1C65"/>
    <w:rsid w:val="00EB5CAB"/>
    <w:rsid w:val="00EE665E"/>
    <w:rsid w:val="00EF41DD"/>
    <w:rsid w:val="00EF7284"/>
    <w:rsid w:val="00EF770D"/>
    <w:rsid w:val="00F0353E"/>
    <w:rsid w:val="00F2091F"/>
    <w:rsid w:val="00F35E40"/>
    <w:rsid w:val="00F62AE9"/>
    <w:rsid w:val="00F758CB"/>
    <w:rsid w:val="00F824C4"/>
    <w:rsid w:val="00FC6DF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7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5798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5798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98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98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7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5798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5798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98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98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9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81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13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961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885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348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2696</izvorni_sadrzaj>
    <derivirana_varijabla naziv="DomainObject.Predmet.Broj_1">2696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St-2696/2016</izvorni_sadrzaj>
    <derivirana_varijabla naziv="DomainObject.Predmet.OznakaBroj_1">St-2696/2016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 MILL 1885 d.o.o. za proizvodnju, trgovinu i usluge</izvorni_sadrzaj>
    <derivirana_varijabla naziv="DomainObject.Predmet.ProtustrankaFormated_1">  RED MILL 1885 d.o.o. za proizvodnju, trgovinu i usluge</derivirana_varijabla>
  </DomainObject.Predmet.ProtustrankaFormated>
  <DomainObject.Predmet.ProtustrankaFormatedOIB>
    <izvorni_sadrzaj>  RED MILL 1885 d.o.o. za proizvodnju, trgovinu i usluge, OIB 77286158974</izvorni_sadrzaj>
    <derivirana_varijabla naziv="DomainObject.Predmet.ProtustrankaFormatedOIB_1">  RED MILL 1885 d.o.o. za proizvodnju, trgovinu i usluge, OIB 77286158974</derivirana_varijabla>
  </DomainObject.Predmet.ProtustrankaFormatedOIB>
  <DomainObject.Predmet.ProtustrankaFormatedWithAdress>
    <izvorni_sadrzaj> RED MILL 1885 d.o.o. za proizvodnju, trgovinu i usluge, Ulica braće Radića 52, 31304 Duboševica</izvorni_sadrzaj>
    <derivirana_varijabla naziv="DomainObject.Predmet.ProtustrankaFormatedWithAdress_1"> RED MILL 1885 d.o.o. za proizvodnju, trgovinu i usluge, Ulica braće Radića 52, 31304 Duboševica</derivirana_varijabla>
  </DomainObject.Predmet.ProtustrankaFormatedWithAdress>
  <DomainObject.Predmet.ProtustrankaFormatedWithAdressOIB>
    <izvorni_sadrzaj> RED MILL 1885 d.o.o. za proizvodnju, trgovinu i usluge, OIB 77286158974, Ulica braće Radića 52, 31304 Duboševica</izvorni_sadrzaj>
    <derivirana_varijabla naziv="DomainObject.Predmet.ProtustrankaFormatedWithAdressOIB_1"> RED MILL 1885 d.o.o. za proizvodnju, trgovinu i usluge, OIB 77286158974, Ulica braće Radića 52, 31304 Duboševica</derivirana_varijabla>
  </DomainObject.Predmet.ProtustrankaFormatedWithAdressOIB>
  <DomainObject.Predmet.ProtustrankaWithAdress>
    <izvorni_sadrzaj>RED MILL 1885 d.o.o. za proizvodnju, trgovinu i usluge Ulica braće Radića 52, 31304 Duboševica</izvorni_sadrzaj>
    <derivirana_varijabla naziv="DomainObject.Predmet.ProtustrankaWithAdress_1">RED MILL 1885 d.o.o. za proizvodnju, trgovinu i usluge Ulica braće Radića 52, 31304 Duboševica</derivirana_varijabla>
  </DomainObject.Predmet.ProtustrankaWithAdress>
  <DomainObject.Predmet.ProtustrankaWithAdressOIB>
    <izvorni_sadrzaj>RED MILL 1885 d.o.o. za proizvodnju, trgovinu i usluge, OIB 77286158974, Ulica braće Radića 52, 31304 Duboševica</izvorni_sadrzaj>
    <derivirana_varijabla naziv="DomainObject.Predmet.ProtustrankaWithAdressOIB_1">RED MILL 1885 d.o.o. za proizvodnju, trgovinu i usluge, OIB 77286158974, Ulica braće Radića 52, 31304 Duboševica</derivirana_varijabla>
  </DomainObject.Predmet.ProtustrankaWithAdressOIB>
  <DomainObject.Predmet.ProtustrankaNazivFormated>
    <izvorni_sadrzaj>RED MILL 1885 d.o.o. za proizvodnju, trgovinu i usluge</izvorni_sadrzaj>
    <derivirana_varijabla naziv="DomainObject.Predmet.ProtustrankaNazivFormated_1">RED MILL 1885 d.o.o. za proizvodnju, trgovinu i usluge</derivirana_varijabla>
  </DomainObject.Predmet.ProtustrankaNazivFormated>
  <DomainObject.Predmet.ProtustrankaNazivFormatedOIB>
    <izvorni_sadrzaj>RED MILL 1885 d.o.o. za proizvodnju, trgovinu i usluge, OIB 77286158974</izvorni_sadrzaj>
    <derivirana_varijabla naziv="DomainObject.Predmet.ProtustrankaNazivFormatedOIB_1">RED MILL 1885 d.o.o. za proizvodnju, trgovinu i usluge, OIB 77286158974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RED MILL 1885 d.o.o. za proizvodnju, trgovinu i usluge</item>
    </izvorni_sadrzaj>
    <derivirana_varijabla naziv="DomainObject.Predmet.ProtuStrankaListFormated_1">
      <item>RED MILL 1885 d.o.o. za proizvodnju, trgovinu i usluge</item>
    </derivirana_varijabla>
  </DomainObject.Predmet.ProtuStrankaListFormated>
  <DomainObject.Predmet.ProtuStrankaListFormatedOIB>
    <izvorni_sadrzaj>
      <item>RED MILL 1885 d.o.o. za proizvodnju, trgovinu i usluge, OIB 77286158974</item>
    </izvorni_sadrzaj>
    <derivirana_varijabla naziv="DomainObject.Predmet.ProtuStrankaListFormatedOIB_1">
      <item>RED MILL 1885 d.o.o. za proizvodnju, trgovinu i usluge, OIB 77286158974</item>
    </derivirana_varijabla>
  </DomainObject.Predmet.ProtuStrankaListFormatedOIB>
  <DomainObject.Predmet.ProtuStrankaListFormatedWithAdress>
    <izvorni_sadrzaj>
      <item>RED MILL 1885 d.o.o. za proizvodnju, trgovinu i usluge, Ulica braće Radića 52, 31304 Duboševica</item>
    </izvorni_sadrzaj>
    <derivirana_varijabla naziv="DomainObject.Predmet.ProtuStrankaListFormatedWithAdress_1">
      <item>RED MILL 1885 d.o.o. za proizvodnju, trgovinu i usluge, Ulica braće Radića 52, 31304 Duboševica</item>
    </derivirana_varijabla>
  </DomainObject.Predmet.ProtuStrankaListFormatedWithAdress>
  <DomainObject.Predmet.ProtuStrankaListFormatedWithAdressOIB>
    <izvorni_sadrzaj>
      <item>RED MILL 1885 d.o.o. za proizvodnju, trgovinu i usluge, OIB 77286158974, Ulica braće Radića 52, 31304 Duboševica</item>
    </izvorni_sadrzaj>
    <derivirana_varijabla naziv="DomainObject.Predmet.ProtuStrankaListFormatedWithAdressOIB_1">
      <item>RED MILL 1885 d.o.o. za proizvodnju, trgovinu i usluge, OIB 77286158974, Ulica braće Radića 52, 31304 Duboševica</item>
    </derivirana_varijabla>
  </DomainObject.Predmet.ProtuStrankaListFormatedWithAdressOIB>
  <DomainObject.Predmet.ProtuStrankaListNazivFormated>
    <izvorni_sadrzaj>
      <item>RED MILL 1885 d.o.o. za proizvodnju, trgovinu i usluge</item>
    </izvorni_sadrzaj>
    <derivirana_varijabla naziv="DomainObject.Predmet.ProtuStrankaListNazivFormated_1">
      <item>RED MILL 1885 d.o.o. za proizvodnju, trgovinu i usluge</item>
    </derivirana_varijabla>
  </DomainObject.Predmet.ProtuStrankaListNazivFormated>
  <DomainObject.Predmet.ProtuStrankaListNazivFormatedOIB>
    <izvorni_sadrzaj>
      <item>RED MILL 1885 d.o.o. za proizvodnju, trgovinu i usluge, OIB 77286158974</item>
    </izvorni_sadrzaj>
    <derivirana_varijabla naziv="DomainObject.Predmet.ProtuStrankaListNazivFormatedOIB_1">
      <item>RED MILL 1885 d.o.o. za proizvodnju, trgovinu i usluge, OIB 77286158974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RED MILL 1885 d.o.o. za proizvodnju, trgovinu i usluge</izvorni_sadrzaj>
    <derivirana_varijabla naziv="DomainObject.Predmet.ProtustrankaIDrugi_1">RED MILL 1885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RED MILL 1885 d.o.o. za proizvodnju, trgovinu i usluge, OIB 77286158974, Ulica braće Radića 52, 31304 Duboševica</izvorni_sadrzaj>
    <derivirana_varijabla naziv="DomainObject.Predmet.ProtustrankaIDrugiAdressOIB_1">RED MILL 1885 d.o.o. za proizvodnju, trgovinu i usluge, OIB 77286158974, Ulica braće Radića 52, 31304 Duboševica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RED MILL 1885 d.o.o. za proizvodnju, trgovinu i usluge</item>
    </izvorni_sadrzaj>
    <derivirana_varijabla naziv="DomainObject.Predmet.SudioniciListNaziv_1">
      <item>FINA RC OSIJEK</item>
      <item>RED MILL 1885 d.o.o. za proizvodnju, trgovinu i usluge</item>
    </derivirana_varijabla>
  </DomainObject.Predmet.SudioniciListNaziv>
  <DomainObject.Predmet.SudioniciListAdressOIB>
    <izvorni_sadrzaj>
      <item>FINA RC OSIJEK, OIB 85821130368</item>
      <item>RED MILL 1885 d.o.o. za proizvodnju, trgovinu i usluge, OIB 77286158974, Ulica braće Radića 52,31304 Duboševica</item>
    </izvorni_sadrzaj>
    <derivirana_varijabla naziv="DomainObject.Predmet.SudioniciListAdressOIB_1">
      <item>FINA RC OSIJEK, OIB 85821130368</item>
      <item>RED MILL 1885 d.o.o. za proizvodnju, trgovinu i usluge, OIB 77286158974, Ulica braće Radića 52,31304 Duboševica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77286158974</item>
    </izvorni_sadrzaj>
    <derivirana_varijabla naziv="DomainObject.Predmet.SudioniciListNazivOIB_1">
      <item>, OIB 85821130368</item>
      <item>, OIB 77286158974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B28570-404A-44BB-8484-D883034749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2583</properties:Characters>
  <properties:Lines>91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2017-01-25T07:17:00Z</dcterms:created>
  <dc:creator>wsadmin</dc:creator>
  <cp:lastModifiedBy>Sanja Ban</cp:lastModifiedBy>
  <cp:lastPrinted>2017-02-01T12:50:00Z</cp:lastPrinted>
  <dcterms:modified xmlns:xsi="http://www.w3.org/2001/XMLSchema-instance" xsi:type="dcterms:W3CDTF">2017-02-01T12:51:00Z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