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be51" w14:paraId="7e0be51" w:rsidRDefault="00DD259F" w:rsidP="00F41276" w:rsidR="00DD259F" w:rsidRPr="00960C7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60C7A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960C7A">
      <w:pPr>
        <w:tabs>
          <w:tab w:pos="8640" w:val="right"/>
        </w:tabs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TRGOVAČKI SUD U RIJECI</w:t>
      </w:r>
      <w:r w:rsidR="006D1F4A" w:rsidRPr="00960C7A">
        <w:rPr>
          <w:rFonts w:hAnsi="Times New Roman" w:ascii="Times New Roman"/>
          <w:b w:val="false"/>
        </w:rPr>
        <w:tab/>
      </w:r>
    </w:p>
    <w:p w:rsidRDefault="00DD259F" w:rsidP="00642A6A" w:rsidR="00573AAA" w:rsidRPr="00960C7A">
      <w:pPr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960C7A">
      <w:pPr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Z A P I S N I K</w:t>
      </w:r>
    </w:p>
    <w:p w:rsidRDefault="00405860" w:rsidP="00F41276" w:rsidR="00613796" w:rsidRPr="00960C7A">
      <w:pPr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o</w:t>
      </w:r>
      <w:r w:rsidR="00560DA5" w:rsidRPr="00960C7A">
        <w:rPr>
          <w:rFonts w:hAnsi="Times New Roman" w:ascii="Times New Roman"/>
          <w:b w:val="false"/>
          <w:bCs/>
        </w:rPr>
        <w:t>d</w:t>
      </w:r>
      <w:r w:rsidR="001C161A" w:rsidRPr="00960C7A">
        <w:rPr>
          <w:rFonts w:hAnsi="Times New Roman" w:ascii="Times New Roman"/>
          <w:b w:val="false"/>
          <w:bCs/>
        </w:rPr>
        <w:t xml:space="preserve"> </w:t>
      </w:r>
      <w:r w:rsidR="00ED7B3F">
        <w:rPr>
          <w:rFonts w:hAnsi="Times New Roman" w:ascii="Times New Roman"/>
          <w:b w:val="false"/>
          <w:bCs/>
        </w:rPr>
        <w:t>02. svibnja</w:t>
      </w:r>
      <w:r w:rsidR="00E433CC" w:rsidRPr="00960C7A">
        <w:rPr>
          <w:rFonts w:hAnsi="Times New Roman" w:ascii="Times New Roman"/>
          <w:b w:val="false"/>
          <w:bCs/>
        </w:rPr>
        <w:t xml:space="preserve"> 2018.</w:t>
      </w:r>
      <w:r w:rsidR="00ED7B3F">
        <w:rPr>
          <w:rFonts w:hAnsi="Times New Roman" w:ascii="Times New Roman"/>
          <w:b w:val="false"/>
          <w:bCs/>
        </w:rPr>
        <w:t xml:space="preserve"> godine</w:t>
      </w:r>
    </w:p>
    <w:p w:rsidRDefault="00ED472B" w:rsidP="00F41276" w:rsidR="00ED472B" w:rsidRPr="00960C7A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u prethodnom postupku </w:t>
      </w:r>
      <w:r w:rsidR="00613796" w:rsidRPr="00960C7A">
        <w:rPr>
          <w:rFonts w:hAnsi="Times New Roman" w:ascii="Times New Roman"/>
          <w:b w:val="false"/>
        </w:rPr>
        <w:t xml:space="preserve">radi </w:t>
      </w:r>
      <w:r w:rsidR="00C06920" w:rsidRPr="00960C7A">
        <w:rPr>
          <w:rFonts w:hAnsi="Times New Roman" w:ascii="Times New Roman"/>
          <w:b w:val="false"/>
        </w:rPr>
        <w:t xml:space="preserve">očitovanja o prijedlogu i </w:t>
      </w:r>
      <w:r w:rsidR="00B468D0" w:rsidRPr="00960C7A">
        <w:rPr>
          <w:rFonts w:hAnsi="Times New Roman" w:ascii="Times New Roman"/>
          <w:b w:val="false"/>
        </w:rPr>
        <w:t>rasprave o</w:t>
      </w:r>
      <w:r w:rsidR="00727FC2" w:rsidRPr="00960C7A">
        <w:rPr>
          <w:rFonts w:hAnsi="Times New Roman" w:ascii="Times New Roman"/>
          <w:b w:val="false"/>
        </w:rPr>
        <w:t xml:space="preserve"> </w:t>
      </w:r>
      <w:r w:rsidR="00E279D6" w:rsidRPr="00960C7A">
        <w:rPr>
          <w:rFonts w:hAnsi="Times New Roman" w:ascii="Times New Roman"/>
          <w:b w:val="false"/>
        </w:rPr>
        <w:t>pretpostavk</w:t>
      </w:r>
      <w:r w:rsidR="00B468D0" w:rsidRPr="00960C7A">
        <w:rPr>
          <w:rFonts w:hAnsi="Times New Roman" w:ascii="Times New Roman"/>
          <w:b w:val="false"/>
        </w:rPr>
        <w:t>ama</w:t>
      </w:r>
      <w:r w:rsidR="00E279D6" w:rsidRPr="00960C7A">
        <w:rPr>
          <w:rFonts w:hAnsi="Times New Roman" w:ascii="Times New Roman"/>
          <w:b w:val="false"/>
        </w:rPr>
        <w:t xml:space="preserve"> </w:t>
      </w:r>
      <w:r w:rsidR="006F49A9" w:rsidRPr="00960C7A">
        <w:rPr>
          <w:rFonts w:hAnsi="Times New Roman" w:ascii="Times New Roman"/>
          <w:b w:val="false"/>
        </w:rPr>
        <w:t xml:space="preserve">za otvaranje </w:t>
      </w:r>
      <w:r w:rsidR="00560DA5" w:rsidRPr="00960C7A">
        <w:rPr>
          <w:rFonts w:hAnsi="Times New Roman" w:ascii="Times New Roman"/>
          <w:b w:val="false"/>
        </w:rPr>
        <w:t xml:space="preserve">stečajnog </w:t>
      </w:r>
      <w:r w:rsidR="00613796" w:rsidRPr="00960C7A">
        <w:rPr>
          <w:rFonts w:hAnsi="Times New Roman" w:ascii="Times New Roman"/>
          <w:b w:val="false"/>
        </w:rPr>
        <w:t xml:space="preserve">postupka nad </w:t>
      </w:r>
      <w:r w:rsidR="006C6198" w:rsidRPr="00960C7A">
        <w:rPr>
          <w:rFonts w:hAnsi="Times New Roman" w:ascii="Times New Roman"/>
          <w:b w:val="false"/>
        </w:rPr>
        <w:t>dužnikom</w:t>
      </w:r>
      <w:r w:rsidR="00AB48F6" w:rsidRPr="00960C7A">
        <w:rPr>
          <w:rFonts w:hAnsi="Times New Roman" w:ascii="Times New Roman"/>
          <w:b w:val="false"/>
        </w:rPr>
        <w:t xml:space="preserve"> </w:t>
      </w:r>
      <w:r w:rsidR="00ED7B3F">
        <w:rPr>
          <w:rFonts w:hAnsi="Times New Roman" w:ascii="Times New Roman"/>
          <w:b w:val="false"/>
        </w:rPr>
        <w:t>MY ALL d.o.o. Matulji, Frlanska cesta 1</w:t>
      </w:r>
    </w:p>
    <w:p w:rsidRDefault="0062279B" w:rsidP="00F41276" w:rsidR="0062279B" w:rsidRPr="00960C7A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Daniela Korlević, sudac</w:t>
      </w:r>
    </w:p>
    <w:p w:rsidRDefault="00ED7B3F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960C7A">
        <w:rPr>
          <w:rFonts w:hAnsi="Times New Roman" w:ascii="Times New Roman"/>
          <w:b w:val="false"/>
        </w:rPr>
        <w:t>, zapisničar</w:t>
      </w:r>
    </w:p>
    <w:p w:rsidRDefault="00E036C1" w:rsidP="00F41276" w:rsidR="00E036C1" w:rsidRPr="00960C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Dubravka Stašić, privremeni stečajni upravitelj</w:t>
      </w:r>
    </w:p>
    <w:p w:rsidRDefault="00960C7A" w:rsidP="00F41276" w:rsidR="00960C7A" w:rsidRPr="00960C7A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960C7A">
      <w:pPr>
        <w:jc w:val="center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Početak u</w:t>
      </w:r>
      <w:r w:rsidR="00CF16F2" w:rsidRPr="00960C7A">
        <w:rPr>
          <w:rFonts w:hAnsi="Times New Roman" w:ascii="Times New Roman"/>
          <w:b w:val="false"/>
        </w:rPr>
        <w:t xml:space="preserve"> </w:t>
      </w:r>
      <w:r w:rsidR="00D061C6" w:rsidRPr="00960C7A">
        <w:rPr>
          <w:rFonts w:hAnsi="Times New Roman" w:ascii="Times New Roman"/>
          <w:b w:val="false"/>
        </w:rPr>
        <w:t>11</w:t>
      </w:r>
      <w:r w:rsidR="00613796" w:rsidRPr="00960C7A">
        <w:rPr>
          <w:rFonts w:hAnsi="Times New Roman" w:ascii="Times New Roman"/>
          <w:b w:val="false"/>
        </w:rPr>
        <w:t>:</w:t>
      </w:r>
      <w:r w:rsidR="00ED7B3F">
        <w:rPr>
          <w:rFonts w:hAnsi="Times New Roman" w:ascii="Times New Roman"/>
          <w:b w:val="false"/>
        </w:rPr>
        <w:t>00</w:t>
      </w:r>
      <w:r w:rsidR="00613796" w:rsidRPr="00960C7A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960C7A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 predlagatelja</w:t>
      </w:r>
      <w:r w:rsidR="00E96CC2" w:rsidRPr="00960C7A">
        <w:rPr>
          <w:rFonts w:hAnsi="Times New Roman" w:ascii="Times New Roman"/>
          <w:b w:val="false"/>
        </w:rPr>
        <w:t>:</w:t>
      </w:r>
      <w:r w:rsidR="00481E2D" w:rsidRPr="00960C7A">
        <w:rPr>
          <w:rFonts w:hAnsi="Times New Roman" w:ascii="Times New Roman"/>
          <w:b w:val="false"/>
        </w:rPr>
        <w:t xml:space="preserve"> </w:t>
      </w:r>
      <w:r w:rsidR="00E96CC2" w:rsidRPr="00960C7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</w:t>
      </w:r>
      <w:r w:rsidR="00481E2D" w:rsidRPr="00960C7A">
        <w:rPr>
          <w:rFonts w:hAnsi="Times New Roman" w:ascii="Times New Roman"/>
          <w:b w:val="false"/>
        </w:rPr>
        <w:t xml:space="preserve"> dužnika</w:t>
      </w:r>
      <w:r w:rsidR="00C06920" w:rsidRPr="00960C7A">
        <w:rPr>
          <w:rFonts w:hAnsi="Times New Roman" w:ascii="Times New Roman"/>
          <w:b w:val="false"/>
        </w:rPr>
        <w:t>:</w:t>
      </w:r>
      <w:r w:rsidR="003B33D4" w:rsidRPr="00960C7A">
        <w:rPr>
          <w:rFonts w:hAnsi="Times New Roman" w:ascii="Times New Roman"/>
          <w:b w:val="false"/>
        </w:rPr>
        <w:t xml:space="preserve"> </w:t>
      </w:r>
      <w:r w:rsidR="007273AC" w:rsidRPr="00960C7A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 </w:t>
      </w:r>
    </w:p>
    <w:p w:rsidRDefault="00ED7B3F" w:rsidP="00BB5F3B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 xml:space="preserve"> </w:t>
      </w:r>
      <w:r w:rsidRPr="00ED7B3F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E433CC" w:rsidP="00E96CC2" w:rsidR="00E433CC">
      <w:pPr>
        <w:jc w:val="both"/>
        <w:rPr>
          <w:rFonts w:hAnsi="Times New Roman" w:ascii="Times New Roman"/>
          <w:b w:val="false"/>
        </w:rPr>
      </w:pP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ED7B3F">
        <w:rPr>
          <w:rFonts w:hAnsi="Times New Roman" w:ascii="Times New Roman"/>
          <w:b w:val="false"/>
        </w:rPr>
        <w:t>Dužnik je obavljao djelatnost maloprodaje, specijalizirana trgovina za posredovanje u kupnji putem interneta pod nazivom MyAll, koja trgovina je otvorena dana 12.07.2016.</w:t>
      </w:r>
      <w:r>
        <w:rPr>
          <w:rFonts w:hAnsi="Times New Roman" w:ascii="Times New Roman"/>
          <w:b w:val="false"/>
        </w:rPr>
        <w:t xml:space="preserve"> </w:t>
      </w:r>
      <w:r w:rsidRPr="00ED7B3F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odine, na adresi Scarpina 3</w:t>
      </w:r>
      <w:r w:rsidRPr="00ED7B3F">
        <w:rPr>
          <w:rFonts w:hAnsi="Times New Roman" w:ascii="Times New Roman"/>
          <w:b w:val="false"/>
        </w:rPr>
        <w:t>, Rijeka.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ED7B3F">
        <w:rPr>
          <w:rFonts w:hAnsi="Times New Roman" w:ascii="Times New Roman"/>
          <w:b w:val="false"/>
        </w:rPr>
        <w:t>Pregledom prostora trgovine nalazi se da je navedeni poslovni prostor unazad jednu godinu u zakupu druge pravne osobe, te da isti nemaju daljnja saznanja o dužniku.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ED7B3F">
        <w:rPr>
          <w:rFonts w:hAnsi="Times New Roman" w:ascii="Times New Roman"/>
          <w:b w:val="false"/>
        </w:rPr>
        <w:t>Privremena stečajna upraviteljica napominje kako nije uspjela doći u kontakt sa zakonskim zastupnikom odnosno nije mogla pregledati relevantnu poslovnu i knjigovodstvenu dokumentaciju dužnika, a kako dužnik nije objavio niti jedno financijsko izvješće, ovaj izvještaj je izrađen na temelju javno dostupne dokumentacije.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ED7B3F">
        <w:rPr>
          <w:rFonts w:hAnsi="Times New Roman" w:ascii="Times New Roman"/>
          <w:b w:val="false"/>
        </w:rPr>
        <w:t>Prema potvrdi Općinskog suda u Rijeci, dužnik nije upisan kao vlasnik nekretnine na području nadležnosti toga zemljišnoknjižnog odjela.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ED7B3F">
        <w:rPr>
          <w:rFonts w:hAnsi="Times New Roman" w:ascii="Times New Roman"/>
          <w:b w:val="false"/>
        </w:rPr>
        <w:t>Prema Uvjerenju STP „MTT“ iz službene evidencije cestovnih vozila, dužnik nije evidentiran kao vlasnik vozila.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bookmarkStart w:name="_gjdgxs" w:colLast="0" w:colFirst="0" w:id="1"/>
      <w:bookmarkEnd w:id="1"/>
      <w:r>
        <w:rPr>
          <w:rFonts w:hAnsi="Times New Roman" w:ascii="Times New Roman"/>
        </w:rPr>
        <w:tab/>
      </w:r>
      <w:r w:rsidRPr="00ED7B3F">
        <w:rPr>
          <w:rFonts w:hAnsi="Times New Roman" w:ascii="Times New Roman"/>
          <w:b w:val="false"/>
        </w:rPr>
        <w:t xml:space="preserve">Provjerom u nadležnoj </w:t>
      </w:r>
      <w:r>
        <w:rPr>
          <w:rFonts w:hAnsi="Times New Roman" w:ascii="Times New Roman"/>
          <w:b w:val="false"/>
        </w:rPr>
        <w:t>P</w:t>
      </w:r>
      <w:r w:rsidRPr="00ED7B3F">
        <w:rPr>
          <w:rFonts w:hAnsi="Times New Roman" w:ascii="Times New Roman"/>
          <w:b w:val="false"/>
        </w:rPr>
        <w:t>oreznoj upravi utvrđuje sa kako dužnik ne podnosi zakonom propisana izvješća od dana osnivanja društva.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ab/>
        <w:t xml:space="preserve">Prema stanju dužnikove porezne obveze proizlazi da s osnova poreza dužnikov dug iznosi 5.260,22 kn, međutim, zbog ne dostavljanja knjigovodstvenih izvješća ne može se utvrditi stvarno stanje porezne obveze. 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ED7B3F">
        <w:rPr>
          <w:rFonts w:hAnsi="Times New Roman" w:ascii="Times New Roman"/>
          <w:b w:val="false"/>
        </w:rPr>
        <w:t>Dana 04.04.2018.</w:t>
      </w:r>
      <w:r>
        <w:rPr>
          <w:rFonts w:hAnsi="Times New Roman" w:ascii="Times New Roman"/>
          <w:b w:val="false"/>
        </w:rPr>
        <w:t xml:space="preserve"> </w:t>
      </w:r>
      <w:r w:rsidRPr="00ED7B3F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Pr="00ED7B3F">
        <w:rPr>
          <w:rFonts w:hAnsi="Times New Roman" w:ascii="Times New Roman"/>
          <w:b w:val="false"/>
        </w:rPr>
        <w:t xml:space="preserve"> pribavljen je od FINE podatak o blokadi / Očevidnik redoslijeda plaćanja iz kojeg proizlazi da je dužnik blokiran sa neizvršenim nalozima za </w:t>
      </w:r>
      <w:r w:rsidRPr="00ED7B3F">
        <w:rPr>
          <w:rFonts w:hAnsi="Times New Roman" w:ascii="Times New Roman"/>
          <w:b w:val="false"/>
        </w:rPr>
        <w:lastRenderedPageBreak/>
        <w:t>plaćanje u iznosu od 24.250,11 kn,  te da je u neprekidnoj blokadi od 15.03.2017.g. ukupno 385 dana.</w:t>
      </w:r>
    </w:p>
    <w:p w:rsidRDefault="00ED7B3F" w:rsidP="00ED7B3F" w:rsidR="00ED7B3F" w:rsidRPr="00ED7B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  <w:t xml:space="preserve">Do završetka prethodnog postupka kod dužnika je utvrđeno postojanje stečajnog razloga nesposobnost za plaćanje iz čl.6. SZ-a. 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</w:rPr>
        <w:tab/>
      </w:r>
      <w:r w:rsidRPr="00ED7B3F">
        <w:rPr>
          <w:rFonts w:hAnsi="Times New Roman" w:ascii="Times New Roman"/>
          <w:b w:val="false"/>
        </w:rPr>
        <w:t>Prezaduženost kao stečajni razlog nije moguće ispitati  jer za dužnika ne postoje objavljena financijska izvješća, a zakonski zastupnik nije omogućio pregled poslovnih knjiga.</w:t>
      </w:r>
    </w:p>
    <w:p w:rsidRDefault="00ED7B3F" w:rsidP="00ED7B3F" w:rsid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Privremene stečajna upraviteljica sačinila je o</w:t>
      </w:r>
      <w:r w:rsidRPr="00ED7B3F">
        <w:rPr>
          <w:rFonts w:hAnsi="Times New Roman" w:ascii="Times New Roman"/>
          <w:b w:val="false"/>
        </w:rPr>
        <w:t>kvirni pregled predvidivih troškova stečajnog postupka</w:t>
      </w:r>
      <w:r>
        <w:rPr>
          <w:rFonts w:hAnsi="Times New Roman" w:ascii="Times New Roman"/>
          <w:b w:val="false"/>
        </w:rPr>
        <w:t xml:space="preserve"> koji iznose 30.000,00 kn</w:t>
      </w:r>
      <w:r w:rsidRPr="00ED7B3F">
        <w:rPr>
          <w:rFonts w:hAnsi="Times New Roman" w:ascii="Times New Roman"/>
          <w:b w:val="false"/>
        </w:rPr>
        <w:t>: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Strukturu troškova čine: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>Materijalni trošak (izrada pečata, oglasi, pristojbe, otvaranje računa,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>bankovne naknade i sl.) ……………………………….……………………….2.000,00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 xml:space="preserve">Trošak vođenja knjigovodstva (godišnje) </w:t>
      </w:r>
      <w:r>
        <w:rPr>
          <w:rFonts w:hAnsi="Times New Roman" w:ascii="Times New Roman"/>
          <w:b w:val="false"/>
        </w:rPr>
        <w:t>……………………………………</w:t>
      </w:r>
      <w:r w:rsidRPr="00ED7B3F">
        <w:rPr>
          <w:rFonts w:hAnsi="Times New Roman" w:ascii="Times New Roman"/>
          <w:b w:val="false"/>
        </w:rPr>
        <w:t>12.000,00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 xml:space="preserve">Nagrada stečajnom upravitelju za obavljene poslove prethodnog i stečajnog 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 xml:space="preserve">postupka prema Uredbi o načinu obračuna i plaćanja 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>nagrade stečajnog upravite</w:t>
      </w:r>
      <w:r>
        <w:rPr>
          <w:rFonts w:hAnsi="Times New Roman" w:ascii="Times New Roman"/>
          <w:b w:val="false"/>
        </w:rPr>
        <w:t>lja………………………………..</w:t>
      </w:r>
      <w:r w:rsidRPr="00ED7B3F">
        <w:rPr>
          <w:rFonts w:hAnsi="Times New Roman" w:ascii="Times New Roman"/>
          <w:b w:val="false"/>
        </w:rPr>
        <w:t>……….………15.000,00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>Naknada troškova stečajnog upravitelja bruto (putni tro</w:t>
      </w:r>
      <w:r w:rsidR="00E036C1">
        <w:rPr>
          <w:rFonts w:hAnsi="Times New Roman" w:ascii="Times New Roman"/>
          <w:b w:val="false"/>
        </w:rPr>
        <w:t>škovi, poštarina i sl.)</w:t>
      </w:r>
      <w:r w:rsidRPr="00ED7B3F">
        <w:rPr>
          <w:rFonts w:hAnsi="Times New Roman" w:ascii="Times New Roman"/>
          <w:b w:val="false"/>
        </w:rPr>
        <w:t xml:space="preserve"> 1.000,00</w:t>
      </w:r>
    </w:p>
    <w:p w:rsidRDefault="00ED7B3F" w:rsidP="00ED7B3F" w:rsidR="00ED7B3F" w:rsidRPr="00ED7B3F">
      <w:pPr>
        <w:jc w:val="both"/>
        <w:rPr>
          <w:rFonts w:hAnsi="Times New Roman" w:ascii="Times New Roman"/>
        </w:rPr>
      </w:pPr>
      <w:r w:rsidRPr="00ED7B3F">
        <w:rPr>
          <w:rFonts w:hAnsi="Times New Roman" w:ascii="Times New Roman"/>
        </w:rPr>
        <w:t>Ukupno</w:t>
      </w:r>
      <w:r>
        <w:rPr>
          <w:rFonts w:hAnsi="Times New Roman" w:ascii="Times New Roman"/>
        </w:rPr>
        <w:t>………………</w:t>
      </w:r>
      <w:r w:rsidRPr="00ED7B3F">
        <w:rPr>
          <w:rFonts w:hAnsi="Times New Roman" w:ascii="Times New Roman"/>
        </w:rPr>
        <w:t>………………………………….…………………… 30.000,00</w:t>
      </w:r>
    </w:p>
    <w:p w:rsidRDefault="00ED7B3F" w:rsidP="00ED7B3F" w:rsidR="00ED7B3F" w:rsidRPr="00ED7B3F">
      <w:pPr>
        <w:jc w:val="both"/>
        <w:rPr>
          <w:rFonts w:hAnsi="Times New Roman" w:ascii="Times New Roman"/>
        </w:rPr>
      </w:pPr>
      <w:bookmarkStart w:name="_30j0zll" w:colLast="0" w:colFirst="0" w:id="2"/>
      <w:bookmarkEnd w:id="2"/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</w:t>
      </w:r>
      <w:r w:rsidRPr="00ED7B3F">
        <w:rPr>
          <w:rFonts w:hAnsi="Times New Roman" w:ascii="Times New Roman"/>
          <w:b w:val="false"/>
        </w:rPr>
        <w:t>rivremena stečajna upraviteljica predlaže</w:t>
      </w:r>
      <w:r>
        <w:rPr>
          <w:rFonts w:hAnsi="Times New Roman" w:ascii="Times New Roman"/>
          <w:b w:val="false"/>
        </w:rPr>
        <w:t xml:space="preserve"> </w:t>
      </w:r>
      <w:r w:rsidRPr="00ED7B3F">
        <w:rPr>
          <w:rFonts w:hAnsi="Times New Roman" w:ascii="Times New Roman"/>
          <w:b w:val="false"/>
        </w:rPr>
        <w:t xml:space="preserve">pozvati zakonskog zastupnika temeljem čl. 117. st. 6. u vezi čl. 180. i čl. 178. Stečajnog zakona na dostavu poslovne dokumentacije i to: 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>-</w:t>
      </w:r>
      <w:r w:rsidRPr="00ED7B3F">
        <w:rPr>
          <w:rFonts w:hAnsi="Times New Roman" w:ascii="Times New Roman"/>
          <w:b w:val="false"/>
        </w:rPr>
        <w:tab/>
        <w:t>financijska izviješća (bilanca, račun dobiti i gubitka, bilješke) ovjerene od FINE te PD obrasci ovjereni od Porezne uprave za 2016. i 2017.g.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>-</w:t>
      </w:r>
      <w:r w:rsidRPr="00ED7B3F">
        <w:rPr>
          <w:rFonts w:hAnsi="Times New Roman" w:ascii="Times New Roman"/>
          <w:b w:val="false"/>
        </w:rPr>
        <w:tab/>
        <w:t xml:space="preserve">javnobilježnički ovjerovljeni popis imovine dužnika 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>-</w:t>
      </w:r>
      <w:r w:rsidRPr="00ED7B3F">
        <w:rPr>
          <w:rFonts w:hAnsi="Times New Roman" w:ascii="Times New Roman"/>
          <w:b w:val="false"/>
        </w:rPr>
        <w:tab/>
        <w:t>popis svih ugovora koji dužnika obvezuju ili po njima ostvaruje određena prava</w:t>
      </w:r>
    </w:p>
    <w:p w:rsidRDefault="00ED7B3F" w:rsidP="00E96CC2" w:rsidR="00ED7B3F" w:rsidRPr="00960C7A">
      <w:pPr>
        <w:jc w:val="both"/>
        <w:rPr>
          <w:rFonts w:hAnsi="Times New Roman" w:ascii="Times New Roman"/>
          <w:b w:val="false"/>
        </w:rPr>
      </w:pPr>
    </w:p>
    <w:p w:rsidRDefault="00E96CC2" w:rsidP="00E96CC2" w:rsidR="00E821C3" w:rsidRPr="00960C7A">
      <w:pPr>
        <w:jc w:val="both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</w:rPr>
        <w:tab/>
      </w:r>
      <w:r w:rsidR="00E821C3" w:rsidRPr="00960C7A">
        <w:rPr>
          <w:rFonts w:hAnsi="Times New Roman" w:ascii="Times New Roman"/>
          <w:b w:val="false"/>
          <w:bCs/>
        </w:rPr>
        <w:t>Sudac donosi</w:t>
      </w:r>
    </w:p>
    <w:p w:rsidRDefault="00E821C3" w:rsidP="00E821C3" w:rsidR="00E821C3" w:rsidRPr="00960C7A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r j e š e n j e</w:t>
      </w:r>
    </w:p>
    <w:p w:rsidRDefault="009803C1" w:rsidP="00E433CC" w:rsidR="00E433CC" w:rsidRPr="00960C7A">
      <w:pPr>
        <w:jc w:val="both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 xml:space="preserve"> </w:t>
      </w:r>
    </w:p>
    <w:p w:rsidRDefault="00186632" w:rsidP="00186632" w:rsidR="00186632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ED7B3F" w:rsidP="00ED7B3F" w:rsidR="00ED7B3F" w:rsidRPr="00ED7B3F">
      <w:pPr>
        <w:pStyle w:val="Odlomakpopisa"/>
        <w:numPr>
          <w:ilvl w:val="0"/>
          <w:numId w:val="49"/>
        </w:num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 xml:space="preserve">Nalaže se zastupniku dužnika po zakonu Paolu Desardo, </w:t>
      </w:r>
      <w:r w:rsidR="00A942BC">
        <w:rPr>
          <w:rFonts w:hAnsi="Times New Roman" w:ascii="Times New Roman"/>
          <w:b w:val="false"/>
        </w:rPr>
        <w:t xml:space="preserve">Kastav, Spinčići 159, </w:t>
      </w:r>
      <w:r w:rsidRPr="00ED7B3F">
        <w:rPr>
          <w:rFonts w:hAnsi="Times New Roman" w:ascii="Times New Roman"/>
          <w:b w:val="false"/>
        </w:rPr>
        <w:t>OIB 24712263154 najkasnije u roku od osam dana privremenoj stečajnoj upraviteljici Dubravk</w:t>
      </w:r>
      <w:r>
        <w:rPr>
          <w:rFonts w:hAnsi="Times New Roman" w:ascii="Times New Roman"/>
          <w:b w:val="false"/>
        </w:rPr>
        <w:t>i</w:t>
      </w:r>
      <w:r w:rsidRPr="00ED7B3F">
        <w:rPr>
          <w:rFonts w:hAnsi="Times New Roman" w:ascii="Times New Roman"/>
          <w:b w:val="false"/>
        </w:rPr>
        <w:t xml:space="preserve"> Stašić, Rijeka, Zagrebačka 16, OIB 23303100671</w:t>
      </w:r>
      <w:r>
        <w:rPr>
          <w:rFonts w:hAnsi="Times New Roman" w:ascii="Times New Roman"/>
          <w:b w:val="false"/>
        </w:rPr>
        <w:t xml:space="preserve"> dostaviti slijedeću poslovnu dokumentaciju dužnika: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ED7B3F">
        <w:rPr>
          <w:rFonts w:hAnsi="Times New Roman" w:ascii="Times New Roman"/>
          <w:b w:val="false"/>
        </w:rPr>
        <w:t>-</w:t>
      </w:r>
      <w:r w:rsidRPr="00ED7B3F">
        <w:rPr>
          <w:rFonts w:hAnsi="Times New Roman" w:ascii="Times New Roman"/>
          <w:b w:val="false"/>
        </w:rPr>
        <w:tab/>
        <w:t xml:space="preserve">financijska izviješća (bilanca, račun dobiti i gubitka, bilješke) ovjerene od </w:t>
      </w:r>
      <w:r>
        <w:rPr>
          <w:rFonts w:hAnsi="Times New Roman" w:ascii="Times New Roman"/>
          <w:b w:val="false"/>
        </w:rPr>
        <w:tab/>
      </w:r>
      <w:r w:rsidRPr="00ED7B3F">
        <w:rPr>
          <w:rFonts w:hAnsi="Times New Roman" w:ascii="Times New Roman"/>
          <w:b w:val="false"/>
        </w:rPr>
        <w:t>FINE te PD obrasci ovjereni od Porezne uprave za 2016. i 2017.g.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ED7B3F">
        <w:rPr>
          <w:rFonts w:hAnsi="Times New Roman" w:ascii="Times New Roman"/>
          <w:b w:val="false"/>
        </w:rPr>
        <w:t>-</w:t>
      </w:r>
      <w:r w:rsidRPr="00ED7B3F">
        <w:rPr>
          <w:rFonts w:hAnsi="Times New Roman" w:ascii="Times New Roman"/>
          <w:b w:val="false"/>
        </w:rPr>
        <w:tab/>
        <w:t xml:space="preserve">javnobilježnički ovjerovljeni popis imovine dužnika </w:t>
      </w:r>
    </w:p>
    <w:p w:rsidRDefault="00ED7B3F" w:rsidP="00ED7B3F" w:rsidR="00ED7B3F" w:rsidRPr="00ED7B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ED7B3F">
        <w:rPr>
          <w:rFonts w:hAnsi="Times New Roman" w:ascii="Times New Roman"/>
          <w:b w:val="false"/>
        </w:rPr>
        <w:t>-</w:t>
      </w:r>
      <w:r w:rsidRPr="00ED7B3F">
        <w:rPr>
          <w:rFonts w:hAnsi="Times New Roman" w:ascii="Times New Roman"/>
          <w:b w:val="false"/>
        </w:rPr>
        <w:tab/>
        <w:t xml:space="preserve">popis svih ugovora koji dužnika obvezuju ili po njima ostvaruje određena </w:t>
      </w:r>
      <w:r>
        <w:rPr>
          <w:rFonts w:hAnsi="Times New Roman" w:ascii="Times New Roman"/>
          <w:b w:val="false"/>
        </w:rPr>
        <w:tab/>
      </w:r>
      <w:r w:rsidRPr="00ED7B3F">
        <w:rPr>
          <w:rFonts w:hAnsi="Times New Roman" w:ascii="Times New Roman"/>
          <w:b w:val="false"/>
        </w:rPr>
        <w:t>prava</w:t>
      </w:r>
    </w:p>
    <w:p w:rsidRDefault="00ED7B3F" w:rsidP="00ED7B3F" w:rsidR="00ED7B3F">
      <w:pPr>
        <w:pStyle w:val="Bezproreda"/>
        <w:ind w:left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kako bi privremena stečajna upraviteljica mogla sačiniti izviješće i utvrditi ima li dužnik imovine dostatne za namirenje troškova stečajnog postupka. </w:t>
      </w:r>
    </w:p>
    <w:p w:rsidRDefault="00ED7B3F" w:rsidP="00ED7B3F" w:rsidR="00ED7B3F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186632" w:rsidP="00ED7B3F" w:rsidR="00186632">
      <w:pPr>
        <w:pStyle w:val="Bezproreda"/>
        <w:numPr>
          <w:ilvl w:val="0"/>
          <w:numId w:val="4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 današnje ročište se odgađa a slijedeće se zakazuje za dan</w:t>
      </w:r>
    </w:p>
    <w:p w:rsidRDefault="00E036C1" w:rsidP="00186632" w:rsidR="00E036C1">
      <w:pPr>
        <w:pStyle w:val="Bezproreda"/>
        <w:ind w:left="1080"/>
        <w:jc w:val="center"/>
        <w:rPr>
          <w:rFonts w:hAnsi="Times New Roman" w:ascii="Times New Roman"/>
          <w:b w:val="false"/>
        </w:rPr>
      </w:pPr>
    </w:p>
    <w:p w:rsidRDefault="00E036C1" w:rsidP="00186632" w:rsidR="00E036C1">
      <w:pPr>
        <w:pStyle w:val="Bezproreda"/>
        <w:ind w:left="1080"/>
        <w:jc w:val="center"/>
        <w:rPr>
          <w:rFonts w:hAnsi="Times New Roman" w:ascii="Times New Roman"/>
          <w:b w:val="false"/>
        </w:rPr>
      </w:pPr>
    </w:p>
    <w:p w:rsidRDefault="000A16D0" w:rsidP="00186632" w:rsidR="00186632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08. lipnja</w:t>
      </w:r>
      <w:r w:rsidR="00186632">
        <w:rPr>
          <w:rFonts w:hAnsi="Times New Roman" w:ascii="Times New Roman"/>
          <w:b w:val="false"/>
        </w:rPr>
        <w:t xml:space="preserve"> 2018.</w:t>
      </w:r>
      <w:r w:rsidR="00ED7B3F">
        <w:rPr>
          <w:rFonts w:hAnsi="Times New Roman" w:ascii="Times New Roman"/>
          <w:b w:val="false"/>
        </w:rPr>
        <w:t xml:space="preserve"> godine</w:t>
      </w:r>
      <w:r w:rsidR="00186632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10</w:t>
      </w:r>
      <w:r w:rsidR="00186632">
        <w:rPr>
          <w:rFonts w:hAnsi="Times New Roman" w:ascii="Times New Roman"/>
          <w:b w:val="false"/>
        </w:rPr>
        <w:t>.00 sati</w:t>
      </w:r>
    </w:p>
    <w:p w:rsidRDefault="00186632" w:rsidP="00186632" w:rsidR="00186632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</w:t>
      </w:r>
    </w:p>
    <w:p w:rsidRDefault="00186632" w:rsidP="00186632" w:rsidR="00186632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186632" w:rsidP="00186632" w:rsidR="00186632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soba 2, 1. kat</w:t>
      </w:r>
    </w:p>
    <w:p w:rsidRDefault="00ED7B3F" w:rsidP="00186632" w:rsidR="00ED7B3F">
      <w:pPr>
        <w:pStyle w:val="Bezproreda"/>
        <w:ind w:left="1080"/>
        <w:jc w:val="center"/>
        <w:rPr>
          <w:rFonts w:hAnsi="Times New Roman" w:ascii="Times New Roman"/>
          <w:b w:val="false"/>
        </w:rPr>
      </w:pPr>
    </w:p>
    <w:p w:rsidRDefault="00186632" w:rsidP="00E036C1" w:rsidR="00E96CC2">
      <w:pPr>
        <w:pStyle w:val="Bezproreda"/>
        <w:ind w:left="567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koje se</w:t>
      </w:r>
      <w:r w:rsidR="00E036C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zastupnik dužnika i predlagatelj pozivaju objavom z</w:t>
      </w:r>
      <w:r w:rsidR="00ED7B3F">
        <w:rPr>
          <w:rFonts w:hAnsi="Times New Roman" w:ascii="Times New Roman"/>
          <w:b w:val="false"/>
        </w:rPr>
        <w:t>apisnika na mrežnoj stranici e-O</w:t>
      </w:r>
      <w:r>
        <w:rPr>
          <w:rFonts w:hAnsi="Times New Roman" w:ascii="Times New Roman"/>
          <w:b w:val="false"/>
        </w:rPr>
        <w:t>glasna ploča sudova</w:t>
      </w:r>
      <w:r w:rsidR="00E036C1">
        <w:rPr>
          <w:rFonts w:hAnsi="Times New Roman" w:ascii="Times New Roman"/>
          <w:b w:val="false"/>
        </w:rPr>
        <w:t>, a privremena stečajna upraviteljica smatra se uredno pozvanom.</w:t>
      </w:r>
    </w:p>
    <w:p w:rsidRDefault="00E036C1" w:rsidP="00E036C1" w:rsidR="00E036C1" w:rsidRPr="00960C7A">
      <w:pPr>
        <w:pStyle w:val="Bezproreda"/>
        <w:ind w:left="567"/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960C7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 xml:space="preserve">Dovršeno u </w:t>
      </w:r>
      <w:r w:rsidR="00D061C6" w:rsidRPr="00960C7A">
        <w:rPr>
          <w:rFonts w:hAnsi="Times New Roman" w:ascii="Times New Roman"/>
          <w:b w:val="false"/>
          <w:bCs/>
        </w:rPr>
        <w:t>11</w:t>
      </w:r>
      <w:r w:rsidRPr="00960C7A">
        <w:rPr>
          <w:rFonts w:hAnsi="Times New Roman" w:ascii="Times New Roman"/>
          <w:b w:val="false"/>
          <w:bCs/>
        </w:rPr>
        <w:t>,</w:t>
      </w:r>
      <w:r w:rsidR="00ED7B3F">
        <w:rPr>
          <w:rFonts w:hAnsi="Times New Roman" w:ascii="Times New Roman"/>
          <w:b w:val="false"/>
          <w:bCs/>
        </w:rPr>
        <w:t>10</w:t>
      </w:r>
      <w:r w:rsidR="00AD4D46" w:rsidRPr="00960C7A">
        <w:rPr>
          <w:rFonts w:hAnsi="Times New Roman" w:ascii="Times New Roman"/>
          <w:b w:val="false"/>
          <w:bCs/>
        </w:rPr>
        <w:t xml:space="preserve"> </w:t>
      </w:r>
      <w:r w:rsidRPr="00960C7A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960C7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 xml:space="preserve"> </w:t>
      </w:r>
    </w:p>
    <w:p w:rsidRDefault="004946B1" w:rsidP="00960C7A" w:rsid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 </w:t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  <w:t xml:space="preserve">                       </w:t>
      </w:r>
      <w:r w:rsidR="00ED472B" w:rsidRPr="00960C7A">
        <w:rPr>
          <w:rFonts w:hAnsi="Times New Roman" w:ascii="Times New Roman"/>
          <w:b w:val="false"/>
        </w:rPr>
        <w:t xml:space="preserve">   </w:t>
      </w:r>
      <w:r w:rsidRPr="00960C7A">
        <w:rPr>
          <w:rFonts w:hAnsi="Times New Roman" w:ascii="Times New Roman"/>
          <w:b w:val="false"/>
        </w:rPr>
        <w:t xml:space="preserve"> </w:t>
      </w:r>
      <w:r w:rsidR="00FE4787" w:rsidRPr="00960C7A">
        <w:rPr>
          <w:rFonts w:hAnsi="Times New Roman" w:ascii="Times New Roman"/>
          <w:b w:val="false"/>
        </w:rPr>
        <w:t xml:space="preserve">       </w:t>
      </w:r>
      <w:r w:rsidR="0080775E" w:rsidRPr="00960C7A">
        <w:rPr>
          <w:rFonts w:hAnsi="Times New Roman" w:ascii="Times New Roman"/>
          <w:b w:val="false"/>
        </w:rPr>
        <w:t xml:space="preserve">   </w:t>
      </w:r>
      <w:r w:rsidR="00767EFD" w:rsidRPr="00960C7A">
        <w:rPr>
          <w:rFonts w:hAnsi="Times New Roman" w:ascii="Times New Roman"/>
          <w:b w:val="false"/>
        </w:rPr>
        <w:t xml:space="preserve">  </w:t>
      </w:r>
      <w:r w:rsidR="0080775E" w:rsidRPr="00960C7A">
        <w:rPr>
          <w:rFonts w:hAnsi="Times New Roman" w:ascii="Times New Roman"/>
          <w:b w:val="false"/>
        </w:rPr>
        <w:t>S</w:t>
      </w:r>
      <w:r w:rsidRPr="00960C7A">
        <w:rPr>
          <w:rFonts w:hAnsi="Times New Roman" w:ascii="Times New Roman"/>
          <w:b w:val="false"/>
        </w:rPr>
        <w:t>udac</w:t>
      </w:r>
      <w:r w:rsidR="00FE4787" w:rsidRPr="00960C7A">
        <w:rPr>
          <w:rFonts w:hAnsi="Times New Roman" w:ascii="Times New Roman"/>
          <w:b w:val="false"/>
        </w:rPr>
        <w:t xml:space="preserve"> </w:t>
      </w:r>
      <w:r w:rsidRPr="00960C7A">
        <w:rPr>
          <w:rFonts w:hAnsi="Times New Roman" w:ascii="Times New Roman"/>
          <w:b w:val="false"/>
        </w:rPr>
        <w:t xml:space="preserve">      </w:t>
      </w:r>
      <w:r w:rsidR="00F4605A" w:rsidRPr="00960C7A">
        <w:rPr>
          <w:rFonts w:hAnsi="Times New Roman" w:ascii="Times New Roman"/>
          <w:b w:val="false"/>
        </w:rPr>
        <w:t xml:space="preserve">  </w:t>
      </w:r>
      <w:r w:rsidR="00EF55C7" w:rsidRPr="00960C7A">
        <w:rPr>
          <w:rFonts w:hAnsi="Times New Roman" w:ascii="Times New Roman"/>
          <w:b w:val="false"/>
        </w:rPr>
        <w:t xml:space="preserve">      </w:t>
      </w:r>
      <w:r w:rsidR="00960C7A" w:rsidRPr="00960C7A">
        <w:rPr>
          <w:rFonts w:hAnsi="Times New Roman" w:ascii="Times New Roman"/>
          <w:b w:val="false"/>
        </w:rPr>
        <w:t xml:space="preserve">  </w:t>
      </w:r>
      <w:r w:rsidR="00E036C1">
        <w:rPr>
          <w:rFonts w:hAnsi="Times New Roman" w:ascii="Times New Roman"/>
          <w:b w:val="false"/>
        </w:rPr>
        <w:t xml:space="preserve">      Privremeni stečajni upravitelj</w:t>
      </w:r>
    </w:p>
    <w:p w:rsidRDefault="00E036C1" w:rsidP="00960C7A" w:rsidR="00E036C1" w:rsidRPr="00960C7A">
      <w:pPr>
        <w:jc w:val="both"/>
        <w:rPr>
          <w:rFonts w:hAnsi="Times New Roman" w:ascii="Times New Roman"/>
          <w:b w:val="false"/>
        </w:rPr>
      </w:pPr>
    </w:p>
    <w:p w:rsidRDefault="00960C7A" w:rsidP="004946B1" w:rsidR="00960C7A" w:rsidRPr="00960C7A">
      <w:pPr>
        <w:jc w:val="both"/>
        <w:rPr>
          <w:rFonts w:hAnsi="Times New Roman" w:ascii="Times New Roman"/>
          <w:b w:val="false"/>
        </w:rPr>
      </w:pPr>
    </w:p>
    <w:p w:rsidRDefault="0053787C" w:rsidR="00186632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="00887E00" w:rsidRPr="00960C7A">
        <w:rPr>
          <w:rFonts w:hAnsi="Times New Roman" w:ascii="Times New Roman"/>
          <w:b w:val="false"/>
        </w:rPr>
        <w:t xml:space="preserve">   </w:t>
      </w:r>
      <w:r w:rsidR="00ED472B" w:rsidRPr="00960C7A">
        <w:rPr>
          <w:rFonts w:hAnsi="Times New Roman" w:ascii="Times New Roman"/>
          <w:b w:val="false"/>
        </w:rPr>
        <w:t xml:space="preserve">  </w:t>
      </w:r>
      <w:r w:rsidR="00887E00" w:rsidRPr="00960C7A">
        <w:rPr>
          <w:rFonts w:hAnsi="Times New Roman" w:ascii="Times New Roman"/>
          <w:b w:val="false"/>
        </w:rPr>
        <w:t xml:space="preserve"> </w:t>
      </w:r>
      <w:r w:rsidR="00FE4787" w:rsidRPr="00960C7A">
        <w:rPr>
          <w:rFonts w:hAnsi="Times New Roman" w:ascii="Times New Roman"/>
          <w:b w:val="false"/>
        </w:rPr>
        <w:t xml:space="preserve">      </w:t>
      </w:r>
      <w:r w:rsidR="004946B1" w:rsidRPr="00960C7A">
        <w:rPr>
          <w:rFonts w:hAnsi="Times New Roman" w:ascii="Times New Roman"/>
          <w:b w:val="false"/>
        </w:rPr>
        <w:t>Zapisničar</w:t>
      </w:r>
      <w:r w:rsidR="005E1346" w:rsidRPr="00960C7A">
        <w:rPr>
          <w:rFonts w:hAnsi="Times New Roman" w:ascii="Times New Roman"/>
          <w:b w:val="false"/>
        </w:rPr>
        <w:t xml:space="preserve"> </w:t>
      </w:r>
      <w:r w:rsidR="00E433CC" w:rsidRPr="00960C7A">
        <w:rPr>
          <w:rFonts w:hAnsi="Times New Roman" w:ascii="Times New Roman"/>
          <w:b w:val="false"/>
        </w:rPr>
        <w:tab/>
        <w:t xml:space="preserve">         </w:t>
      </w:r>
      <w:r w:rsidR="007273AC" w:rsidRPr="00960C7A">
        <w:rPr>
          <w:rFonts w:hAnsi="Times New Roman" w:ascii="Times New Roman"/>
          <w:b w:val="false"/>
        </w:rPr>
        <w:t xml:space="preserve"> </w:t>
      </w:r>
    </w:p>
    <w:sectPr w:rsidSect="00613796" w:rsidR="00186632" w:rsidRPr="00960C7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A6A" w:rsidR="00116A6A">
      <w:r>
        <w:separator/>
      </w:r>
    </w:p>
  </w:endnote>
  <w:endnote w:id="0" w:type="continuationSeparator">
    <w:p w:rsidRDefault="00116A6A" w:rsidR="00116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7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A6A" w:rsidR="00116A6A">
      <w:r>
        <w:separator/>
      </w:r>
    </w:p>
  </w:footnote>
  <w:footnote w:id="0" w:type="continuationSeparator">
    <w:p w:rsidRDefault="00116A6A" w:rsidR="00116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824AB3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ED7B3F">
      <w:rPr>
        <w:rFonts w:hAnsi="Times New Roman" w:ascii="Times New Roman"/>
        <w:b w:val="false"/>
      </w:rPr>
      <w:t>447</w:t>
    </w:r>
    <w:r w:rsidR="00642A6A">
      <w:rPr>
        <w:rFonts w:hAnsi="Times New Roman" w:ascii="Times New Roman"/>
        <w:b w:val="false"/>
      </w:rPr>
      <w:t>/17-</w:t>
    </w:r>
    <w:r w:rsidR="00960C7A">
      <w:rPr>
        <w:rFonts w:hAnsi="Times New Roman" w:ascii="Times New Roman"/>
        <w:b w:val="false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711CB0"/>
    <w:multiLevelType w:val="hybridMultilevel"/>
    <w:tmpl w:val="13C24D44"/>
    <w:lvl w:tplc="FEDE472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4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1CD0DCF"/>
    <w:multiLevelType w:val="hybridMultilevel"/>
    <w:tmpl w:val="DD2A1ECC"/>
    <w:lvl w:tplc="383814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7"/>
  </w:num>
  <w:num w:numId="9">
    <w:abstractNumId w:val="33"/>
  </w:num>
  <w:num w:numId="10">
    <w:abstractNumId w:val="26"/>
  </w:num>
  <w:num w:numId="11">
    <w:abstractNumId w:val="44"/>
  </w:num>
  <w:num w:numId="12">
    <w:abstractNumId w:val="20"/>
  </w:num>
  <w:num w:numId="13">
    <w:abstractNumId w:val="43"/>
  </w:num>
  <w:num w:numId="14">
    <w:abstractNumId w:val="23"/>
  </w:num>
  <w:num w:numId="15">
    <w:abstractNumId w:val="6"/>
  </w:num>
  <w:num w:numId="16">
    <w:abstractNumId w:val="42"/>
  </w:num>
  <w:num w:numId="17">
    <w:abstractNumId w:val="10"/>
  </w:num>
  <w:num w:numId="18">
    <w:abstractNumId w:val="28"/>
  </w:num>
  <w:num w:numId="19">
    <w:abstractNumId w:val="9"/>
  </w:num>
  <w:num w:numId="20">
    <w:abstractNumId w:val="31"/>
  </w:num>
  <w:num w:numId="21">
    <w:abstractNumId w:val="35"/>
  </w:num>
  <w:num w:numId="22">
    <w:abstractNumId w:val="3"/>
  </w:num>
  <w:num w:numId="23">
    <w:abstractNumId w:val="15"/>
  </w:num>
  <w:num w:numId="24">
    <w:abstractNumId w:val="39"/>
  </w:num>
  <w:num w:numId="25">
    <w:abstractNumId w:val="40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6"/>
  </w:num>
  <w:num w:numId="32">
    <w:abstractNumId w:val="29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41"/>
  </w:num>
  <w:num w:numId="40">
    <w:abstractNumId w:val="47"/>
  </w:num>
  <w:num w:numId="41">
    <w:abstractNumId w:val="34"/>
  </w:num>
  <w:num w:numId="42">
    <w:abstractNumId w:val="32"/>
  </w:num>
  <w:num w:numId="43">
    <w:abstractNumId w:val="27"/>
  </w:num>
  <w:num w:numId="44">
    <w:abstractNumId w:val="2"/>
  </w:num>
  <w:num w:numId="45">
    <w:abstractNumId w:val="30"/>
  </w:num>
  <w:num w:numId="46">
    <w:abstractNumId w:val="13"/>
  </w:num>
  <w:num w:numId="47">
    <w:abstractNumId w:val="21"/>
  </w:num>
  <w:num w:numId="48">
    <w:abstractNumId w:val="36"/>
  </w:num>
  <w:num w:numId="49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16D0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E71"/>
    <w:rsid w:val="001157B0"/>
    <w:rsid w:val="00115BFF"/>
    <w:rsid w:val="00116A6A"/>
    <w:rsid w:val="0012125B"/>
    <w:rsid w:val="00121548"/>
    <w:rsid w:val="00126C46"/>
    <w:rsid w:val="00130FD2"/>
    <w:rsid w:val="00134C06"/>
    <w:rsid w:val="001413A5"/>
    <w:rsid w:val="0014378B"/>
    <w:rsid w:val="001559E3"/>
    <w:rsid w:val="001713D4"/>
    <w:rsid w:val="00175982"/>
    <w:rsid w:val="00176AEA"/>
    <w:rsid w:val="00186632"/>
    <w:rsid w:val="00191A5C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36C1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963A5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42F3"/>
    <w:rsid w:val="008168BE"/>
    <w:rsid w:val="008171BE"/>
    <w:rsid w:val="008200C6"/>
    <w:rsid w:val="00824AB3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0C7A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17317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942BC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40A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26BC9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36C1"/>
    <w:rsid w:val="00E049DC"/>
    <w:rsid w:val="00E05D84"/>
    <w:rsid w:val="00E16D41"/>
    <w:rsid w:val="00E21D13"/>
    <w:rsid w:val="00E2457A"/>
    <w:rsid w:val="00E24AE3"/>
    <w:rsid w:val="00E279D6"/>
    <w:rsid w:val="00E32AD9"/>
    <w:rsid w:val="00E4069B"/>
    <w:rsid w:val="00E433CC"/>
    <w:rsid w:val="00E4440A"/>
    <w:rsid w:val="00E505B6"/>
    <w:rsid w:val="00E510B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B3F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3CC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960C7A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960C7A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7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3CC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960C7A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960C7A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7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2. svibnja 2018.</izvorni_sadrzaj>
    <derivirana_varijabla naziv="DomainObject.StvarniPocetakDatum_1">2. svibnja 2018.</derivirana_varijabla>
  </DomainObject.StvarniPocetakDatum>
  <DomainObject.StvarniZavrsetakDatum>
    <izvorni_sadrzaj>2. svibnja 2018.</izvorni_sadrzaj>
    <derivirana_varijabla naziv="DomainObject.StvarniZavrsetakDatum_1">2. svibnja 2018.</derivirana_varijabla>
  </DomainObject.StvarniZavrsetakDatum>
  <DomainObject.PlaniraniZavrsetakDatum>
    <izvorni_sadrzaj>2. svibnja 2018.</izvorni_sadrzaj>
    <derivirana_varijabla naziv="DomainObject.PlaniraniZavrsetakDatum_1">2. svibnja 2018.</derivirana_varijabla>
  </DomainObject.PlaniraniZavrsetakDatum>
  <DomainObject.PlaniraniPocetakDatum>
    <izvorni_sadrzaj>2. svibnja 2018.</izvorni_sadrzaj>
    <derivirana_varijabla naziv="DomainObject.PlaniraniPocetakDatum_1">2. svibnja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2. svibnja 2018.</izvorni_sadrzaj>
    <derivirana_varijabla naziv="DomainObject.Zapisnik.DatumKreiranja_1">2.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St-447/2017-14</izvorni_sadrzaj>
    <derivirana_varijabla naziv="DomainObject.Zapisnik.Oznaka_1">St-447/2017-14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ALL d.o.o.</izvorni_sadrzaj>
    <derivirana_varijabla naziv="DomainObject.Predmet.ProtustrankaFormated_1">  MY ALL d.o.o.</derivirana_varijabla>
  </DomainObject.Predmet.ProtustrankaFormated>
  <DomainObject.Predmet.ProtustrankaFormatedOIB>
    <izvorni_sadrzaj>  MY ALL d.o.o., OIB 55754003345</izvorni_sadrzaj>
    <derivirana_varijabla naziv="DomainObject.Predmet.ProtustrankaFormatedOIB_1">  MY ALL d.o.o., OIB 55754003345</derivirana_varijabla>
  </DomainObject.Predmet.ProtustrankaFormatedOIB>
  <DomainObject.Predmet.ProtustrankaFormatedWithAdress>
    <izvorni_sadrzaj> MY ALL d.o.o., Frlanska cesta 1, 51211 Matulji</izvorni_sadrzaj>
    <derivirana_varijabla naziv="DomainObject.Predmet.ProtustrankaFormatedWithAdress_1"> MY ALL d.o.o., Frlanska cesta 1, 51211 Matulji</derivirana_varijabla>
  </DomainObject.Predmet.ProtustrankaFormatedWithAdress>
  <DomainObject.Predmet.ProtustrankaFormatedWithAdressOIB>
    <izvorni_sadrzaj> MY ALL d.o.o., OIB 55754003345, Frlanska cesta 1, 51211 Matulji</izvorni_sadrzaj>
    <derivirana_varijabla naziv="DomainObject.Predmet.ProtustrankaFormatedWithAdressOIB_1"> MY ALL d.o.o., OIB 55754003345, Frlanska cesta 1, 51211 Matulji</derivirana_varijabla>
  </DomainObject.Predmet.ProtustrankaFormatedWithAdressOIB>
  <DomainObject.Predmet.ProtustrankaWithAdress>
    <izvorni_sadrzaj>MY ALL d.o.o. Frlanska cesta 1, 51211 Matulji</izvorni_sadrzaj>
    <derivirana_varijabla naziv="DomainObject.Predmet.ProtustrankaWithAdress_1">MY ALL d.o.o. Frlanska cesta 1, 51211 Matulji</derivirana_varijabla>
  </DomainObject.Predmet.ProtustrankaWithAdress>
  <DomainObject.Predmet.ProtustrankaWithAdressOIB>
    <izvorni_sadrzaj>MY ALL d.o.o., OIB 55754003345, Frlanska cesta 1, 51211 Matulji</izvorni_sadrzaj>
    <derivirana_varijabla naziv="DomainObject.Predmet.ProtustrankaWithAdressOIB_1">MY ALL d.o.o., OIB 55754003345, Frlanska cesta 1, 51211 Matulji</derivirana_varijabla>
  </DomainObject.Predmet.ProtustrankaWithAdressOIB>
  <DomainObject.Predmet.ProtustrankaNazivFormated>
    <izvorni_sadrzaj>MY ALL d.o.o.</izvorni_sadrzaj>
    <derivirana_varijabla naziv="DomainObject.Predmet.ProtustrankaNazivFormated_1">MY ALL d.o.o.</derivirana_varijabla>
  </DomainObject.Predmet.ProtustrankaNazivFormated>
  <DomainObject.Predmet.ProtustrankaNazivFormatedOIB>
    <izvorni_sadrzaj>MY ALL d.o.o., OIB 55754003345</izvorni_sadrzaj>
    <derivirana_varijabla naziv="DomainObject.Predmet.ProtustrankaNazivFormatedOIB_1">MY ALL d.o.o., OIB 55754003345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MY ALL d.o.o.</item>
    </izvorni_sadrzaj>
    <derivirana_varijabla naziv="DomainObject.Predmet.ProtuStrankaListFormated_1">
      <item>MY ALL d.o.o.</item>
    </derivirana_varijabla>
  </DomainObject.Predmet.ProtuStrankaListFormated>
  <DomainObject.Predmet.ProtuStrankaListFormatedOIB>
    <izvorni_sadrzaj>
      <item>MY ALL d.o.o., OIB 55754003345</item>
    </izvorni_sadrzaj>
    <derivirana_varijabla naziv="DomainObject.Predmet.ProtuStrankaListFormatedOIB_1">
      <item>MY ALL d.o.o., OIB 55754003345</item>
    </derivirana_varijabla>
  </DomainObject.Predmet.ProtuStrankaListFormatedOIB>
  <DomainObject.Predmet.ProtuStrankaListFormatedWithAdress>
    <izvorni_sadrzaj>
      <item>MY ALL d.o.o., Frlanska cesta 1, 51211 Matulji</item>
    </izvorni_sadrzaj>
    <derivirana_varijabla naziv="DomainObject.Predmet.ProtuStrankaListFormatedWithAdress_1">
      <item>MY ALL d.o.o., Frlanska cesta 1, 51211 Matulji</item>
    </derivirana_varijabla>
  </DomainObject.Predmet.ProtuStrankaListFormatedWithAdress>
  <DomainObject.Predmet.ProtuStrankaListFormatedWithAdressOIB>
    <izvorni_sadrzaj>
      <item>MY ALL d.o.o., OIB 55754003345, Frlanska cesta 1, 51211 Matulji</item>
    </izvorni_sadrzaj>
    <derivirana_varijabla naziv="DomainObject.Predmet.ProtuStrankaListFormatedWithAdressOIB_1">
      <item>MY ALL d.o.o., OIB 55754003345, Frlanska cesta 1, 51211 Matulji</item>
    </derivirana_varijabla>
  </DomainObject.Predmet.ProtuStrankaListFormatedWithAdressOIB>
  <DomainObject.Predmet.ProtuStrankaListNazivFormated>
    <izvorni_sadrzaj>
      <item>MY ALL d.o.o.</item>
    </izvorni_sadrzaj>
    <derivirana_varijabla naziv="DomainObject.Predmet.ProtuStrankaListNazivFormated_1">
      <item>MY ALL d.o.o.</item>
    </derivirana_varijabla>
  </DomainObject.Predmet.ProtuStrankaListNazivFormated>
  <DomainObject.Predmet.ProtuStrankaListNazivFormatedOIB>
    <izvorni_sadrzaj>
      <item>MY ALL d.o.o., OIB 55754003345</item>
    </izvorni_sadrzaj>
    <derivirana_varijabla naziv="DomainObject.Predmet.ProtuStrankaListNazivFormatedOIB_1">
      <item>MY ALL d.o.o., OIB 55754003345</item>
    </derivirana_varijabla>
  </DomainObject.Predmet.ProtuStrankaListNazivFormatedOIB>
  <DomainObject.Predmet.OstaliListFormated>
    <izvorni_sadrzaj>
      <item>Paolo Dessardo</item>
      <item>DUBRAVKA STAŠIĆ</item>
    </izvorni_sadrzaj>
    <derivirana_varijabla naziv="DomainObject.Predmet.OstaliListFormated_1">
      <item>Paolo Dessardo</item>
      <item>DUBRAVKA STAŠIĆ</item>
    </derivirana_varijabla>
  </DomainObject.Predmet.OstaliListFormated>
  <DomainObject.Predmet.OstaliListFormatedOIB>
    <izvorni_sadrzaj>
      <item>Paolo Dessardo, OIB 24712263154</item>
      <item>DUBRAVKA STAŠIĆ</item>
    </izvorni_sadrzaj>
    <derivirana_varijabla naziv="DomainObject.Predmet.OstaliListFormatedOIB_1">
      <item>Paolo Dessardo, OIB 24712263154</item>
      <item>DUBRAVKA STAŠIĆ</item>
    </derivirana_varijabla>
  </DomainObject.Predmet.OstaliListFormatedOIB>
  <DomainObject.Predmet.OstaliListFormatedWithAdress>
    <izvorni_sadrzaj>
      <item>Paolo Dessardo, Spinčići 159, 51215 Kastav</item>
      <item>DUBRAVKA STAŠIĆ</item>
    </izvorni_sadrzaj>
    <derivirana_varijabla naziv="DomainObject.Predmet.OstaliListFormatedWithAdress_1">
      <item>Paolo Dessardo, Spinčići 159, 51215 Kastav</item>
      <item>DUBRAVKA STAŠIĆ</item>
    </derivirana_varijabla>
  </DomainObject.Predmet.OstaliListFormatedWithAdress>
  <DomainObject.Predmet.OstaliListFormatedWithAdressOIB>
    <izvorni_sadrzaj>
      <item>Paolo Dessardo, OIB 24712263154, Spinčići 159, 51215 Kastav</item>
      <item>DUBRAVKA STAŠIĆ</item>
    </izvorni_sadrzaj>
    <derivirana_varijabla naziv="DomainObject.Predmet.OstaliListFormatedWithAdressOIB_1">
      <item>Paolo Dessardo, OIB 24712263154, Spinčići 159, 51215 Kastav</item>
      <item>DUBRAVKA STAŠIĆ</item>
    </derivirana_varijabla>
  </DomainObject.Predmet.OstaliListFormatedWithAdressOIB>
  <DomainObject.Predmet.OstaliListNazivFormated>
    <izvorni_sadrzaj>
      <item>Paolo Dessardo</item>
      <item>DUBRAVKA STAŠIĆ</item>
    </izvorni_sadrzaj>
    <derivirana_varijabla naziv="DomainObject.Predmet.OstaliListNazivFormated_1">
      <item>Paolo Dessardo</item>
      <item>DUBRAVKA STAŠIĆ</item>
    </derivirana_varijabla>
  </DomainObject.Predmet.OstaliListNazivFormated>
  <DomainObject.Predmet.OstaliListNazivFormatedOIB>
    <izvorni_sadrzaj>
      <item>Paolo Dessardo, OIB 24712263154</item>
      <item>DUBRAVKA STAŠIĆ</item>
    </izvorni_sadrzaj>
    <derivirana_varijabla naziv="DomainObject.Predmet.OstaliListNazivFormatedOIB_1">
      <item>Paolo Dessardo, OIB 24712263154</item>
      <item>DUBRAVKA STAŠIĆ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St-447/2017-14</izvorni_sadrzaj>
    <derivirana_varijabla naziv="DomainObject.PoslovniBrojDokumenta_1">St-447/2017-14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MY ALL d.o.o.</izvorni_sadrzaj>
    <derivirana_varijabla naziv="DomainObject.Predmet.ProtustrankaIDrugi_1">MY ALL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MY ALL d.o.o., OIB 55754003345, Frlanska cesta 1, 51211 Matulji</izvorni_sadrzaj>
    <derivirana_varijabla naziv="DomainObject.Predmet.ProtustrankaIDrugiAdressOIB_1">MY ALL d.o.o., OIB 55754003345, Frlanska cesta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MY ALL d.o.o.</item>
      <item>Paolo Dessardo</item>
      <item>DUBRAVKA STAŠIĆ</item>
    </izvorni_sadrzaj>
    <derivirana_varijabla naziv="DomainObject.Predmet.SudioniciListNaziv_1">
      <item>FINA  Rijeka</item>
      <item>MY ALL d.o.o.</item>
      <item>Paolo Dessardo</item>
      <item>DUBRAVKA STAŠIĆ</item>
    </derivirana_varijabla>
  </DomainObject.Predmet.SudioniciListNaziv>
  <DomainObject.Predmet.SudioniciListAdressOIB>
    <izvorni_sadrzaj>
      <item>FINA  Rijeka, OIB 85821130368, Frana Kurelca 8,51000 Rijeka</item>
      <item>MY ALL d.o.o., OIB 55754003345, Frlanska cesta 1,51211 Matulji</item>
      <item>Paolo Dessardo, OIB 24712263154, Spinčići 159,51215 Kastav</item>
      <item>DUBRAVKA STAŠIĆ</item>
    </izvorni_sadrzaj>
    <derivirana_varijabla naziv="DomainObject.Predmet.SudioniciListAdressOIB_1">
      <item>FINA  Rijeka, OIB 85821130368, Frana Kurelca 8,51000 Rijeka</item>
      <item>MY ALL d.o.o., OIB 55754003345, Frlanska cesta 1,51211 Matulji</item>
      <item>Paolo Dessardo, OIB 24712263154, Spinčići 159,51215 Kastav</item>
      <item>DUBRAVKA STAŠIĆ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55754003345</item>
      <item>, OIB 24712263154</item>
      <item>, OIB null</item>
    </izvorni_sadrzaj>
    <derivirana_varijabla naziv="DomainObject.Predmet.SudioniciListNazivOIB_1">
      <item>, OIB 85821130368</item>
      <item>, OIB 55754003345</item>
      <item>, OIB 24712263154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27022-FBF9-4079-85B6-849468DA83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704</properties:Words>
  <properties:Characters>4302</properties:Characters>
  <properties:Lines>107</properties:Lines>
  <properties:Paragraphs>56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2018-05-02T09:10:00Z</dcterms:created>
  <dc:creator>rcerneka</dc:creator>
  <cp:lastModifiedBy>Jasna Radulović</cp:lastModifiedBy>
  <cp:lastPrinted>2018-05-02T09:16:00Z</cp:lastPrinted>
  <dcterms:modified xmlns:xsi="http://www.w3.org/2001/XMLSchema-instance" xsi:type="dcterms:W3CDTF">2018-05-02T09:20:00Z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St-447/2017-14 / Zapisnik - Ročište radi rasprave o uvjetima za otvaranje steč. post. (447-2017  zapisnik prethodni 02.5..docx)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