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8204" w14:paraId="4d5820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44396E">
        <w:rPr>
          <w:sz w:val="24"/>
        </w:rPr>
        <w:t>1289</w:t>
      </w:r>
      <w:r w:rsidR="006E00E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44396E">
        <w:rPr>
          <w:sz w:val="24"/>
          <w:szCs w:val="24"/>
        </w:rPr>
        <w:t>STENDERS d.o.o., OIB: 10877666129, Zagreb, Boškovićeva 7</w:t>
      </w:r>
      <w:r w:rsidRPr="00F40B91">
        <w:rPr>
          <w:sz w:val="24"/>
          <w:szCs w:val="24"/>
        </w:rPr>
        <w:t xml:space="preserve"> </w:t>
      </w:r>
      <w:r w:rsidR="0044396E">
        <w:rPr>
          <w:sz w:val="24"/>
          <w:szCs w:val="24"/>
        </w:rPr>
        <w:t>dana 10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44396E">
        <w:rPr>
          <w:sz w:val="24"/>
          <w:szCs w:val="24"/>
        </w:rPr>
        <w:t xml:space="preserve"> STENDERS d.o.o., OIB: 10877666129, Zagreb, Boškovićeva 7</w:t>
      </w:r>
      <w:r w:rsidR="0044396E" w:rsidRPr="00F40B91">
        <w:rPr>
          <w:sz w:val="24"/>
          <w:szCs w:val="24"/>
        </w:rPr>
        <w:t xml:space="preserve"> </w:t>
      </w:r>
      <w:r w:rsidR="006E00EF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44396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44396E">
        <w:rPr>
          <w:sz w:val="24"/>
          <w:szCs w:val="24"/>
        </w:rPr>
        <w:t>STENDERS d.o.o., OIB: 10877666129, Zagreb, Boškovićeva 7</w:t>
      </w:r>
      <w:r w:rsidR="0044396E" w:rsidRPr="00F40B91">
        <w:rPr>
          <w:sz w:val="24"/>
          <w:szCs w:val="24"/>
        </w:rPr>
        <w:t xml:space="preserve"> </w:t>
      </w:r>
      <w:r w:rsidR="0044396E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4396E">
        <w:rPr>
          <w:sz w:val="24"/>
          <w:szCs w:val="24"/>
        </w:rPr>
        <w:t>10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6E00EF" w:rsidP="000858EB" w:rsidR="0044396E">
      <w:pPr>
        <w:ind w:left="7080"/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6E00EF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6E00EF" w:rsidR="006E00E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</w:p>
    <w:p w:rsidRDefault="0044396E" w:rsidP="0044396E" w:rsidR="0044396E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44396E" w:rsidP="0044396E" w:rsidR="0044396E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44396E" w:rsidP="0044396E" w:rsidR="0044396E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44396E" w:rsidP="0044396E" w:rsidR="0044396E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9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2BE7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B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B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B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B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B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B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B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B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St-1289/2015</izvorni_sadrzaj>
    <derivirana_varijabla naziv="DomainObject.Predmet.OznakaBroj_1">St-1289/2015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STENDERS d.o.o.</izvorni_sadrzaj>
    <derivirana_varijabla naziv="DomainObject.Predmet.ProtustrankaFormated_1">  STENDERS d.o.o.</derivirana_varijabla>
  </DomainObject.Predmet.ProtustrankaFormated>
  <DomainObject.Predmet.ProtustrankaFormatedOIB>
    <izvorni_sadrzaj>  STENDERS d.o.o., OIB 10877666129</izvorni_sadrzaj>
    <derivirana_varijabla naziv="DomainObject.Predmet.ProtustrankaFormatedOIB_1">  STENDERS d.o.o., OIB 10877666129</derivirana_varijabla>
  </DomainObject.Predmet.ProtustrankaFormatedOIB>
  <DomainObject.Predmet.ProtustrankaFormatedWithAdress>
    <izvorni_sadrzaj> STENDERS d.o.o., Boškovićeva 7, 10000 Zagreb</izvorni_sadrzaj>
    <derivirana_varijabla naziv="DomainObject.Predmet.ProtustrankaFormatedWithAdress_1"> STENDERS d.o.o., Boškovićeva 7, 10000 Zagreb</derivirana_varijabla>
  </DomainObject.Predmet.ProtustrankaFormatedWithAdress>
  <DomainObject.Predmet.ProtustrankaFormatedWithAdressOIB>
    <izvorni_sadrzaj> STENDERS d.o.o., OIB 10877666129, Boškovićeva 7, 10000 Zagreb</izvorni_sadrzaj>
    <derivirana_varijabla naziv="DomainObject.Predmet.ProtustrankaFormatedWithAdressOIB_1"> STENDERS d.o.o., OIB 10877666129, Boškovićeva 7, 10000 Zagreb</derivirana_varijabla>
  </DomainObject.Predmet.ProtustrankaFormatedWithAdressOIB>
  <DomainObject.Predmet.ProtustrankaWithAdress>
    <izvorni_sadrzaj>STENDERS d.o.o. Boškovićeva 7, 10000 Zagreb</izvorni_sadrzaj>
    <derivirana_varijabla naziv="DomainObject.Predmet.ProtustrankaWithAdress_1">STENDERS d.o.o. Boškovićeva 7, 10000 Zagreb</derivirana_varijabla>
  </DomainObject.Predmet.ProtustrankaWithAdress>
  <DomainObject.Predmet.ProtustrankaWithAdressOIB>
    <izvorni_sadrzaj>STENDERS d.o.o., OIB 10877666129, Boškovićeva 7, 10000 Zagreb</izvorni_sadrzaj>
    <derivirana_varijabla naziv="DomainObject.Predmet.ProtustrankaWithAdressOIB_1">STENDERS d.o.o., OIB 10877666129, Boškovićeva 7, 10000 Zagreb</derivirana_varijabla>
  </DomainObject.Predmet.ProtustrankaWithAdressOIB>
  <DomainObject.Predmet.ProtustrankaNazivFormated>
    <izvorni_sadrzaj>STENDERS d.o.o.</izvorni_sadrzaj>
    <derivirana_varijabla naziv="DomainObject.Predmet.ProtustrankaNazivFormated_1">STENDERS d.o.o.</derivirana_varijabla>
  </DomainObject.Predmet.ProtustrankaNazivFormated>
  <DomainObject.Predmet.ProtustrankaNazivFormatedOIB>
    <izvorni_sadrzaj>STENDERS d.o.o., OIB 10877666129</izvorni_sadrzaj>
    <derivirana_varijabla naziv="DomainObject.Predmet.ProtustrankaNazivFormatedOIB_1">STENDERS d.o.o., OIB 10877666129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STENDERS d.o.o.</item>
    </izvorni_sadrzaj>
    <derivirana_varijabla naziv="DomainObject.Predmet.ProtuStrankaListFormated_1">
      <item>STENDERS d.o.o.</item>
    </derivirana_varijabla>
  </DomainObject.Predmet.ProtuStrankaListFormated>
  <DomainObject.Predmet.ProtuStrankaListFormatedOIB>
    <izvorni_sadrzaj>
      <item>STENDERS d.o.o., OIB 10877666129</item>
    </izvorni_sadrzaj>
    <derivirana_varijabla naziv="DomainObject.Predmet.ProtuStrankaListFormatedOIB_1">
      <item>STENDERS d.o.o., OIB 10877666129</item>
    </derivirana_varijabla>
  </DomainObject.Predmet.ProtuStrankaListFormatedOIB>
  <DomainObject.Predmet.ProtuStrankaListFormatedWithAdress>
    <izvorni_sadrzaj>
      <item>STENDERS d.o.o., Boškovićeva 7, 10000 Zagreb</item>
    </izvorni_sadrzaj>
    <derivirana_varijabla naziv="DomainObject.Predmet.ProtuStrankaListFormatedWithAdress_1">
      <item>STENDERS d.o.o., Boškovićeva 7, 10000 Zagreb</item>
    </derivirana_varijabla>
  </DomainObject.Predmet.ProtuStrankaListFormatedWithAdress>
  <DomainObject.Predmet.ProtuStrankaListFormatedWithAdressOIB>
    <izvorni_sadrzaj>
      <item>STENDERS d.o.o., OIB 10877666129, Boškovićeva 7, 10000 Zagreb</item>
    </izvorni_sadrzaj>
    <derivirana_varijabla naziv="DomainObject.Predmet.ProtuStrankaListFormatedWithAdressOIB_1">
      <item>STENDERS d.o.o., OIB 10877666129, Boškovićeva 7, 10000 Zagreb</item>
    </derivirana_varijabla>
  </DomainObject.Predmet.ProtuStrankaListFormatedWithAdressOIB>
  <DomainObject.Predmet.ProtuStrankaListNazivFormated>
    <izvorni_sadrzaj>
      <item>STENDERS d.o.o.</item>
    </izvorni_sadrzaj>
    <derivirana_varijabla naziv="DomainObject.Predmet.ProtuStrankaListNazivFormated_1">
      <item>STENDERS d.o.o.</item>
    </derivirana_varijabla>
  </DomainObject.Predmet.ProtuStrankaListNazivFormated>
  <DomainObject.Predmet.ProtuStrankaListNazivFormatedOIB>
    <izvorni_sadrzaj>
      <item>STENDERS d.o.o., OIB 10877666129</item>
    </izvorni_sadrzaj>
    <derivirana_varijabla naziv="DomainObject.Predmet.ProtuStrankaListNazivFormatedOIB_1">
      <item>STENDERS d.o.o., OIB 10877666129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STENDERS d.o.o.</izvorni_sadrzaj>
    <derivirana_varijabla naziv="DomainObject.Predmet.ProtustrankaIDrugi_1">STENDERS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STENDERS d.o.o., OIB 10877666129, Boškovićeva 7, 10000 Zagreb</izvorni_sadrzaj>
    <derivirana_varijabla naziv="DomainObject.Predmet.ProtustrankaIDrugiAdressOIB_1">STENDERS d.o.o., OIB 10877666129,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STENDERS d.o.o.</item>
    </izvorni_sadrzaj>
    <derivirana_varijabla naziv="DomainObject.Predmet.SudioniciListNaziv_1">
      <item>FINA Regionalni centar Zagreb</item>
      <item>STENDERS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STENDERS d.o.o., OIB 10877666129, Boškovićeva 7,10000 Zagreb</item>
    </izvorni_sadrzaj>
    <derivirana_varijabla naziv="DomainObject.Predmet.SudioniciListAdressOIB_1">
      <item>FINA Regionalni centar Zagreb, OIB 85821130368, Trg svibanjskih žrtava 1995. 1,10000 Zagreb</item>
      <item>STENDERS d.o.o., OIB 10877666129, Boškovićeva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10877666129</item>
    </izvorni_sadrzaj>
    <derivirana_varijabla naziv="DomainObject.Predmet.SudioniciListNazivOIB_1">
      <item>, OIB 85821130368</item>
      <item>, OIB 10877666129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1753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2015-11-10T11:59:00Z</dcterms:created>
  <dc:creator>Korisnik</dc:creator>
  <cp:lastModifiedBy>Nikolina Krunić</cp:lastModifiedBy>
  <cp:lastPrinted>2015-11-10T10:56:00Z</cp:lastPrinted>
  <dcterms:modified xmlns:xsi="http://www.w3.org/2001/XMLSchema-instance" xsi:type="dcterms:W3CDTF">2015-11-10T12:03:00Z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