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4bdb" w14:paraId="8c54bdb" w:rsidRDefault="009073A2" w:rsidP="00DE4B27" w:rsidR="00DE4B27" w:rsidRPr="00DC498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DC4984">
        <w:rPr>
          <w:lang w:val="hr-HR"/>
        </w:rPr>
        <w:t xml:space="preserve">     </w:t>
      </w:r>
      <w:r w:rsidR="00DE4B27" w:rsidRPr="00DC4984">
        <w:rPr>
          <w:lang w:val="hr-HR"/>
        </w:rPr>
        <w:t xml:space="preserve">  </w:t>
      </w:r>
      <w:r w:rsidR="00DE4B27" w:rsidRPr="00DC4984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3A2" w:rsidP="00DE4B27" w:rsidR="00DE4B27" w:rsidRPr="00DC4984">
      <w:pPr>
        <w:rPr>
          <w:lang w:val="hr-HR"/>
        </w:rPr>
      </w:pPr>
      <w:r w:rsidRPr="00DC4984">
        <w:rPr>
          <w:rFonts w:eastAsia="MS Mincho"/>
          <w:szCs w:val="24"/>
          <w:lang w:val="hr-HR"/>
        </w:rPr>
        <w:t xml:space="preserve">      REPUBLIKA HRVATSKA</w:t>
      </w:r>
    </w:p>
    <w:p w:rsidRDefault="009073A2" w:rsidP="00DE4B27" w:rsidR="00DE4B27" w:rsidRPr="00DC4984">
      <w:pPr>
        <w:rPr>
          <w:lang w:val="hr-HR"/>
        </w:rPr>
      </w:pPr>
      <w:r w:rsidRPr="00DC4984">
        <w:rPr>
          <w:rFonts w:eastAsia="MS Mincho"/>
          <w:szCs w:val="24"/>
          <w:lang w:val="hr-HR"/>
        </w:rPr>
        <w:t xml:space="preserve">   TRGOVAČKI SUD U RIJECI</w:t>
      </w:r>
    </w:p>
    <w:p w:rsidRDefault="009073A2" w:rsidP="00DE4B27" w:rsidR="00DE4B27" w:rsidRPr="00DC4984">
      <w:pPr>
        <w:rPr>
          <w:rFonts w:eastAsia="MS Mincho"/>
          <w:szCs w:val="24"/>
          <w:lang w:val="hr-HR"/>
        </w:rPr>
      </w:pPr>
      <w:r w:rsidRPr="00DC4984">
        <w:rPr>
          <w:rFonts w:eastAsia="MS Mincho"/>
          <w:szCs w:val="24"/>
          <w:lang w:val="hr-HR"/>
        </w:rPr>
        <w:t xml:space="preserve">         Zadarska 1 i 3, </w:t>
      </w:r>
      <w:r w:rsidR="00DE4B27" w:rsidRPr="00DC4984">
        <w:rPr>
          <w:rFonts w:eastAsia="MS Mincho"/>
          <w:szCs w:val="24"/>
          <w:lang w:val="hr-HR"/>
        </w:rPr>
        <w:t xml:space="preserve"> Rijeka</w:t>
      </w:r>
    </w:p>
    <w:p w:rsidRDefault="00EC3656" w:rsidP="00BD5AA5" w:rsidR="00EC3656" w:rsidRPr="00DC4984">
      <w:pPr>
        <w:jc w:val="center"/>
        <w:rPr>
          <w:szCs w:val="24"/>
          <w:lang w:val="hr-HR"/>
        </w:rPr>
      </w:pPr>
    </w:p>
    <w:p w:rsidRDefault="00EC3656" w:rsidP="00DC4984" w:rsidR="005F1EE4" w:rsidRPr="00DC4984">
      <w:pPr>
        <w:jc w:val="center"/>
        <w:rPr>
          <w:szCs w:val="24"/>
          <w:lang w:val="hr-HR"/>
        </w:rPr>
      </w:pPr>
      <w:r w:rsidRPr="00DC4984">
        <w:rPr>
          <w:szCs w:val="24"/>
          <w:lang w:val="hr-HR"/>
        </w:rPr>
        <w:t>R E P U B L I K A  H R V A T S K A</w:t>
      </w:r>
    </w:p>
    <w:p w:rsidRDefault="00F03BCA" w:rsidP="003D590E" w:rsidR="00F03BCA" w:rsidRPr="00DC4984">
      <w:pPr>
        <w:jc w:val="center"/>
        <w:rPr>
          <w:szCs w:val="24"/>
          <w:lang w:val="hr-HR"/>
        </w:rPr>
      </w:pPr>
    </w:p>
    <w:p w:rsidRDefault="00EC3656" w:rsidP="003D590E" w:rsidR="00D2503C" w:rsidRPr="00DC4984">
      <w:pPr>
        <w:jc w:val="center"/>
        <w:rPr>
          <w:szCs w:val="24"/>
          <w:lang w:val="hr-HR"/>
        </w:rPr>
      </w:pPr>
      <w:r w:rsidRPr="00DC4984">
        <w:rPr>
          <w:szCs w:val="24"/>
          <w:lang w:val="hr-HR"/>
        </w:rPr>
        <w:t xml:space="preserve"> </w:t>
      </w:r>
      <w:r w:rsidR="00D2503C" w:rsidRPr="00DC4984">
        <w:rPr>
          <w:szCs w:val="24"/>
          <w:lang w:val="hr-HR"/>
        </w:rPr>
        <w:t>R J E Š E N J E</w:t>
      </w:r>
    </w:p>
    <w:p w:rsidRDefault="001D5CC2" w:rsidR="001D5CC2" w:rsidRPr="00DC4984">
      <w:pPr>
        <w:jc w:val="both"/>
        <w:rPr>
          <w:szCs w:val="24"/>
          <w:lang w:val="hr-HR"/>
        </w:rPr>
      </w:pPr>
    </w:p>
    <w:p w:rsidRDefault="004715DD" w:rsidP="00DC4984" w:rsidR="005F1EE4" w:rsidRPr="00DC4984">
      <w:pPr>
        <w:ind w:firstLine="720"/>
        <w:jc w:val="both"/>
        <w:rPr>
          <w:szCs w:val="24"/>
          <w:lang w:val="hr-HR"/>
        </w:rPr>
      </w:pPr>
      <w:r w:rsidRPr="00DC4984">
        <w:rPr>
          <w:rFonts w:eastAsia="MS Mincho"/>
          <w:szCs w:val="24"/>
          <w:lang w:val="hr-HR"/>
        </w:rPr>
        <w:t>Trgovački sud u Rijeci, po Liljan</w:t>
      </w:r>
      <w:r w:rsidR="00EC3656" w:rsidRPr="00DC4984">
        <w:rPr>
          <w:rFonts w:eastAsia="MS Mincho"/>
          <w:szCs w:val="24"/>
          <w:lang w:val="hr-HR"/>
        </w:rPr>
        <w:t>i</w:t>
      </w:r>
      <w:r w:rsidRPr="00DC4984">
        <w:rPr>
          <w:rFonts w:eastAsia="MS Mincho"/>
          <w:szCs w:val="24"/>
          <w:lang w:val="hr-HR"/>
        </w:rPr>
        <w:t xml:space="preserve"> Ugrin, stečajno</w:t>
      </w:r>
      <w:r w:rsidR="00EC3656" w:rsidRPr="00DC4984">
        <w:rPr>
          <w:rFonts w:eastAsia="MS Mincho"/>
          <w:szCs w:val="24"/>
          <w:lang w:val="hr-HR"/>
        </w:rPr>
        <w:t>m</w:t>
      </w:r>
      <w:r w:rsidRPr="00DC4984">
        <w:rPr>
          <w:rFonts w:eastAsia="MS Mincho"/>
          <w:szCs w:val="24"/>
          <w:lang w:val="hr-HR"/>
        </w:rPr>
        <w:t xml:space="preserve"> suc</w:t>
      </w:r>
      <w:r w:rsidR="00EC3656" w:rsidRPr="00DC4984">
        <w:rPr>
          <w:rFonts w:eastAsia="MS Mincho"/>
          <w:szCs w:val="24"/>
          <w:lang w:val="hr-HR"/>
        </w:rPr>
        <w:t xml:space="preserve">u </w:t>
      </w:r>
      <w:r w:rsidRPr="00DC4984">
        <w:rPr>
          <w:rFonts w:eastAsia="MS Mincho"/>
          <w:szCs w:val="24"/>
          <w:lang w:val="hr-HR"/>
        </w:rPr>
        <w:t xml:space="preserve">u predmetu provođenja stečajnog postupka nad </w:t>
      </w:r>
      <w:r w:rsidR="00EC3656" w:rsidRPr="00DC4984">
        <w:rPr>
          <w:rFonts w:eastAsia="MS Mincho"/>
          <w:szCs w:val="24"/>
          <w:lang w:val="hr-HR"/>
        </w:rPr>
        <w:t xml:space="preserve">dužnikom </w:t>
      </w:r>
      <w:r w:rsidR="001A6A76" w:rsidRPr="00DC4984">
        <w:rPr>
          <w:lang w:val="hr-HR"/>
        </w:rPr>
        <w:t>BALVAN društvo s ograničenom odgovornošću za graditeljstvo, trgovinu i usluge Kastav, Brestovice 36 (MBS: 040208353 – OIB: 24212782595)</w:t>
      </w:r>
      <w:r w:rsidR="00DC4984">
        <w:rPr>
          <w:szCs w:val="24"/>
          <w:lang w:val="hr-HR"/>
        </w:rPr>
        <w:t>,</w:t>
      </w:r>
      <w:r w:rsidRPr="00DC4984">
        <w:rPr>
          <w:rFonts w:eastAsia="MS Mincho"/>
          <w:szCs w:val="24"/>
          <w:lang w:val="hr-HR"/>
        </w:rPr>
        <w:t xml:space="preserve"> dana </w:t>
      </w:r>
      <w:r w:rsidR="001A6A76" w:rsidRPr="00DC4984">
        <w:rPr>
          <w:rFonts w:eastAsia="MS Mincho"/>
          <w:szCs w:val="24"/>
          <w:lang w:val="hr-HR"/>
        </w:rPr>
        <w:t>5</w:t>
      </w:r>
      <w:r w:rsidR="009A3AC9" w:rsidRPr="00DC4984">
        <w:rPr>
          <w:rFonts w:eastAsia="MS Mincho"/>
          <w:szCs w:val="24"/>
          <w:lang w:val="hr-HR"/>
        </w:rPr>
        <w:t xml:space="preserve">. </w:t>
      </w:r>
      <w:r w:rsidR="00334284" w:rsidRPr="00DC4984">
        <w:rPr>
          <w:rFonts w:eastAsia="MS Mincho"/>
          <w:szCs w:val="24"/>
          <w:lang w:val="hr-HR"/>
        </w:rPr>
        <w:t xml:space="preserve">rujna </w:t>
      </w:r>
      <w:r w:rsidR="009A3AC9" w:rsidRPr="00DC4984">
        <w:rPr>
          <w:rFonts w:eastAsia="MS Mincho"/>
          <w:szCs w:val="24"/>
          <w:lang w:val="hr-HR"/>
        </w:rPr>
        <w:t>201</w:t>
      </w:r>
      <w:r w:rsidR="00724E38" w:rsidRPr="00DC4984">
        <w:rPr>
          <w:rFonts w:eastAsia="MS Mincho"/>
          <w:szCs w:val="24"/>
          <w:lang w:val="hr-HR"/>
        </w:rPr>
        <w:t>8</w:t>
      </w:r>
      <w:r w:rsidRPr="00DC4984">
        <w:rPr>
          <w:rFonts w:eastAsia="MS Mincho"/>
          <w:szCs w:val="24"/>
          <w:lang w:val="hr-HR"/>
        </w:rPr>
        <w:t xml:space="preserve">.   </w:t>
      </w:r>
    </w:p>
    <w:p w:rsidRDefault="00D2503C" w:rsidP="003D590E" w:rsidR="00D2503C" w:rsidRPr="00DC4984">
      <w:pPr>
        <w:jc w:val="center"/>
        <w:rPr>
          <w:szCs w:val="24"/>
          <w:lang w:val="hr-HR"/>
        </w:rPr>
      </w:pPr>
      <w:r w:rsidRPr="00DC4984">
        <w:rPr>
          <w:szCs w:val="24"/>
          <w:lang w:val="hr-HR"/>
        </w:rPr>
        <w:t>r i j e š i o   j e</w:t>
      </w:r>
    </w:p>
    <w:p w:rsidRDefault="00D2503C" w:rsidR="00D2503C" w:rsidRPr="00DC4984">
      <w:pPr>
        <w:ind w:firstLine="720"/>
        <w:jc w:val="both"/>
        <w:rPr>
          <w:szCs w:val="24"/>
          <w:lang w:val="hr-HR"/>
        </w:rPr>
      </w:pPr>
    </w:p>
    <w:p w:rsidRDefault="00313ACB" w:rsidP="00313ACB" w:rsidR="00D2503C" w:rsidRPr="00DC4984">
      <w:pPr>
        <w:jc w:val="both"/>
        <w:rPr>
          <w:szCs w:val="24"/>
          <w:lang w:val="hr-HR"/>
        </w:rPr>
      </w:pPr>
      <w:r w:rsidRPr="00DC4984">
        <w:rPr>
          <w:szCs w:val="24"/>
          <w:lang w:val="hr-HR"/>
        </w:rPr>
        <w:t>I</w:t>
      </w:r>
      <w:r w:rsidRPr="00DC4984">
        <w:rPr>
          <w:szCs w:val="24"/>
          <w:lang w:val="hr-HR"/>
        </w:rPr>
        <w:tab/>
      </w:r>
      <w:r w:rsidR="00D2503C" w:rsidRPr="00DC4984">
        <w:rPr>
          <w:szCs w:val="24"/>
          <w:lang w:val="hr-HR"/>
        </w:rPr>
        <w:t xml:space="preserve">Odobrava se isplata dosadašnjih stvarnih troškova stečajnog upravitelja </w:t>
      </w:r>
      <w:r w:rsidR="00B56E90" w:rsidRPr="00DC4984">
        <w:rPr>
          <w:szCs w:val="24"/>
          <w:lang w:val="hr-HR"/>
        </w:rPr>
        <w:t xml:space="preserve">u razdoblju od </w:t>
      </w:r>
      <w:r w:rsidR="001A6A76" w:rsidRPr="00DC4984">
        <w:rPr>
          <w:szCs w:val="24"/>
          <w:lang w:val="hr-HR"/>
        </w:rPr>
        <w:t xml:space="preserve">23. studenog </w:t>
      </w:r>
      <w:r w:rsidR="00534380" w:rsidRPr="00DC4984">
        <w:rPr>
          <w:szCs w:val="24"/>
          <w:lang w:val="hr-HR"/>
        </w:rPr>
        <w:t>201</w:t>
      </w:r>
      <w:r w:rsidR="001A6A76" w:rsidRPr="00DC4984">
        <w:rPr>
          <w:szCs w:val="24"/>
          <w:lang w:val="hr-HR"/>
        </w:rPr>
        <w:t>2</w:t>
      </w:r>
      <w:r w:rsidR="00534380" w:rsidRPr="00DC4984">
        <w:rPr>
          <w:szCs w:val="24"/>
          <w:lang w:val="hr-HR"/>
        </w:rPr>
        <w:t>.</w:t>
      </w:r>
      <w:r w:rsidR="001A6A76" w:rsidRPr="00DC4984">
        <w:rPr>
          <w:szCs w:val="24"/>
          <w:lang w:val="hr-HR"/>
        </w:rPr>
        <w:t xml:space="preserve"> do 30. lipnja 2017.</w:t>
      </w:r>
      <w:r w:rsidR="00534380" w:rsidRPr="00DC4984">
        <w:rPr>
          <w:szCs w:val="24"/>
          <w:lang w:val="hr-HR"/>
        </w:rPr>
        <w:t xml:space="preserve"> </w:t>
      </w:r>
      <w:r w:rsidR="00B56E90" w:rsidRPr="00DC4984">
        <w:rPr>
          <w:szCs w:val="24"/>
          <w:lang w:val="hr-HR"/>
        </w:rPr>
        <w:t xml:space="preserve">u </w:t>
      </w:r>
      <w:r w:rsidR="00534380" w:rsidRPr="00DC4984">
        <w:rPr>
          <w:szCs w:val="24"/>
          <w:lang w:val="hr-HR"/>
        </w:rPr>
        <w:t xml:space="preserve">iznosu od </w:t>
      </w:r>
      <w:r w:rsidR="001A6A76" w:rsidRPr="00DC4984">
        <w:rPr>
          <w:szCs w:val="24"/>
          <w:lang w:val="hr-HR"/>
        </w:rPr>
        <w:t>1.960,22</w:t>
      </w:r>
      <w:r w:rsidR="00534380" w:rsidRPr="00DC4984">
        <w:rPr>
          <w:szCs w:val="24"/>
          <w:lang w:val="hr-HR"/>
        </w:rPr>
        <w:t xml:space="preserve"> </w:t>
      </w:r>
      <w:r w:rsidR="00D2503C" w:rsidRPr="00DC4984">
        <w:rPr>
          <w:szCs w:val="24"/>
          <w:lang w:val="hr-HR"/>
        </w:rPr>
        <w:t>kn.</w:t>
      </w:r>
    </w:p>
    <w:p w:rsidRDefault="00D2503C" w:rsidR="00D2503C" w:rsidRPr="00DC498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DC4984">
      <w:pPr>
        <w:pStyle w:val="Obinitekst"/>
        <w:rPr>
          <w:rFonts w:cs="Times New Roman" w:eastAsia="MS Mincho" w:hAnsi="Times New Roman" w:ascii="Times New Roman"/>
          <w:szCs w:val="24"/>
        </w:rPr>
      </w:pPr>
      <w:r w:rsidRPr="00DC4984">
        <w:rPr>
          <w:rFonts w:cs="Times New Roman" w:eastAsia="MS Mincho" w:hAnsi="Times New Roman" w:ascii="Times New Roman"/>
          <w:szCs w:val="24"/>
        </w:rPr>
        <w:t>II       Ovo rješenje objavit će se na mrežnoj stranici e-</w:t>
      </w:r>
      <w:r w:rsidR="009A3AC9" w:rsidRPr="00DC4984">
        <w:rPr>
          <w:rFonts w:cs="Times New Roman" w:eastAsia="MS Mincho" w:hAnsi="Times New Roman" w:ascii="Times New Roman"/>
          <w:szCs w:val="24"/>
        </w:rPr>
        <w:t>O</w:t>
      </w:r>
      <w:r w:rsidRPr="00DC4984">
        <w:rPr>
          <w:rFonts w:cs="Times New Roman" w:eastAsia="MS Mincho" w:hAnsi="Times New Roman" w:ascii="Times New Roman"/>
          <w:szCs w:val="24"/>
        </w:rPr>
        <w:t>glasn</w:t>
      </w:r>
      <w:r w:rsidR="009A3AC9" w:rsidRPr="00DC4984">
        <w:rPr>
          <w:rFonts w:cs="Times New Roman" w:eastAsia="MS Mincho" w:hAnsi="Times New Roman" w:ascii="Times New Roman"/>
          <w:szCs w:val="24"/>
        </w:rPr>
        <w:t>a</w:t>
      </w:r>
      <w:r w:rsidRPr="00DC4984">
        <w:rPr>
          <w:rFonts w:cs="Times New Roman" w:eastAsia="MS Mincho" w:hAnsi="Times New Roman" w:ascii="Times New Roman"/>
          <w:szCs w:val="24"/>
        </w:rPr>
        <w:t xml:space="preserve"> ploč</w:t>
      </w:r>
      <w:r w:rsidR="009A3AC9" w:rsidRPr="00DC4984">
        <w:rPr>
          <w:rFonts w:cs="Times New Roman" w:eastAsia="MS Mincho" w:hAnsi="Times New Roman" w:ascii="Times New Roman"/>
          <w:szCs w:val="24"/>
        </w:rPr>
        <w:t>a</w:t>
      </w:r>
      <w:r w:rsidRPr="00DC4984">
        <w:rPr>
          <w:rFonts w:cs="Times New Roman" w:eastAsia="MS Mincho" w:hAnsi="Times New Roman" w:ascii="Times New Roman"/>
          <w:szCs w:val="24"/>
        </w:rPr>
        <w:t xml:space="preserve"> sud</w:t>
      </w:r>
      <w:r w:rsidR="009A3AC9" w:rsidRPr="00DC4984">
        <w:rPr>
          <w:rFonts w:cs="Times New Roman" w:eastAsia="MS Mincho" w:hAnsi="Times New Roman" w:ascii="Times New Roman"/>
          <w:szCs w:val="24"/>
        </w:rPr>
        <w:t>ova.</w:t>
      </w:r>
    </w:p>
    <w:p w:rsidRDefault="00313ACB" w:rsidP="003D590E" w:rsidR="00313ACB" w:rsidRPr="00DC498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3AC9" w:rsidP="003D590E" w:rsidR="009A3AC9" w:rsidRPr="00DC498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DC498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DC4984">
        <w:rPr>
          <w:rFonts w:cs="Times New Roman" w:eastAsia="MS Mincho" w:hAnsi="Times New Roman" w:ascii="Times New Roman"/>
          <w:szCs w:val="24"/>
        </w:rPr>
        <w:t>Obrazloženje</w:t>
      </w:r>
    </w:p>
    <w:p w:rsidRDefault="009A3AC9" w:rsidR="009A3AC9" w:rsidRPr="00DC498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D06818" w:rsidR="00D2503C" w:rsidRPr="00DC4984">
      <w:pPr>
        <w:ind w:firstLine="708"/>
        <w:jc w:val="both"/>
        <w:rPr>
          <w:szCs w:val="24"/>
          <w:lang w:val="hr-HR"/>
        </w:rPr>
      </w:pPr>
      <w:r w:rsidRPr="00DC4984">
        <w:rPr>
          <w:szCs w:val="24"/>
          <w:lang w:val="hr-HR"/>
        </w:rPr>
        <w:t>U podnes</w:t>
      </w:r>
      <w:r w:rsidR="004715DD" w:rsidRPr="00DC4984">
        <w:rPr>
          <w:szCs w:val="24"/>
          <w:lang w:val="hr-HR"/>
        </w:rPr>
        <w:t xml:space="preserve">ku od </w:t>
      </w:r>
      <w:r w:rsidR="001A6A76" w:rsidRPr="00DC4984">
        <w:rPr>
          <w:szCs w:val="24"/>
          <w:lang w:val="hr-HR"/>
        </w:rPr>
        <w:t>13</w:t>
      </w:r>
      <w:r w:rsidR="00724E38" w:rsidRPr="00DC4984">
        <w:rPr>
          <w:rFonts w:eastAsia="MS Mincho"/>
          <w:szCs w:val="24"/>
          <w:lang w:val="hr-HR"/>
        </w:rPr>
        <w:t xml:space="preserve">. </w:t>
      </w:r>
      <w:r w:rsidR="001A6A76" w:rsidRPr="00DC4984">
        <w:rPr>
          <w:rFonts w:eastAsia="MS Mincho"/>
          <w:szCs w:val="24"/>
          <w:lang w:val="hr-HR"/>
        </w:rPr>
        <w:t>srpnja 2</w:t>
      </w:r>
      <w:r w:rsidR="00724E38" w:rsidRPr="00DC4984">
        <w:rPr>
          <w:rFonts w:eastAsia="MS Mincho"/>
          <w:szCs w:val="24"/>
          <w:lang w:val="hr-HR"/>
        </w:rPr>
        <w:t>01</w:t>
      </w:r>
      <w:r w:rsidR="001A6A76" w:rsidRPr="00DC4984">
        <w:rPr>
          <w:rFonts w:eastAsia="MS Mincho"/>
          <w:szCs w:val="24"/>
          <w:lang w:val="hr-HR"/>
        </w:rPr>
        <w:t>7</w:t>
      </w:r>
      <w:r w:rsidR="00377054" w:rsidRPr="00DC4984">
        <w:rPr>
          <w:szCs w:val="24"/>
          <w:lang w:val="hr-HR"/>
        </w:rPr>
        <w:t xml:space="preserve">. </w:t>
      </w:r>
      <w:r w:rsidRPr="00DC4984">
        <w:rPr>
          <w:szCs w:val="24"/>
          <w:lang w:val="hr-HR"/>
        </w:rPr>
        <w:t>stečajn</w:t>
      </w:r>
      <w:r w:rsidR="001446B0" w:rsidRPr="00DC4984">
        <w:rPr>
          <w:szCs w:val="24"/>
          <w:lang w:val="hr-HR"/>
        </w:rPr>
        <w:t>i</w:t>
      </w:r>
      <w:r w:rsidRPr="00DC4984">
        <w:rPr>
          <w:szCs w:val="24"/>
          <w:lang w:val="hr-HR"/>
        </w:rPr>
        <w:t xml:space="preserve"> upravit</w:t>
      </w:r>
      <w:r w:rsidR="001446B0" w:rsidRPr="00DC4984">
        <w:rPr>
          <w:szCs w:val="24"/>
          <w:lang w:val="hr-HR"/>
        </w:rPr>
        <w:t>e</w:t>
      </w:r>
      <w:r w:rsidRPr="00DC4984">
        <w:rPr>
          <w:szCs w:val="24"/>
          <w:lang w:val="hr-HR"/>
        </w:rPr>
        <w:t>lj je predložio donošenje odluke o isplati troškova</w:t>
      </w:r>
      <w:r w:rsidR="00B56E90" w:rsidRPr="00DC4984">
        <w:rPr>
          <w:szCs w:val="24"/>
          <w:lang w:val="hr-HR"/>
        </w:rPr>
        <w:t xml:space="preserve"> u razdoblju </w:t>
      </w:r>
      <w:r w:rsidR="009D19F8" w:rsidRPr="00DC4984">
        <w:rPr>
          <w:szCs w:val="24"/>
          <w:lang w:val="hr-HR"/>
        </w:rPr>
        <w:t xml:space="preserve">od </w:t>
      </w:r>
      <w:r w:rsidR="00DC4984">
        <w:rPr>
          <w:szCs w:val="24"/>
          <w:lang w:val="hr-HR"/>
        </w:rPr>
        <w:t xml:space="preserve">23. studenog </w:t>
      </w:r>
      <w:r w:rsidR="001A6A76" w:rsidRPr="00DC4984">
        <w:rPr>
          <w:szCs w:val="24"/>
          <w:lang w:val="hr-HR"/>
        </w:rPr>
        <w:t>2012. do 30. lipnja 2017</w:t>
      </w:r>
      <w:r w:rsidR="00334284" w:rsidRPr="00DC4984">
        <w:rPr>
          <w:szCs w:val="24"/>
          <w:lang w:val="hr-HR"/>
        </w:rPr>
        <w:t xml:space="preserve">. </w:t>
      </w:r>
      <w:r w:rsidRPr="00DC4984">
        <w:rPr>
          <w:szCs w:val="24"/>
          <w:lang w:val="hr-HR"/>
        </w:rPr>
        <w:t>prema</w:t>
      </w:r>
      <w:r w:rsidR="00763C2A" w:rsidRPr="00DC4984">
        <w:rPr>
          <w:szCs w:val="24"/>
          <w:lang w:val="hr-HR"/>
        </w:rPr>
        <w:t xml:space="preserve"> </w:t>
      </w:r>
      <w:r w:rsidR="00E83566" w:rsidRPr="00DC4984">
        <w:rPr>
          <w:szCs w:val="24"/>
          <w:lang w:val="hr-HR"/>
        </w:rPr>
        <w:t xml:space="preserve">dokazima </w:t>
      </w:r>
      <w:r w:rsidRPr="00DC4984">
        <w:rPr>
          <w:szCs w:val="24"/>
          <w:lang w:val="hr-HR"/>
        </w:rPr>
        <w:t>koj</w:t>
      </w:r>
      <w:r w:rsidR="00E83566" w:rsidRPr="00DC4984">
        <w:rPr>
          <w:szCs w:val="24"/>
          <w:lang w:val="hr-HR"/>
        </w:rPr>
        <w:t>e</w:t>
      </w:r>
      <w:r w:rsidRPr="00DC4984">
        <w:rPr>
          <w:szCs w:val="24"/>
          <w:lang w:val="hr-HR"/>
        </w:rPr>
        <w:t xml:space="preserve"> je dostavio u </w:t>
      </w:r>
      <w:r w:rsidR="00E47B08" w:rsidRPr="00DC4984">
        <w:rPr>
          <w:szCs w:val="24"/>
          <w:lang w:val="hr-HR"/>
        </w:rPr>
        <w:t xml:space="preserve">izvorniku u </w:t>
      </w:r>
      <w:r w:rsidRPr="00DC4984">
        <w:rPr>
          <w:szCs w:val="24"/>
          <w:lang w:val="hr-HR"/>
        </w:rPr>
        <w:t>privitku</w:t>
      </w:r>
      <w:r w:rsidR="000F2107" w:rsidRPr="00DC4984">
        <w:rPr>
          <w:szCs w:val="24"/>
          <w:lang w:val="hr-HR"/>
        </w:rPr>
        <w:t>.</w:t>
      </w:r>
    </w:p>
    <w:p w:rsidRDefault="00D2503C" w:rsidP="00D06818" w:rsidR="001A6A76" w:rsidRPr="00DC4984">
      <w:pPr>
        <w:ind w:firstLine="708"/>
        <w:jc w:val="both"/>
        <w:rPr>
          <w:szCs w:val="24"/>
          <w:lang w:val="hr-HR"/>
        </w:rPr>
      </w:pPr>
      <w:r w:rsidRPr="00DC4984">
        <w:rPr>
          <w:szCs w:val="24"/>
          <w:lang w:val="hr-HR"/>
        </w:rPr>
        <w:t>Sud je izvršio uvid u</w:t>
      </w:r>
      <w:r w:rsidR="005F1EE4" w:rsidRPr="00DC4984">
        <w:rPr>
          <w:szCs w:val="24"/>
          <w:lang w:val="hr-HR"/>
        </w:rPr>
        <w:t xml:space="preserve"> </w:t>
      </w:r>
      <w:r w:rsidR="00C67197" w:rsidRPr="00DC4984">
        <w:rPr>
          <w:szCs w:val="24"/>
          <w:lang w:val="hr-HR"/>
        </w:rPr>
        <w:t>spis</w:t>
      </w:r>
      <w:r w:rsidR="00D06818" w:rsidRPr="00DC4984">
        <w:rPr>
          <w:szCs w:val="24"/>
          <w:lang w:val="hr-HR"/>
        </w:rPr>
        <w:t xml:space="preserve">, posebno dokumentaciju dostavljenu uz prijedlog </w:t>
      </w:r>
      <w:r w:rsidR="009A3AC9" w:rsidRPr="00DC4984">
        <w:rPr>
          <w:szCs w:val="24"/>
          <w:lang w:val="hr-HR"/>
        </w:rPr>
        <w:t xml:space="preserve">(list </w:t>
      </w:r>
      <w:r w:rsidR="001A6A76" w:rsidRPr="00DC4984">
        <w:rPr>
          <w:szCs w:val="24"/>
          <w:lang w:val="hr-HR"/>
        </w:rPr>
        <w:t>391 do 475</w:t>
      </w:r>
      <w:r w:rsidR="009A3AC9" w:rsidRPr="00DC4984">
        <w:rPr>
          <w:szCs w:val="24"/>
          <w:lang w:val="hr-HR"/>
        </w:rPr>
        <w:t xml:space="preserve"> spisa)</w:t>
      </w:r>
      <w:r w:rsidR="00D06818" w:rsidRPr="00DC4984">
        <w:rPr>
          <w:szCs w:val="24"/>
          <w:lang w:val="hr-HR"/>
        </w:rPr>
        <w:t xml:space="preserve"> </w:t>
      </w:r>
      <w:r w:rsidR="001A6A76" w:rsidRPr="00DC4984">
        <w:rPr>
          <w:szCs w:val="24"/>
          <w:lang w:val="hr-HR"/>
        </w:rPr>
        <w:t xml:space="preserve">te podnijeta </w:t>
      </w:r>
      <w:r w:rsidR="00DC4984">
        <w:rPr>
          <w:szCs w:val="24"/>
          <w:lang w:val="hr-HR"/>
        </w:rPr>
        <w:t>i</w:t>
      </w:r>
      <w:r w:rsidR="00D06818" w:rsidRPr="00DC4984">
        <w:rPr>
          <w:szCs w:val="24"/>
          <w:lang w:val="hr-HR"/>
        </w:rPr>
        <w:t>zvješć</w:t>
      </w:r>
      <w:r w:rsidR="001A6A76" w:rsidRPr="00DC4984">
        <w:rPr>
          <w:szCs w:val="24"/>
          <w:lang w:val="hr-HR"/>
        </w:rPr>
        <w:t>a</w:t>
      </w:r>
      <w:r w:rsidR="00D06818" w:rsidRPr="00DC4984">
        <w:rPr>
          <w:szCs w:val="24"/>
          <w:lang w:val="hr-HR"/>
        </w:rPr>
        <w:t xml:space="preserve"> stečajnog upravitelja </w:t>
      </w:r>
      <w:r w:rsidR="001A6A76" w:rsidRPr="00DC4984">
        <w:rPr>
          <w:szCs w:val="24"/>
          <w:lang w:val="hr-HR"/>
        </w:rPr>
        <w:t>koji priliježu spisu.</w:t>
      </w:r>
    </w:p>
    <w:p w:rsidRDefault="00F03BCA" w:rsidP="00F03BCA" w:rsidR="00F03BCA" w:rsidRPr="00DC4984">
      <w:pPr>
        <w:ind w:firstLine="708"/>
        <w:jc w:val="both"/>
        <w:rPr>
          <w:lang w:val="hr-HR"/>
        </w:rPr>
      </w:pPr>
      <w:r w:rsidRPr="00DC4984">
        <w:rPr>
          <w:szCs w:val="24"/>
          <w:lang w:val="hr-HR"/>
        </w:rPr>
        <w:t>Kako je iz</w:t>
      </w:r>
      <w:r w:rsidR="00035E38" w:rsidRPr="00DC4984">
        <w:rPr>
          <w:szCs w:val="24"/>
          <w:lang w:val="hr-HR"/>
        </w:rPr>
        <w:t xml:space="preserve"> navedenog </w:t>
      </w:r>
      <w:r w:rsidRPr="00DC4984">
        <w:rPr>
          <w:szCs w:val="24"/>
          <w:lang w:val="hr-HR"/>
        </w:rPr>
        <w:t xml:space="preserve">Izvješća stečajnog upravitelja i dokumentacije koja priliježe podnesku stečajnog upravitelja utvrđeno da se radi o troškovima koji su bili nužni i opravdani za obavljanje stečajnoupraviteljske službe u ovom stečajnom postupku valjalo je </w:t>
      </w:r>
      <w:r w:rsidRPr="00DC4984">
        <w:rPr>
          <w:lang w:val="hr-HR"/>
        </w:rPr>
        <w:t>primjenom odredbe članka 441. stavak 2. („Narodne novine“ broj 71/15</w:t>
      </w:r>
      <w:r w:rsidR="00D772F2" w:rsidRPr="00DC4984">
        <w:rPr>
          <w:lang w:val="hr-HR"/>
        </w:rPr>
        <w:t xml:space="preserve"> i 104/17</w:t>
      </w:r>
      <w:r w:rsidRPr="00DC4984">
        <w:rPr>
          <w:lang w:val="hr-HR"/>
        </w:rPr>
        <w:t xml:space="preserve">; u daljnjem tekstu SZ) u vezi s člankom 94. stavak 1. i stavka 3. SZ. odlučiti kao u izreci ovog rješenja.    </w:t>
      </w:r>
    </w:p>
    <w:p w:rsidRDefault="00313ACB" w:rsidP="00DC4984" w:rsidR="00F03BCA" w:rsidRPr="00DC4984">
      <w:pPr>
        <w:ind w:firstLine="708"/>
        <w:jc w:val="both"/>
        <w:rPr>
          <w:rFonts w:eastAsia="MS Mincho"/>
          <w:szCs w:val="24"/>
          <w:lang w:val="hr-HR"/>
        </w:rPr>
      </w:pPr>
      <w:r w:rsidRPr="00DC4984">
        <w:rPr>
          <w:szCs w:val="24"/>
          <w:lang w:val="hr-HR"/>
        </w:rPr>
        <w:t>Odluka pod točkom II. izreke ovog rješ</w:t>
      </w:r>
      <w:r w:rsidR="00DC4984">
        <w:rPr>
          <w:szCs w:val="24"/>
          <w:lang w:val="hr-HR"/>
        </w:rPr>
        <w:t>e</w:t>
      </w:r>
      <w:r w:rsidRPr="00DC4984">
        <w:rPr>
          <w:szCs w:val="24"/>
          <w:lang w:val="hr-HR"/>
        </w:rPr>
        <w:t>nja donijeta je primjenom odredbe stavka 4. istog članka.</w:t>
      </w:r>
    </w:p>
    <w:p w:rsidRDefault="00DC4984" w:rsidP="009073A2" w:rsidR="00D2503C" w:rsidRPr="00DC4984">
      <w:pPr>
        <w:pStyle w:val="Zaglavlje"/>
        <w:jc w:val="center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>U Rijeci</w:t>
      </w:r>
      <w:r w:rsidR="006615AD" w:rsidRPr="00DC4984">
        <w:rPr>
          <w:rFonts w:eastAsia="MS Mincho"/>
          <w:szCs w:val="24"/>
          <w:lang w:val="hr-HR"/>
        </w:rPr>
        <w:t xml:space="preserve">, </w:t>
      </w:r>
      <w:r w:rsidR="001A6A76" w:rsidRPr="00DC4984">
        <w:rPr>
          <w:rFonts w:eastAsia="MS Mincho"/>
          <w:szCs w:val="24"/>
          <w:lang w:val="hr-HR"/>
        </w:rPr>
        <w:t>5</w:t>
      </w:r>
      <w:r w:rsidR="00334284" w:rsidRPr="00DC4984">
        <w:rPr>
          <w:rFonts w:eastAsia="MS Mincho"/>
          <w:szCs w:val="24"/>
          <w:lang w:val="hr-HR"/>
        </w:rPr>
        <w:t>. rujna 2018</w:t>
      </w:r>
      <w:r w:rsidR="006615AD" w:rsidRPr="00DC4984">
        <w:rPr>
          <w:rFonts w:eastAsia="MS Mincho"/>
          <w:szCs w:val="24"/>
          <w:lang w:val="hr-HR"/>
        </w:rPr>
        <w:t xml:space="preserve">. </w:t>
      </w:r>
    </w:p>
    <w:p w:rsidRDefault="00D2503C" w:rsidR="00D2503C" w:rsidRPr="00DC4984">
      <w:pPr>
        <w:jc w:val="right"/>
        <w:rPr>
          <w:rFonts w:eastAsia="MS Mincho"/>
          <w:szCs w:val="24"/>
          <w:lang w:val="hr-HR"/>
        </w:rPr>
      </w:pPr>
      <w:r w:rsidRPr="00DC4984">
        <w:rPr>
          <w:rFonts w:eastAsia="MS Mincho"/>
          <w:szCs w:val="24"/>
          <w:lang w:val="hr-HR"/>
        </w:rPr>
        <w:t xml:space="preserve">Stečajni sudac                                                   </w:t>
      </w:r>
    </w:p>
    <w:p w:rsidRDefault="00D2503C" w:rsidR="00D2503C" w:rsidRPr="00DC4984">
      <w:pPr>
        <w:ind w:firstLine="708" w:left="2124"/>
        <w:jc w:val="right"/>
        <w:rPr>
          <w:rFonts w:eastAsia="MS Mincho"/>
          <w:szCs w:val="24"/>
          <w:lang w:val="hr-HR"/>
        </w:rPr>
      </w:pPr>
      <w:r w:rsidRPr="00DC4984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D2503C" w:rsidR="00D2503C" w:rsidRPr="00DC4984">
      <w:pPr>
        <w:jc w:val="right"/>
        <w:rPr>
          <w:rFonts w:eastAsia="MS Mincho"/>
          <w:szCs w:val="24"/>
          <w:lang w:val="hr-HR"/>
        </w:rPr>
      </w:pPr>
      <w:r w:rsidRPr="00DC4984">
        <w:rPr>
          <w:rFonts w:eastAsia="MS Mincho"/>
          <w:szCs w:val="24"/>
          <w:lang w:val="hr-HR"/>
        </w:rPr>
        <w:t xml:space="preserve"> </w:t>
      </w:r>
    </w:p>
    <w:p w:rsidRDefault="00D2503C" w:rsidR="00D2503C" w:rsidRPr="00DC498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DC498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DC4984" w:rsidR="00D06818" w:rsidRPr="00DC4984">
      <w:pPr>
        <w:jc w:val="both"/>
        <w:rPr>
          <w:rFonts w:eastAsia="MS Mincho"/>
          <w:szCs w:val="24"/>
          <w:lang w:val="hr-HR"/>
        </w:rPr>
      </w:pPr>
      <w:r w:rsidRPr="00DC4984">
        <w:rPr>
          <w:szCs w:val="24"/>
          <w:lang w:val="hr-HR"/>
        </w:rPr>
        <w:tab/>
      </w:r>
      <w:r w:rsidR="005F1EE4" w:rsidRPr="00DC4984">
        <w:rPr>
          <w:szCs w:val="24"/>
          <w:lang w:val="hr-HR"/>
        </w:rPr>
        <w:t>Protiv ovog rješenja pravo na žalbu imaju stečajni upravitelj i svaki stečajni vjerovnik (član</w:t>
      </w:r>
      <w:r w:rsidR="00377054" w:rsidRPr="00DC4984">
        <w:rPr>
          <w:szCs w:val="24"/>
          <w:lang w:val="hr-HR"/>
        </w:rPr>
        <w:t>a</w:t>
      </w:r>
      <w:r w:rsidR="005F1EE4" w:rsidRPr="00DC4984">
        <w:rPr>
          <w:szCs w:val="24"/>
          <w:lang w:val="hr-HR"/>
        </w:rPr>
        <w:t xml:space="preserve">k </w:t>
      </w:r>
      <w:r w:rsidR="00F03BCA" w:rsidRPr="00DC4984">
        <w:rPr>
          <w:szCs w:val="24"/>
          <w:lang w:val="hr-HR"/>
        </w:rPr>
        <w:t>94</w:t>
      </w:r>
      <w:r w:rsidR="005F1EE4" w:rsidRPr="00DC4984">
        <w:rPr>
          <w:szCs w:val="24"/>
          <w:lang w:val="hr-HR"/>
        </w:rPr>
        <w:t>. stavak 5. SZ</w:t>
      </w:r>
      <w:r w:rsidR="00454A68" w:rsidRPr="00DC4984">
        <w:rPr>
          <w:szCs w:val="24"/>
          <w:lang w:val="hr-HR"/>
        </w:rPr>
        <w:t>/15</w:t>
      </w:r>
      <w:r w:rsidR="005F1EE4" w:rsidRPr="00DC4984">
        <w:rPr>
          <w:szCs w:val="24"/>
          <w:lang w:val="hr-HR"/>
        </w:rPr>
        <w:t>).</w:t>
      </w:r>
      <w:r w:rsidRPr="00DC4984">
        <w:rPr>
          <w:szCs w:val="24"/>
          <w:lang w:val="hr-HR"/>
        </w:rPr>
        <w:t xml:space="preserve"> Žalba se podnosi </w:t>
      </w:r>
      <w:r w:rsidR="005F1EE4" w:rsidRPr="00DC4984">
        <w:rPr>
          <w:szCs w:val="24"/>
          <w:lang w:val="hr-HR"/>
        </w:rPr>
        <w:t xml:space="preserve">u roku od 8 dana od dana primitka istog </w:t>
      </w:r>
      <w:r w:rsidRPr="00DC4984">
        <w:rPr>
          <w:szCs w:val="24"/>
          <w:lang w:val="hr-HR"/>
        </w:rPr>
        <w:t>putem ovog suda</w:t>
      </w:r>
      <w:r w:rsidR="005F1EE4" w:rsidRPr="00DC4984">
        <w:rPr>
          <w:szCs w:val="24"/>
          <w:lang w:val="hr-HR"/>
        </w:rPr>
        <w:t>,</w:t>
      </w:r>
      <w:r w:rsidRPr="00DC4984">
        <w:rPr>
          <w:szCs w:val="24"/>
          <w:lang w:val="hr-HR"/>
        </w:rPr>
        <w:t xml:space="preserve"> u tri istovjetna primjerka</w:t>
      </w:r>
      <w:r w:rsidR="005F1EE4" w:rsidRPr="00DC4984">
        <w:rPr>
          <w:szCs w:val="24"/>
          <w:lang w:val="hr-HR"/>
        </w:rPr>
        <w:t>.</w:t>
      </w:r>
      <w:r w:rsidRPr="00DC4984">
        <w:rPr>
          <w:szCs w:val="24"/>
          <w:lang w:val="hr-HR"/>
        </w:rPr>
        <w:t xml:space="preserve"> </w:t>
      </w:r>
      <w:r w:rsidR="00AE3F0C" w:rsidRPr="00DC4984">
        <w:rPr>
          <w:szCs w:val="24"/>
          <w:lang w:val="hr-HR"/>
        </w:rPr>
        <w:t>O</w:t>
      </w:r>
      <w:r w:rsidRPr="00DC4984">
        <w:rPr>
          <w:szCs w:val="24"/>
          <w:lang w:val="hr-HR"/>
        </w:rPr>
        <w:t xml:space="preserve"> žalbi odlučuje Visoki trgovački sud Republike Hrvatske. </w:t>
      </w:r>
    </w:p>
    <w:sectPr w:rsidSect="009A3AC9" w:rsidR="00D06818" w:rsidRPr="00DC4984">
      <w:headerReference w:type="default" r:id="rId10"/>
      <w:footerReference w:type="default" r:id="rId11"/>
      <w:pgSz w:h="16840" w:w="11907"/>
      <w:pgMar w:gutter="0" w:footer="720" w:header="720" w:left="1871" w:bottom="1871" w:right="1247" w:top="67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45F" w:rsidR="000D745F">
      <w:r>
        <w:separator/>
      </w:r>
    </w:p>
  </w:endnote>
  <w:endnote w:id="0" w:type="continuationSeparator">
    <w:p w:rsidRDefault="000D745F" w:rsidR="000D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86528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45F" w:rsidR="000D745F">
      <w:r>
        <w:separator/>
      </w:r>
    </w:p>
  </w:footnote>
  <w:footnote w:id="0" w:type="continuationSeparator">
    <w:p w:rsidRDefault="000D745F" w:rsidR="000D7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 xml:space="preserve">ovni broj </w:t>
    </w:r>
    <w:r w:rsidRPr="00C44B05">
      <w:t xml:space="preserve"> 7 St-</w:t>
    </w:r>
    <w:r w:rsidR="001A6A76">
      <w:t>170</w:t>
    </w:r>
    <w:r w:rsidRPr="00C44B05">
      <w:t>/</w:t>
    </w:r>
    <w:r w:rsidR="009A3AC9">
      <w:t>20</w:t>
    </w:r>
    <w:r w:rsidRPr="00C44B05">
      <w:t>12-</w:t>
    </w:r>
    <w:r w:rsidR="00DC4984">
      <w:t>119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D745F"/>
    <w:rsid w:val="000F2107"/>
    <w:rsid w:val="0012442A"/>
    <w:rsid w:val="00124759"/>
    <w:rsid w:val="001446B0"/>
    <w:rsid w:val="0014772A"/>
    <w:rsid w:val="00180E9F"/>
    <w:rsid w:val="00196923"/>
    <w:rsid w:val="001979AD"/>
    <w:rsid w:val="001A6A76"/>
    <w:rsid w:val="001B7338"/>
    <w:rsid w:val="001D5CC2"/>
    <w:rsid w:val="001E45F6"/>
    <w:rsid w:val="001F5C55"/>
    <w:rsid w:val="00252E72"/>
    <w:rsid w:val="00274C34"/>
    <w:rsid w:val="00291931"/>
    <w:rsid w:val="00296899"/>
    <w:rsid w:val="002B5C56"/>
    <w:rsid w:val="002F7BB4"/>
    <w:rsid w:val="00313ACB"/>
    <w:rsid w:val="00327827"/>
    <w:rsid w:val="00334284"/>
    <w:rsid w:val="00337DD7"/>
    <w:rsid w:val="00342706"/>
    <w:rsid w:val="003501DE"/>
    <w:rsid w:val="00356A01"/>
    <w:rsid w:val="00363E80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04B93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86528"/>
    <w:rsid w:val="00596D6D"/>
    <w:rsid w:val="005F1610"/>
    <w:rsid w:val="005F1EE4"/>
    <w:rsid w:val="00613B0F"/>
    <w:rsid w:val="00630533"/>
    <w:rsid w:val="00661516"/>
    <w:rsid w:val="006615AD"/>
    <w:rsid w:val="00664EF9"/>
    <w:rsid w:val="00681E86"/>
    <w:rsid w:val="006828FD"/>
    <w:rsid w:val="006C55F9"/>
    <w:rsid w:val="006C6DA5"/>
    <w:rsid w:val="006D28F2"/>
    <w:rsid w:val="006E07A0"/>
    <w:rsid w:val="006E5DBA"/>
    <w:rsid w:val="00704B92"/>
    <w:rsid w:val="00715017"/>
    <w:rsid w:val="007161EA"/>
    <w:rsid w:val="00724E38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073A2"/>
    <w:rsid w:val="00910AA0"/>
    <w:rsid w:val="00916B6F"/>
    <w:rsid w:val="00930795"/>
    <w:rsid w:val="00935667"/>
    <w:rsid w:val="009429A9"/>
    <w:rsid w:val="00950720"/>
    <w:rsid w:val="009A3AC9"/>
    <w:rsid w:val="009A45DB"/>
    <w:rsid w:val="009D19F8"/>
    <w:rsid w:val="009D3A6A"/>
    <w:rsid w:val="009D4BEE"/>
    <w:rsid w:val="009D541A"/>
    <w:rsid w:val="009E58DA"/>
    <w:rsid w:val="00A11839"/>
    <w:rsid w:val="00A31C2C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C33657"/>
    <w:rsid w:val="00C67197"/>
    <w:rsid w:val="00C91176"/>
    <w:rsid w:val="00CA2329"/>
    <w:rsid w:val="00CD501C"/>
    <w:rsid w:val="00CF2F41"/>
    <w:rsid w:val="00D06818"/>
    <w:rsid w:val="00D23CFD"/>
    <w:rsid w:val="00D2503C"/>
    <w:rsid w:val="00D76B22"/>
    <w:rsid w:val="00D772F2"/>
    <w:rsid w:val="00D93E5E"/>
    <w:rsid w:val="00DA77EE"/>
    <w:rsid w:val="00DA7AE1"/>
    <w:rsid w:val="00DC4984"/>
    <w:rsid w:val="00DC5C76"/>
    <w:rsid w:val="00DD7C92"/>
    <w:rsid w:val="00DE4B27"/>
    <w:rsid w:val="00DE5C05"/>
    <w:rsid w:val="00DF775E"/>
    <w:rsid w:val="00E02D03"/>
    <w:rsid w:val="00E25DDD"/>
    <w:rsid w:val="00E25F3E"/>
    <w:rsid w:val="00E31304"/>
    <w:rsid w:val="00E437FF"/>
    <w:rsid w:val="00E47B08"/>
    <w:rsid w:val="00E83566"/>
    <w:rsid w:val="00E878FF"/>
    <w:rsid w:val="00EC3656"/>
    <w:rsid w:val="00EC76B9"/>
    <w:rsid w:val="00ED5C2E"/>
    <w:rsid w:val="00EF05EC"/>
    <w:rsid w:val="00EF2B13"/>
    <w:rsid w:val="00F03BCA"/>
    <w:rsid w:val="00F10B1D"/>
    <w:rsid w:val="00F11E39"/>
    <w:rsid w:val="00F41742"/>
    <w:rsid w:val="00F637D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6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6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St-170/2012</izvorni_sadrzaj>
    <derivirana_varijabla naziv="DomainObject.Predmet.OznakaBroj_1">St-170/2012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BALVAN d.o.o.  Kastav</izvorni_sadrzaj>
    <derivirana_varijabla naziv="DomainObject.Predmet.ProtustrankaFormated_1">  BALVAN d.o.o.  Kastav</derivirana_varijabla>
  </DomainObject.Predmet.ProtustrankaFormated>
  <DomainObject.Predmet.ProtustrankaFormatedOIB>
    <izvorni_sadrzaj>  BALVAN d.o.o.  Kastav, OIB 24212782595</izvorni_sadrzaj>
    <derivirana_varijabla naziv="DomainObject.Predmet.ProtustrankaFormatedOIB_1">  BALVAN d.o.o.  Kastav, OIB 24212782595</derivirana_varijabla>
  </DomainObject.Predmet.ProtustrankaFormatedOIB>
  <DomainObject.Predmet.ProtustrankaFormatedWithAdress>
    <izvorni_sadrzaj> BALVAN d.o.o.  Kastav, Brestovice 36, 51 215 Kastav</izvorni_sadrzaj>
    <derivirana_varijabla naziv="DomainObject.Predmet.ProtustrankaFormatedWithAdress_1"> BALVAN d.o.o.  Kastav, Brestovice 36, 51 215 Kastav</derivirana_varijabla>
  </DomainObject.Predmet.ProtustrankaFormatedWithAdress>
  <DomainObject.Predmet.ProtustrankaFormatedWithAdressOIB>
    <izvorni_sadrzaj> BALVAN d.o.o.  Kastav, OIB 24212782595, Brestovice 36, 51 215 Kastav</izvorni_sadrzaj>
    <derivirana_varijabla naziv="DomainObject.Predmet.ProtustrankaFormatedWithAdressOIB_1"> BALVAN d.o.o.  Kastav, OIB 24212782595, Brestovice 36, 51 215 Kastav</derivirana_varijabla>
  </DomainObject.Predmet.ProtustrankaFormatedWithAdressOIB>
  <DomainObject.Predmet.ProtustrankaWithAdress>
    <izvorni_sadrzaj>BALVAN d.o.o.  Kastav Brestovice 36, 51 215 Kastav</izvorni_sadrzaj>
    <derivirana_varijabla naziv="DomainObject.Predmet.ProtustrankaWithAdress_1">BALVAN d.o.o.  Kastav Brestovice 36, 51 215 Kastav</derivirana_varijabla>
  </DomainObject.Predmet.ProtustrankaWithAdress>
  <DomainObject.Predmet.ProtustrankaWithAdressOIB>
    <izvorni_sadrzaj>BALVAN d.o.o.  Kastav, OIB 24212782595, Brestovice 36, 51 215 Kastav</izvorni_sadrzaj>
    <derivirana_varijabla naziv="DomainObject.Predmet.ProtustrankaWithAdressOIB_1">BALVAN d.o.o.  Kastav, OIB 24212782595, Brestovice 36, 51 215 Kastav</derivirana_varijabla>
  </DomainObject.Predmet.ProtustrankaWithAdressOIB>
  <DomainObject.Predmet.ProtustrankaNazivFormated>
    <izvorni_sadrzaj>BALVAN d.o.o.  Kastav</izvorni_sadrzaj>
    <derivirana_varijabla naziv="DomainObject.Predmet.ProtustrankaNazivFormated_1">BALVAN d.o.o.  Kastav</derivirana_varijabla>
  </DomainObject.Predmet.ProtustrankaNazivFormated>
  <DomainObject.Predmet.ProtustrankaNazivFormatedOIB>
    <izvorni_sadrzaj>BALVAN d.o.o.  Kastav, OIB 24212782595</izvorni_sadrzaj>
    <derivirana_varijabla naziv="DomainObject.Predmet.ProtustrankaNazivFormatedOIB_1">BALVAN d.o.o.  Kastav, OIB 24212782595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MATOKOVIĆ  Viškovo</izvorni_sadrzaj>
    <derivirana_varijabla naziv="DomainObject.Predmet.StrankaFormated_1">  KRISTIJAN MATOKOVIĆ  Viškovo</derivirana_varijabla>
  </DomainObject.Predmet.StrankaFormated>
  <DomainObject.Predmet.StrankaFormatedOIB>
    <izvorni_sadrzaj>  KRISTIJAN MATOKOVIĆ  Viškovo</izvorni_sadrzaj>
    <derivirana_varijabla naziv="DomainObject.Predmet.StrankaFormatedOIB_1">  KRISTIJAN MATOKOVIĆ  Viškovo</derivirana_varijabla>
  </DomainObject.Predmet.StrankaFormatedOIB>
  <DomainObject.Predmet.StrankaFormatedWithAdress>
    <izvorni_sadrzaj> KRISTIJAN MATOKOVIĆ  Viškovo, Straža 71, 51 216 Viškovo</izvorni_sadrzaj>
    <derivirana_varijabla naziv="DomainObject.Predmet.StrankaFormatedWithAdress_1"> KRISTIJAN MATOKOVIĆ  Viškovo, Straža 71, 51 216 Viškovo</derivirana_varijabla>
  </DomainObject.Predmet.StrankaFormatedWithAdress>
  <DomainObject.Predmet.StrankaFormatedWithAdressOIB>
    <izvorni_sadrzaj> KRISTIJAN MATOKOVIĆ  Viškovo, Straža 71, 51 216 Viškovo</izvorni_sadrzaj>
    <derivirana_varijabla naziv="DomainObject.Predmet.StrankaFormatedWithAdressOIB_1"> KRISTIJAN MATOKOVIĆ  Viškovo, Straža 71, 51 216 Viškovo</derivirana_varijabla>
  </DomainObject.Predmet.StrankaFormatedWithAdressOIB>
  <DomainObject.Predmet.StrankaWithAdress>
    <izvorni_sadrzaj>KRISTIJAN MATOKOVIĆ  Viškovo Straža 71,51 216 Viškovo</izvorni_sadrzaj>
    <derivirana_varijabla naziv="DomainObject.Predmet.StrankaWithAdress_1">KRISTIJAN MATOKOVIĆ  Viškovo Straža 71,51 216 Viškovo</derivirana_varijabla>
  </DomainObject.Predmet.StrankaWithAdress>
  <DomainObject.Predmet.StrankaWithAdressOIB>
    <izvorni_sadrzaj>KRISTIJAN MATOKOVIĆ  Viškovo, Straža 71,51 216 Viškovo</izvorni_sadrzaj>
    <derivirana_varijabla naziv="DomainObject.Predmet.StrankaWithAdressOIB_1">KRISTIJAN MATOKOVIĆ  Viškovo, Straža 71,51 216 Viškovo</derivirana_varijabla>
  </DomainObject.Predmet.StrankaWithAdressOIB>
  <DomainObject.Predmet.StrankaNazivFormated>
    <izvorni_sadrzaj>KRISTIJAN MATOKOVIĆ  Viškovo</izvorni_sadrzaj>
    <derivirana_varijabla naziv="DomainObject.Predmet.StrankaNazivFormated_1">KRISTIJAN MATOKOVIĆ  Viškovo</derivirana_varijabla>
  </DomainObject.Predmet.StrankaNazivFormated>
  <DomainObject.Predmet.StrankaNazivFormatedOIB>
    <izvorni_sadrzaj>KRISTIJAN MATOKOVIĆ  Viškovo</izvorni_sadrzaj>
    <derivirana_varijabla naziv="DomainObject.Predmet.StrankaNazivFormatedOIB_1">KRISTIJAN MATOKOVIĆ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KRISTIJAN MATOKOVIĆ  Viškovo</item>
    </izvorni_sadrzaj>
    <derivirana_varijabla naziv="DomainObject.Predmet.StrankaListFormated_1">
      <item>KRISTIJAN MATOKOVIĆ  Viškovo</item>
    </derivirana_varijabla>
  </DomainObject.Predmet.StrankaListFormated>
  <DomainObject.Predmet.StrankaListFormatedOIB>
    <izvorni_sadrzaj>
      <item>KRISTIJAN MATOKOVIĆ  Viškovo</item>
    </izvorni_sadrzaj>
    <derivirana_varijabla naziv="DomainObject.Predmet.StrankaListFormatedOIB_1">
      <item>KRISTIJAN MATOKOVIĆ  Viškovo</item>
    </derivirana_varijabla>
  </DomainObject.Predmet.StrankaListFormatedOIB>
  <DomainObject.Predmet.StrankaListFormatedWithAdress>
    <izvorni_sadrzaj>
      <item>KRISTIJAN MATOKOVIĆ  Viškovo, Straža 71, 51 216 Viškovo</item>
    </izvorni_sadrzaj>
    <derivirana_varijabla naziv="DomainObject.Predmet.StrankaListFormatedWithAdress_1">
      <item>KRISTIJAN MATOKOVIĆ  Viškovo, Straža 71, 51 216 Viškovo</item>
    </derivirana_varijabla>
  </DomainObject.Predmet.StrankaListFormatedWithAdress>
  <DomainObject.Predmet.StrankaListFormatedWithAdressOIB>
    <izvorni_sadrzaj>
      <item>KRISTIJAN MATOKOVIĆ  Viškovo, Straža 71, 51 216 Viškovo</item>
    </izvorni_sadrzaj>
    <derivirana_varijabla naziv="DomainObject.Predmet.StrankaListFormatedWithAdressOIB_1">
      <item>KRISTIJAN MATOKOVIĆ  Viškovo, Straža 71, 51 216 Viškovo</item>
    </derivirana_varijabla>
  </DomainObject.Predmet.StrankaListFormatedWithAdressOIB>
  <DomainObject.Predmet.StrankaListNazivFormated>
    <izvorni_sadrzaj>
      <item>KRISTIJAN MATOKOVIĆ  Viškovo</item>
    </izvorni_sadrzaj>
    <derivirana_varijabla naziv="DomainObject.Predmet.StrankaListNazivFormated_1">
      <item>KRISTIJAN MATOKOVIĆ  Viškovo</item>
    </derivirana_varijabla>
  </DomainObject.Predmet.StrankaListNazivFormated>
  <DomainObject.Predmet.StrankaListNazivFormatedOIB>
    <izvorni_sadrzaj>
      <item>KRISTIJAN MATOKOVIĆ  Viškovo</item>
    </izvorni_sadrzaj>
    <derivirana_varijabla naziv="DomainObject.Predmet.StrankaListNazivFormatedOIB_1">
      <item>KRISTIJAN MATOKOVIĆ  Viškovo</item>
    </derivirana_varijabla>
  </DomainObject.Predmet.StrankaListNazivFormatedOIB>
  <DomainObject.Predmet.ProtuStrankaListFormated>
    <izvorni_sadrzaj>
      <item>BALVAN d.o.o.  Kastav</item>
    </izvorni_sadrzaj>
    <derivirana_varijabla naziv="DomainObject.Predmet.ProtuStrankaListFormated_1">
      <item>BALVAN d.o.o.  Kastav</item>
    </derivirana_varijabla>
  </DomainObject.Predmet.ProtuStrankaListFormated>
  <DomainObject.Predmet.ProtuStrankaListFormatedOIB>
    <izvorni_sadrzaj>
      <item>BALVAN d.o.o.  Kastav, OIB 24212782595</item>
    </izvorni_sadrzaj>
    <derivirana_varijabla naziv="DomainObject.Predmet.ProtuStrankaListFormatedOIB_1">
      <item>BALVAN d.o.o.  Kastav, OIB 24212782595</item>
    </derivirana_varijabla>
  </DomainObject.Predmet.ProtuStrankaListFormatedOIB>
  <DomainObject.Predmet.ProtuStrankaListFormatedWithAdress>
    <izvorni_sadrzaj>
      <item>BALVAN d.o.o.  Kastav, Brestovice 36, 51 215 Kastav</item>
    </izvorni_sadrzaj>
    <derivirana_varijabla naziv="DomainObject.Predmet.ProtuStrankaListFormatedWithAdress_1">
      <item>BALVAN d.o.o.  Kastav, Brestovice 36, 51 215 Kastav</item>
    </derivirana_varijabla>
  </DomainObject.Predmet.ProtuStrankaListFormatedWithAdress>
  <DomainObject.Predmet.ProtuStrankaListFormatedWithAdressOIB>
    <izvorni_sadrzaj>
      <item>BALVAN d.o.o.  Kastav, OIB 24212782595, Brestovice 36, 51 215 Kastav</item>
    </izvorni_sadrzaj>
    <derivirana_varijabla naziv="DomainObject.Predmet.ProtuStrankaListFormatedWithAdressOIB_1">
      <item>BALVAN d.o.o.  Kastav, OIB 24212782595, Brestovice 36, 51 215 Kastav</item>
    </derivirana_varijabla>
  </DomainObject.Predmet.ProtuStrankaListFormatedWithAdressOIB>
  <DomainObject.Predmet.ProtuStrankaListNazivFormated>
    <izvorni_sadrzaj>
      <item>BALVAN d.o.o.  Kastav</item>
    </izvorni_sadrzaj>
    <derivirana_varijabla naziv="DomainObject.Predmet.ProtuStrankaListNazivFormated_1">
      <item>BALVAN d.o.o.  Kastav</item>
    </derivirana_varijabla>
  </DomainObject.Predmet.ProtuStrankaListNazivFormated>
  <DomainObject.Predmet.ProtuStrankaListNazivFormatedOIB>
    <izvorni_sadrzaj>
      <item>BALVAN d.o.o.  Kastav, OIB 24212782595</item>
    </izvorni_sadrzaj>
    <derivirana_varijabla naziv="DomainObject.Predmet.ProtuStrankaListNazivFormatedOIB_1">
      <item>BALVAN d.o.o.  Kastav, OIB 24212782595</item>
    </derivirana_varijabla>
  </DomainObject.Predmet.ProtuStrankaListNazivFormatedOIB>
  <DomainObject.Predmet.OstaliListFormated>
    <izvorni_sadrzaj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OstaliListFormated_1"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OstaliListFormated>
  <DomainObject.Predmet.OstaliListFormatedOIB>
    <izvorni_sadrzaj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izvorni_sadrzaj>
    <derivirana_varijabla naziv="DomainObject.Predmet.OstaliListFormatedOIB_1"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derivirana_varijabla>
  </DomainObject.Predmet.OstaliListFormatedOIB>
  <DomainObject.Predmet.OstaliListFormatedWithAdress>
    <izvorni_sadrzaj>
      <item>Boris Balvan, Brestovice 36, 51215 Kastav</item>
      <item>Nada Barišić, M. Jengića 33, 51000 Rijeka</item>
      <item>ERSTE &amp; STIERMARKISCHE BANK D.D., JADRANSKI TRG 3 A, 51000 Rijeka</item>
      <item>Dragan Balvan, Brestovice 36, 51215 Kastav</item>
      <item>Porezna uprava Rijeka, Riva 10, 51 000 Rijeka</item>
      <item>ŽDO Rijeka, Frana Kurelca bb, 51000 Rijeka</item>
      <item>FINA RIJEKA, </item>
      <item>Odvjetničko društvo PAVLAK &amp; PARTNERI javno trgovačko društvo, Splitska 2, 51 000 Rijeka</item>
      <item>JASNA MATIČEVIĆ, HORVAĆANSKA 168, 10000 Zagreb</item>
    </izvorni_sadrzaj>
    <derivirana_varijabla naziv="DomainObject.Predmet.OstaliListFormatedWithAdress_1">
      <item>Boris Balvan, Brestovice 36, 51215 Kastav</item>
      <item>Nada Barišić, M. Jengića 33, 51000 Rijeka</item>
      <item>ERSTE &amp; STIERMARKISCHE BANK D.D., JADRANSKI TRG 3 A, 51000 Rijeka</item>
      <item>Dragan Balvan, Brestovice 36, 51215 Kastav</item>
      <item>Porezna uprava Rijeka, Riva 10, 51 000 Rijeka</item>
      <item>ŽDO Rijeka, Frana Kurelca bb, 51000 Rijeka</item>
      <item>FINA RIJEKA, </item>
      <item>Odvjetničko društvo PAVLAK &amp; PARTNERI javno trgovačko društvo, Splitska 2, 51 000 Rijeka</item>
      <item>JASNA MATIČEVIĆ, HORVAĆANSKA 168, 10000 Zagreb</item>
    </derivirana_varijabla>
  </DomainObject.Predmet.OstaliListFormatedWithAdress>
  <DomainObject.Predmet.OstaliListFormatedWithAdressOIB>
    <izvorni_sadrzaj>
      <item>Boris Balvan, OIB 50053622353, Brestovice 36, 51215 Kastav</item>
      <item>Nada Barišić, OIB 73310761038, M. Jengića 33, 51000 Rijeka</item>
      <item>ERSTE &amp; STIERMARKISCHE BANK D.D., OIB 23057039320, JADRANSKI TRG 3 A, 51000 Rijeka</item>
      <item>Dragan Balvan, OIB 31568607494, Brestovice 36, 51215 Kastav</item>
      <item>Porezna uprava Rijeka, Riva 10, 51 000 Rijeka</item>
      <item>ŽDO Rijeka, OIB 03377753055, Frana Kurelca bb, 51000 Rijeka</item>
      <item>FINA RIJEKA, </item>
      <item>Odvjetničko društvo PAVLAK &amp; PARTNERI javno trgovačko društvo, OIB 41464419609, Splitska 2, 51 000 Rijeka</item>
      <item>JASNA MATIČEVIĆ, HORVAĆANSKA 168, 10000 Zagreb</item>
    </izvorni_sadrzaj>
    <derivirana_varijabla naziv="DomainObject.Predmet.OstaliListFormatedWithAdressOIB_1">
      <item>Boris Balvan, OIB 50053622353, Brestovice 36, 51215 Kastav</item>
      <item>Nada Barišić, OIB 73310761038, M. Jengića 33, 51000 Rijeka</item>
      <item>ERSTE &amp; STIERMARKISCHE BANK D.D., OIB 23057039320, JADRANSKI TRG 3 A, 51000 Rijeka</item>
      <item>Dragan Balvan, OIB 31568607494, Brestovice 36, 51215 Kastav</item>
      <item>Porezna uprava Rijeka, Riva 10, 51 000 Rijeka</item>
      <item>ŽDO Rijeka, OIB 03377753055, Frana Kurelca bb, 51000 Rijeka</item>
      <item>FINA RIJEKA, </item>
      <item>Odvjetničko društvo PAVLAK &amp; PARTNERI javno trgovačko društvo, OIB 41464419609, Splitska 2, 51 000 Rijeka</item>
      <item>JASNA MATIČEVIĆ, HORVAĆANSKA 168, 10000 Zagreb</item>
    </derivirana_varijabla>
  </DomainObject.Predmet.OstaliListFormatedWithAdressOIB>
  <DomainObject.Predmet.OstaliListNazivFormated>
    <izvorni_sadrzaj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OstaliListNazivFormated_1"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OstaliListNazivFormated>
  <DomainObject.Predmet.OstaliListNazivFormatedOIB>
    <izvorni_sadrzaj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izvorni_sadrzaj>
    <derivirana_varijabla naziv="DomainObject.Predmet.OstaliListNazivFormatedOIB_1">
      <item>Boris Balvan, OIB 50053622353</item>
      <item>Nada Barišić, OIB 73310761038</item>
      <item>ERSTE &amp; STIERMARKISCHE BANK D.D., OIB 23057039320</item>
      <item>Dragan Balvan, OIB 31568607494</item>
      <item>Porezna uprava Rijeka</item>
      <item>ŽDO Rijeka, OIB 03377753055</item>
      <item>FINA RIJEKA</item>
      <item>Odvjetničko društvo PAVLAK &amp; PARTNERI javno trgovačko društvo, OIB 41464419609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MATOKOVIĆ  Viškovo</izvorni_sadrzaj>
    <derivirana_varijabla naziv="DomainObject.Predmet.StrankaIDrugi_1">KRISTIJAN MATOKOVIĆ  Viškovo</derivirana_varijabla>
  </DomainObject.Predmet.StrankaIDrugi>
  <DomainObject.Predmet.ProtustrankaIDrugi>
    <izvorni_sadrzaj>BALVAN d.o.o.  Kastav</izvorni_sadrzaj>
    <derivirana_varijabla naziv="DomainObject.Predmet.ProtustrankaIDrugi_1">BALVAN d.o.o.  Kastav</derivirana_varijabla>
  </DomainObject.Predmet.ProtustrankaIDrugi>
  <DomainObject.Predmet.StrankaIDrugiAdressOIB>
    <izvorni_sadrzaj>KRISTIJAN MATOKOVIĆ  Viškovo, Straža 71, 51 216 Viškovo</izvorni_sadrzaj>
    <derivirana_varijabla naziv="DomainObject.Predmet.StrankaIDrugiAdressOIB_1">KRISTIJAN MATOKOVIĆ  Viškovo, Straža 71, 51 216 Viškovo</derivirana_varijabla>
  </DomainObject.Predmet.StrankaIDrugiAdressOIB>
  <DomainObject.Predmet.ProtustrankaIDrugiAdressOIB>
    <izvorni_sadrzaj>BALVAN d.o.o.  Kastav, OIB 24212782595, Brestovice 36, 51 215 Kastav</izvorni_sadrzaj>
    <derivirana_varijabla naziv="DomainObject.Predmet.ProtustrankaIDrugiAdressOIB_1">BALVAN d.o.o.  Kastav, OIB 24212782595, Brestovice 36,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BALVAN d.o.o.  Kastav</item>
      <item>KRISTIJAN MATOKOVIĆ  Viškovo</item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izvorni_sadrzaj>
    <derivirana_varijabla naziv="DomainObject.Predmet.SudioniciListNaziv_1">
      <item>BALVAN d.o.o.  Kastav</item>
      <item>KRISTIJAN MATOKOVIĆ  Viškovo</item>
      <item>Boris Balvan</item>
      <item>Nada Barišić</item>
      <item>ERSTE &amp; STIERMARKISCHE BANK D.D.</item>
      <item>Dragan Balvan</item>
      <item>Porezna uprava Rijeka</item>
      <item>ŽDO Rijeka</item>
      <item>FINA RIJEKA</item>
      <item>Odvjetničko društvo PAVLAK &amp; PARTNERI javno trgovačko društvo</item>
      <item>JASNA MATIČEVIĆ</item>
    </derivirana_varijabla>
  </DomainObject.Predmet.SudioniciListNaziv>
  <DomainObject.Predmet.SudioniciListAdressOIB>
    <izvorni_sadrzaj>
      <item>BALVAN d.o.o.  Kastav, OIB 24212782595, Brestovice 36,51 215 Kastav</item>
      <item>KRISTIJAN MATOKOVIĆ  Viškovo, Straža 71,51 216 Viškovo</item>
      <item>Boris Balvan, OIB 50053622353, Brestovice 36,51215 Kastav</item>
      <item>Nada Barišić, OIB 73310761038, M. Jengića 33,51000 Rijeka</item>
      <item>ERSTE &amp; STIERMARKISCHE BANK D.D., OIB 23057039320, JADRANSKI TRG 3 A,51000 Rijeka</item>
      <item>Dragan Balvan, OIB 31568607494, Brestovice 36,51215 Kastav</item>
      <item>Porezna uprava Rijeka, Riva 10,51 000 Rijeka</item>
      <item>ŽDO Rijeka, OIB 03377753055, Frana Kurelca bb,51000 Rijeka</item>
      <item>FINA RIJEKA, </item>
      <item>Odvjetničko društvo PAVLAK &amp; PARTNERI javno trgovačko društvo, OIB 41464419609, Splitska 2,51 000 Rijeka</item>
      <item>JASNA MATIČEVIĆ, HORVAĆANSKA 168,10000 Zagreb</item>
    </izvorni_sadrzaj>
    <derivirana_varijabla naziv="DomainObject.Predmet.SudioniciListAdressOIB_1">
      <item>BALVAN d.o.o.  Kastav, OIB 24212782595, Brestovice 36,51 215 Kastav</item>
      <item>KRISTIJAN MATOKOVIĆ  Viškovo, Straža 71,51 216 Viškovo</item>
      <item>Boris Balvan, OIB 50053622353, Brestovice 36,51215 Kastav</item>
      <item>Nada Barišić, OIB 73310761038, M. Jengića 33,51000 Rijeka</item>
      <item>ERSTE &amp; STIERMARKISCHE BANK D.D., OIB 23057039320, JADRANSKI TRG 3 A,51000 Rijeka</item>
      <item>Dragan Balvan, OIB 31568607494, Brestovice 36,51215 Kastav</item>
      <item>Porezna uprava Rijeka, Riva 10,51 000 Rijeka</item>
      <item>ŽDO Rijeka, OIB 03377753055, Frana Kurelca bb,51000 Rijeka</item>
      <item>FINA RIJEKA, </item>
      <item>Odvjetničko društvo PAVLAK &amp; PARTNERI javno trgovačko društvo, OIB 41464419609, Splitska 2,51 000 Rijeka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24212782595</item>
      <item>, OIB null</item>
      <item>, OIB 50053622353</item>
      <item>, OIB 73310761038</item>
      <item>, OIB 23057039320</item>
      <item>, OIB 31568607494</item>
      <item>, OIB null</item>
      <item>, OIB 03377753055</item>
      <item>, OIB null</item>
      <item>, OIB 41464419609</item>
      <item>, OIB null</item>
    </izvorni_sadrzaj>
    <derivirana_varijabla naziv="DomainObject.Predmet.SudioniciListNazivOIB_1">
      <item>, OIB 24212782595</item>
      <item>, OIB null</item>
      <item>, OIB 50053622353</item>
      <item>, OIB 73310761038</item>
      <item>, OIB 23057039320</item>
      <item>, OIB 31568607494</item>
      <item>, OIB null</item>
      <item>, OIB 03377753055</item>
      <item>, OIB null</item>
      <item>, OIB 41464419609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319</properties:Words>
  <properties:Characters>1591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2018-09-05T10:48:00Z</dcterms:created>
  <dc:creator>radni</dc:creator>
  <cp:lastModifiedBy>Elizabet Jovanović</cp:lastModifiedBy>
  <cp:lastPrinted>2018-09-05T10:48:00Z</cp:lastPrinted>
  <dcterms:modified xmlns:xsi="http://www.w3.org/2001/XMLSchema-instance" xsi:type="dcterms:W3CDTF">2018-09-05T10:49:00Z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 stečajnom upravitelju  od 23.11.2017.  do 30.6.2017..docx)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