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2ccd" w14:paraId="2ab2ccd" w:rsidRDefault="004976FA" w:rsidP="00D80D07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07509A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07509A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07509A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D80D07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D80D07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>
        <w:rPr>
          <w:rFonts w:hAnsi="Times New Roman" w:ascii="Times New Roman"/>
        </w:rPr>
        <w:t>m i povez</w:t>
      </w:r>
      <w:r w:rsidR="00113382">
        <w:rPr>
          <w:rFonts w:hAnsi="Times New Roman" w:ascii="Times New Roman"/>
        </w:rPr>
        <w:t xml:space="preserve">anim društvima </w:t>
      </w:r>
      <w:r w:rsidR="00581E87">
        <w:rPr>
          <w:rFonts w:hAnsi="Times New Roman" w:ascii="Times New Roman"/>
        </w:rPr>
        <w:t xml:space="preserve">dana </w:t>
      </w:r>
      <w:r w:rsidR="006F0ABC">
        <w:rPr>
          <w:rFonts w:hAnsi="Times New Roman" w:ascii="Times New Roman"/>
        </w:rPr>
        <w:t>8</w:t>
      </w:r>
      <w:r w:rsidR="00445D8D">
        <w:rPr>
          <w:rFonts w:hAnsi="Times New Roman" w:ascii="Times New Roman"/>
        </w:rPr>
        <w:t xml:space="preserve">. ožujka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D80D07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D80D07" w:rsidR="00694942" w:rsidRPr="006C694E">
      <w:pPr>
        <w:jc w:val="both"/>
        <w:rPr>
          <w:rFonts w:cs="Times New Roman" w:hAnsi="Times New Roman" w:ascii="Times New Roman"/>
        </w:rPr>
      </w:pPr>
    </w:p>
    <w:p w:rsidRDefault="00113382" w:rsidP="00D80D07" w:rsidR="008974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Odbija se kao neosnovan </w:t>
      </w:r>
      <w:r w:rsidR="00F4484A">
        <w:rPr>
          <w:rFonts w:hAnsi="Times New Roman" w:ascii="Times New Roman"/>
        </w:rPr>
        <w:t>prijedlog za dopunom rješenja ovog suda</w:t>
      </w:r>
      <w:r w:rsidR="00F41543">
        <w:rPr>
          <w:rFonts w:hAnsi="Times New Roman" w:ascii="Times New Roman"/>
        </w:rPr>
        <w:t xml:space="preserve"> poslovni bro</w:t>
      </w:r>
      <w:r w:rsidR="00F4484A">
        <w:rPr>
          <w:rFonts w:hAnsi="Times New Roman" w:ascii="Times New Roman"/>
        </w:rPr>
        <w:t>j St-1138/17-1932 od 26</w:t>
      </w:r>
      <w:r w:rsidR="00F41543">
        <w:rPr>
          <w:rFonts w:hAnsi="Times New Roman" w:ascii="Times New Roman"/>
        </w:rPr>
        <w:t>. siječnja 2018. godine</w:t>
      </w:r>
      <w:r w:rsidR="0018164C">
        <w:rPr>
          <w:rFonts w:hAnsi="Times New Roman" w:ascii="Times New Roman"/>
        </w:rPr>
        <w:t xml:space="preserve"> podnesen ovome sudu dana 28. veljače 2018. godine </w:t>
      </w:r>
      <w:r w:rsidR="00F4484A">
        <w:rPr>
          <w:rFonts w:hAnsi="Times New Roman" w:ascii="Times New Roman"/>
        </w:rPr>
        <w:t xml:space="preserve">od strane vjerovnika ERSTE FACTORING d.o.o. Zagreb, Ivana Lučića 2, OIB: 10194059689. </w:t>
      </w:r>
    </w:p>
    <w:p w:rsidRDefault="006B4F7C" w:rsidP="00D80D07" w:rsidR="006B4F7C" w:rsidRPr="006C694E">
      <w:pPr>
        <w:jc w:val="both"/>
        <w:rPr>
          <w:rFonts w:hAnsi="Times New Roman" w:ascii="Times New Roman"/>
        </w:rPr>
      </w:pPr>
    </w:p>
    <w:p w:rsidRDefault="00657A5C" w:rsidP="00D80D07" w:rsidR="00FF07FF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D97364" w:rsidP="00D80D07" w:rsidR="00D97364">
      <w:pPr>
        <w:jc w:val="both"/>
        <w:outlineLvl w:val="0"/>
        <w:rPr>
          <w:rFonts w:cs="Times New Roman" w:hAnsi="Times New Roman" w:ascii="Times New Roman"/>
        </w:rPr>
      </w:pPr>
    </w:p>
    <w:p w:rsidRDefault="0018164C" w:rsidP="00D80D07" w:rsidR="0018164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Ovaj je sud po prijedlogu izvanrednog povjerenika donio dana 26. siječnja 2018. godine rješenje kojim je utvrdio broj članova – predstavnika vjerovnika u vjerovničko vijeće te utvrdio razvrstavanje vjerovnika u 5 skupina.  Isto je objavljeno na mrežnoj stranici e-oglasne ploče suda temeljem odredbe čl. 18 i 30 </w:t>
      </w:r>
      <w:r w:rsidRPr="006F0ABC">
        <w:rPr>
          <w:rFonts w:cs="Times New Roman" w:hAnsi="Times New Roman" w:ascii="Times New Roman"/>
        </w:rPr>
        <w:t>Zakona o postupku izvanredne uprave u trgovačkim društvima od sistemskog značaja za Republiku Hrvatsku (NN 32/17, dalje ZPIUTD</w:t>
      </w:r>
      <w:r>
        <w:rPr>
          <w:rFonts w:cs="Times New Roman" w:hAnsi="Times New Roman" w:ascii="Times New Roman"/>
        </w:rPr>
        <w:t>).</w:t>
      </w:r>
    </w:p>
    <w:p w:rsidRDefault="0018164C" w:rsidP="0018164C" w:rsidR="0018164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Podnositelj prijedloga za dopunom navedenog rješenja traži od suda da nakon objave tablica izvanrednog povjerenika o razvrstavanju vjerovnika u skupine dopuni</w:t>
      </w:r>
      <w:r w:rsidR="00E435A2">
        <w:rPr>
          <w:rFonts w:cs="Times New Roman" w:hAnsi="Times New Roman" w:ascii="Times New Roman"/>
        </w:rPr>
        <w:t xml:space="preserve"> ovo rješenje</w:t>
      </w:r>
      <w:r>
        <w:rPr>
          <w:rFonts w:cs="Times New Roman" w:hAnsi="Times New Roman" w:ascii="Times New Roman"/>
        </w:rPr>
        <w:t xml:space="preserve"> i rješenje od 15</w:t>
      </w:r>
      <w:r w:rsidR="00E435A2">
        <w:rPr>
          <w:rFonts w:cs="Times New Roman" w:hAnsi="Times New Roman" w:ascii="Times New Roman"/>
        </w:rPr>
        <w:t xml:space="preserve">. siječnja 2018. godine (o utvrđenim i osporenim tražbinama) na način da poveća iznos utvrđene tražbine tom vjerovniku za iznos od 2.586.856,03 kune. </w:t>
      </w:r>
    </w:p>
    <w:p w:rsidRDefault="00E435A2" w:rsidP="0018164C" w:rsidR="00E435A2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Konkretno traži donošenje dopunskog rješenja kojim bi se isti uvrstio pod točku I izreke rješenja od 15. siječnja 2018. godine na način da mu se utvrdi iznos od 39.461.677,25 kuna u društvu BELJE d.d. s jamstvom AGROKORA d.d. od 9.461.677,00 kuna (rb. suda 1565, rb. tablica 1683).</w:t>
      </w:r>
    </w:p>
    <w:p w:rsidRDefault="0018164C" w:rsidP="0018164C" w:rsidR="0018164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 p</w:t>
      </w:r>
      <w:r w:rsidR="00E435A2">
        <w:rPr>
          <w:rFonts w:cs="Times New Roman" w:hAnsi="Times New Roman" w:ascii="Times New Roman"/>
        </w:rPr>
        <w:t xml:space="preserve">rijedlogu </w:t>
      </w:r>
      <w:r>
        <w:rPr>
          <w:rFonts w:cs="Times New Roman" w:hAnsi="Times New Roman" w:ascii="Times New Roman"/>
        </w:rPr>
        <w:t>obrazlaže svoj poslovni odnos s društvom D.M.H. d.o.o. iz Beketinaca.</w:t>
      </w:r>
    </w:p>
    <w:p w:rsidRDefault="0018164C" w:rsidP="0018164C" w:rsidR="0018164C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Uvidom u rješenje o utvrđenim i osporenim tražbinama od 15. siječnja 2018. godine utvrđeno je</w:t>
      </w:r>
      <w:r w:rsidR="00E435A2">
        <w:rPr>
          <w:rFonts w:cs="Times New Roman" w:hAnsi="Times New Roman" w:ascii="Times New Roman"/>
        </w:rPr>
        <w:t xml:space="preserve">, između ostalog,  da je navedenom vjerovniku utvrđena novčana </w:t>
      </w:r>
      <w:r>
        <w:rPr>
          <w:rFonts w:cs="Times New Roman" w:hAnsi="Times New Roman" w:ascii="Times New Roman"/>
        </w:rPr>
        <w:t xml:space="preserve"> tražbina </w:t>
      </w:r>
      <w:r w:rsidR="00E435A2">
        <w:rPr>
          <w:rFonts w:cs="Times New Roman" w:hAnsi="Times New Roman" w:ascii="Times New Roman"/>
        </w:rPr>
        <w:t xml:space="preserve">u iznosu od 36.874.821,22 kune pod točkom I izreke rješenja rb. suda 1565, rb. tablica 1683 </w:t>
      </w:r>
      <w:r>
        <w:rPr>
          <w:rFonts w:cs="Times New Roman" w:hAnsi="Times New Roman" w:ascii="Times New Roman"/>
        </w:rPr>
        <w:t xml:space="preserve"> prema društvu BELJE d.d. </w:t>
      </w:r>
      <w:r w:rsidR="00E435A2">
        <w:rPr>
          <w:rFonts w:cs="Times New Roman" w:hAnsi="Times New Roman" w:ascii="Times New Roman"/>
        </w:rPr>
        <w:t>s jamstvom AGROKORA d.d. od 9.461.677,00 kuna.</w:t>
      </w:r>
    </w:p>
    <w:p w:rsidRDefault="006F0ABC" w:rsidP="00D80D07" w:rsidR="006F0AB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F4484A" w:rsidP="00D80D07" w:rsidR="00F4484A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97364" w:rsidP="0018164C" w:rsidR="006F0AB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E645A2" w:rsidP="00D80D07" w:rsidR="00E645A2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097705" w:rsidP="00D80D07" w:rsidR="00097705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097705" w:rsidP="00D80D07" w:rsidR="00097705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097705" w:rsidP="00E435A2" w:rsidR="00AC2B96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Nadalje je uvidom u podnesak drugog vjerovnika D.M.H. d.o.o</w:t>
      </w:r>
      <w:r w:rsidR="00E435A2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utvrđeno </w:t>
      </w:r>
      <w:r w:rsidR="00E435A2">
        <w:rPr>
          <w:rFonts w:cs="Times New Roman" w:hAnsi="Times New Roman" w:ascii="Times New Roman"/>
        </w:rPr>
        <w:t xml:space="preserve">je </w:t>
      </w:r>
      <w:r>
        <w:rPr>
          <w:rFonts w:cs="Times New Roman" w:hAnsi="Times New Roman" w:ascii="Times New Roman"/>
        </w:rPr>
        <w:t>da isti osporava novčanu tražbinu vjerovnika ERSTE FASTORING u iznosu od 2.586.856,03 kune što ima pravo sukladno odredbi čl. 32 st. 5 ZPIUTD-a.</w:t>
      </w:r>
    </w:p>
    <w:p w:rsidRDefault="00AC2B96" w:rsidP="00D80D07" w:rsidR="00AC2B96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Postupak izvanredne uprave je izvanparnični postupak – specifični insolvencijski postupak u kojem sud ne može odlučivati o osnovanosti ili neosnovanosti tražbina </w:t>
      </w:r>
      <w:r w:rsidR="00E435A2">
        <w:rPr>
          <w:rFonts w:cs="Times New Roman" w:hAnsi="Times New Roman" w:ascii="Times New Roman"/>
        </w:rPr>
        <w:t xml:space="preserve">vjerovnika </w:t>
      </w:r>
      <w:r>
        <w:rPr>
          <w:rFonts w:cs="Times New Roman" w:hAnsi="Times New Roman" w:ascii="Times New Roman"/>
        </w:rPr>
        <w:t xml:space="preserve">koje su imali pravo </w:t>
      </w:r>
      <w:r w:rsidR="00E435A2">
        <w:rPr>
          <w:rFonts w:cs="Times New Roman" w:hAnsi="Times New Roman" w:ascii="Times New Roman"/>
        </w:rPr>
        <w:t>osporavati</w:t>
      </w:r>
      <w:r>
        <w:rPr>
          <w:rFonts w:cs="Times New Roman" w:hAnsi="Times New Roman" w:ascii="Times New Roman"/>
        </w:rPr>
        <w:t xml:space="preserve"> izvanredni povjerenik i ostali vjerovnici po čl. 32,33,34 i 35 ZPITUD-a. </w:t>
      </w:r>
    </w:p>
    <w:p w:rsidRDefault="00AC2B96" w:rsidP="00D80D07" w:rsidR="00AC2B96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U ovom </w:t>
      </w:r>
      <w:r w:rsidR="00E435A2">
        <w:rPr>
          <w:rFonts w:cs="Times New Roman" w:hAnsi="Times New Roman" w:ascii="Times New Roman"/>
        </w:rPr>
        <w:t>izvanparničnom</w:t>
      </w:r>
      <w:r>
        <w:rPr>
          <w:rFonts w:cs="Times New Roman" w:hAnsi="Times New Roman" w:ascii="Times New Roman"/>
        </w:rPr>
        <w:t xml:space="preserve"> postupku sud samo ima ovlasti </w:t>
      </w:r>
      <w:r w:rsidR="00E435A2">
        <w:rPr>
          <w:rFonts w:cs="Times New Roman" w:hAnsi="Times New Roman" w:ascii="Times New Roman"/>
        </w:rPr>
        <w:t>uputiti vjerovnika</w:t>
      </w:r>
      <w:r>
        <w:rPr>
          <w:rFonts w:cs="Times New Roman" w:hAnsi="Times New Roman" w:ascii="Times New Roman"/>
        </w:rPr>
        <w:t xml:space="preserve"> na parnični postupak  u kojem će</w:t>
      </w:r>
      <w:r w:rsidR="00E435A2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 </w:t>
      </w:r>
      <w:r w:rsidR="00E435A2">
        <w:rPr>
          <w:rFonts w:cs="Times New Roman" w:hAnsi="Times New Roman" w:ascii="Times New Roman"/>
        </w:rPr>
        <w:t>vjerovnik tražiti</w:t>
      </w:r>
      <w:r>
        <w:rPr>
          <w:rFonts w:cs="Times New Roman" w:hAnsi="Times New Roman" w:ascii="Times New Roman"/>
        </w:rPr>
        <w:t xml:space="preserve"> utvrđenje</w:t>
      </w:r>
      <w:r w:rsidR="00E435A2">
        <w:rPr>
          <w:rFonts w:cs="Times New Roman" w:hAnsi="Times New Roman" w:ascii="Times New Roman"/>
        </w:rPr>
        <w:t xml:space="preserve"> ovdje </w:t>
      </w:r>
      <w:r>
        <w:rPr>
          <w:rFonts w:cs="Times New Roman" w:hAnsi="Times New Roman" w:ascii="Times New Roman"/>
        </w:rPr>
        <w:t xml:space="preserve"> osnovanosti </w:t>
      </w:r>
      <w:r w:rsidR="00E435A2">
        <w:rPr>
          <w:rFonts w:cs="Times New Roman" w:hAnsi="Times New Roman" w:ascii="Times New Roman"/>
        </w:rPr>
        <w:t xml:space="preserve">osporene novčane </w:t>
      </w:r>
      <w:r>
        <w:rPr>
          <w:rFonts w:cs="Times New Roman" w:hAnsi="Times New Roman" w:ascii="Times New Roman"/>
        </w:rPr>
        <w:t xml:space="preserve">tražbina, a što je </w:t>
      </w:r>
      <w:r w:rsidR="00E435A2">
        <w:rPr>
          <w:rFonts w:cs="Times New Roman" w:hAnsi="Times New Roman" w:ascii="Times New Roman"/>
        </w:rPr>
        <w:t xml:space="preserve">sud </w:t>
      </w:r>
      <w:r>
        <w:rPr>
          <w:rFonts w:cs="Times New Roman" w:hAnsi="Times New Roman" w:ascii="Times New Roman"/>
        </w:rPr>
        <w:t>i učinio u rješenju o utvrđenim i osporenim tražbinama i upućivanju na p</w:t>
      </w:r>
      <w:r w:rsidR="00E435A2">
        <w:rPr>
          <w:rFonts w:cs="Times New Roman" w:hAnsi="Times New Roman" w:ascii="Times New Roman"/>
        </w:rPr>
        <w:t>arnični postupak</w:t>
      </w:r>
      <w:r>
        <w:rPr>
          <w:rFonts w:cs="Times New Roman" w:hAnsi="Times New Roman" w:ascii="Times New Roman"/>
        </w:rPr>
        <w:t xml:space="preserve"> poslovni broj St-1138/17 od 15. siječnja 2018. godine. </w:t>
      </w:r>
    </w:p>
    <w:p w:rsidRDefault="00AC2B96" w:rsidP="00D80D07" w:rsidR="00E435A2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Tek kad primi presudu u korist vjerovnika sud može </w:t>
      </w:r>
      <w:r w:rsidR="00E435A2">
        <w:rPr>
          <w:rFonts w:cs="Times New Roman" w:hAnsi="Times New Roman" w:ascii="Times New Roman"/>
        </w:rPr>
        <w:t>izvršiti ispravak svojeg rješenja</w:t>
      </w:r>
      <w:r>
        <w:rPr>
          <w:rFonts w:cs="Times New Roman" w:hAnsi="Times New Roman" w:ascii="Times New Roman"/>
        </w:rPr>
        <w:t xml:space="preserve"> s</w:t>
      </w:r>
      <w:r w:rsidR="00E435A2">
        <w:rPr>
          <w:rFonts w:cs="Times New Roman" w:hAnsi="Times New Roman" w:ascii="Times New Roman"/>
        </w:rPr>
        <w:t xml:space="preserve">ukladno odredbi čl. 36 ZPIUTD-a. </w:t>
      </w:r>
    </w:p>
    <w:p w:rsidRDefault="00E435A2" w:rsidP="00E435A2" w:rsidR="00FF07FF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AC2B96">
        <w:rPr>
          <w:rFonts w:cs="Times New Roman" w:hAnsi="Times New Roman" w:ascii="Times New Roman"/>
        </w:rPr>
        <w:t xml:space="preserve">toga temeljem odredbe </w:t>
      </w:r>
      <w:r>
        <w:rPr>
          <w:rFonts w:cs="Times New Roman" w:hAnsi="Times New Roman" w:ascii="Times New Roman"/>
        </w:rPr>
        <w:t xml:space="preserve">čl. </w:t>
      </w:r>
      <w:r w:rsidR="00AC2B96">
        <w:rPr>
          <w:rFonts w:cs="Times New Roman" w:hAnsi="Times New Roman" w:ascii="Times New Roman"/>
        </w:rPr>
        <w:t xml:space="preserve">10 ZPIUTD-a odlučeno kao u izreci. </w:t>
      </w:r>
    </w:p>
    <w:p w:rsidRDefault="007F0735" w:rsidP="00D80D07" w:rsidR="007F0735" w:rsidRPr="006C694E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825283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E435A2">
        <w:rPr>
          <w:rFonts w:cs="Times New Roman" w:hAnsi="Times New Roman" w:ascii="Times New Roman"/>
        </w:rPr>
        <w:t>8</w:t>
      </w:r>
      <w:r w:rsidR="00C65E09">
        <w:rPr>
          <w:rFonts w:cs="Times New Roman" w:hAnsi="Times New Roman" w:ascii="Times New Roman"/>
        </w:rPr>
        <w:t xml:space="preserve">. ožujka </w:t>
      </w:r>
      <w:r w:rsidR="006C694E" w:rsidRPr="006C694E">
        <w:rPr>
          <w:rFonts w:cs="Times New Roman" w:hAnsi="Times New Roman" w:ascii="Times New Roman"/>
        </w:rPr>
        <w:t xml:space="preserve"> 2018.</w:t>
      </w:r>
    </w:p>
    <w:p w:rsidRDefault="00EF2A53" w:rsidP="00D80D07" w:rsidR="00EF2A53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D80D07" w:rsidR="0042750D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55607E">
        <w:rPr>
          <w:rFonts w:cs="Times New Roman" w:hAnsi="Times New Roman" w:ascii="Times New Roman"/>
        </w:rPr>
        <w:t>,v.r.</w:t>
      </w:r>
    </w:p>
    <w:p w:rsidRDefault="00E66FD3" w:rsidP="00D80D07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D80D07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D80D07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D80D07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55607E" w:rsidR="0055607E" w:rsidRPr="0055607E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5607E">
        <w:rPr>
          <w:rFonts w:cs="Times New Roman" w:hAnsi="Times New Roman" w:ascii="Times New Roman"/>
        </w:rPr>
        <w:t>Za točnost otpravka-ovl.službenik</w:t>
      </w:r>
    </w:p>
    <w:p w:rsidRDefault="0055607E" w:rsidP="0055607E" w:rsidR="0055607E" w:rsidRPr="0055607E">
      <w:pPr>
        <w:ind w:firstLine="720" w:left="5040"/>
        <w:rPr>
          <w:rFonts w:cs="Times New Roman" w:hAnsi="Times New Roman" w:ascii="Times New Roman"/>
        </w:rPr>
      </w:pPr>
      <w:r w:rsidRPr="0055607E">
        <w:rPr>
          <w:rFonts w:cs="Times New Roman" w:hAnsi="Times New Roman" w:ascii="Times New Roman"/>
        </w:rPr>
        <w:t>Vinka Mihalinčić</w:t>
      </w:r>
    </w:p>
    <w:p w:rsidRDefault="006C694E" w:rsidP="00D80D07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D80D07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55607E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993093">
      <w:rPr>
        <w:rFonts w:hAnsi="Times New Roman" w:ascii="Times New Roman"/>
      </w:rPr>
      <w:t>-</w:t>
    </w:r>
    <w:r w:rsidR="00355208">
      <w:rPr>
        <w:rFonts w:hAnsi="Times New Roman" w:ascii="Times New Roman"/>
      </w:rPr>
      <w:t>2187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355208">
      <w:rPr>
        <w:rFonts w:hAnsi="Times New Roman" w:ascii="Times New Roman"/>
      </w:rPr>
      <w:t>2187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7509A"/>
    <w:rsid w:val="000849AC"/>
    <w:rsid w:val="00091D48"/>
    <w:rsid w:val="00097705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13382"/>
    <w:rsid w:val="001230B3"/>
    <w:rsid w:val="00142A8C"/>
    <w:rsid w:val="00150EAE"/>
    <w:rsid w:val="00151BBA"/>
    <w:rsid w:val="001525CA"/>
    <w:rsid w:val="00156C8B"/>
    <w:rsid w:val="001722F1"/>
    <w:rsid w:val="00177A68"/>
    <w:rsid w:val="0018164C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95D6E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37B1"/>
    <w:rsid w:val="002F6BB3"/>
    <w:rsid w:val="002F76CD"/>
    <w:rsid w:val="00307DF6"/>
    <w:rsid w:val="0031277F"/>
    <w:rsid w:val="0031544A"/>
    <w:rsid w:val="00321322"/>
    <w:rsid w:val="00321E8D"/>
    <w:rsid w:val="003241CB"/>
    <w:rsid w:val="00325348"/>
    <w:rsid w:val="003368E1"/>
    <w:rsid w:val="0033710A"/>
    <w:rsid w:val="0034111F"/>
    <w:rsid w:val="00341BF0"/>
    <w:rsid w:val="00342740"/>
    <w:rsid w:val="00345D30"/>
    <w:rsid w:val="00355208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45D8D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5126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5607E"/>
    <w:rsid w:val="00562EDE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12CF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3EF3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394C"/>
    <w:rsid w:val="006B4F7C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0ABC"/>
    <w:rsid w:val="006F52E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5283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41C3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59F2"/>
    <w:rsid w:val="009463A6"/>
    <w:rsid w:val="00957D99"/>
    <w:rsid w:val="00970CEB"/>
    <w:rsid w:val="00976153"/>
    <w:rsid w:val="00985E3F"/>
    <w:rsid w:val="00986905"/>
    <w:rsid w:val="00992AA8"/>
    <w:rsid w:val="00993093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23A9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C2B96"/>
    <w:rsid w:val="00AD1A93"/>
    <w:rsid w:val="00AD4573"/>
    <w:rsid w:val="00AD4ED5"/>
    <w:rsid w:val="00AD7243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48AF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0195C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5E09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24C66"/>
    <w:rsid w:val="00D47FF5"/>
    <w:rsid w:val="00D70856"/>
    <w:rsid w:val="00D75F70"/>
    <w:rsid w:val="00D80D07"/>
    <w:rsid w:val="00D8262F"/>
    <w:rsid w:val="00D8445D"/>
    <w:rsid w:val="00D855F7"/>
    <w:rsid w:val="00D8626F"/>
    <w:rsid w:val="00D86E7E"/>
    <w:rsid w:val="00D87729"/>
    <w:rsid w:val="00D90860"/>
    <w:rsid w:val="00D97364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16807"/>
    <w:rsid w:val="00E313D3"/>
    <w:rsid w:val="00E34C8B"/>
    <w:rsid w:val="00E435A2"/>
    <w:rsid w:val="00E44F51"/>
    <w:rsid w:val="00E45016"/>
    <w:rsid w:val="00E456C8"/>
    <w:rsid w:val="00E513BC"/>
    <w:rsid w:val="00E5505C"/>
    <w:rsid w:val="00E57E22"/>
    <w:rsid w:val="00E645A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D5B2A"/>
    <w:rsid w:val="00EE6A55"/>
    <w:rsid w:val="00EF2A53"/>
    <w:rsid w:val="00EF5204"/>
    <w:rsid w:val="00F00F13"/>
    <w:rsid w:val="00F0784B"/>
    <w:rsid w:val="00F07AA7"/>
    <w:rsid w:val="00F10BA5"/>
    <w:rsid w:val="00F36C2B"/>
    <w:rsid w:val="00F41543"/>
    <w:rsid w:val="00F4484A"/>
    <w:rsid w:val="00F515E4"/>
    <w:rsid w:val="00F712AC"/>
    <w:rsid w:val="00F71880"/>
    <w:rsid w:val="00F9043D"/>
    <w:rsid w:val="00F92F38"/>
    <w:rsid w:val="00FA2CF7"/>
    <w:rsid w:val="00FB7BBB"/>
    <w:rsid w:val="00FC0798"/>
    <w:rsid w:val="00FC52D2"/>
    <w:rsid w:val="00FC5EFB"/>
    <w:rsid w:val="00FD14D3"/>
    <w:rsid w:val="00FD22CA"/>
    <w:rsid w:val="00FD3CD3"/>
    <w:rsid w:val="00FE2B5D"/>
    <w:rsid w:val="00FE2D5B"/>
    <w:rsid w:val="00FE5A74"/>
    <w:rsid w:val="00FE6112"/>
    <w:rsid w:val="00FF07FF"/>
    <w:rsid w:val="00FF4EC3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6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07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6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07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St-1138/2017-2187</izvorni_sadrzaj>
    <derivirana_varijabla naziv="DomainObject.Oznaka_1">St-1138/2017-2187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St-1138/2017-2187</izvorni_sadrzaj>
    <derivirana_varijabla naziv="DomainObject.PoslovniBrojDokumenta_1">St-1138/2017-2187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1B7C6-3FA7-4F8A-BD64-7467F4AA2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540</properties:Words>
  <properties:Characters>2923</properties:Characters>
  <properties:Lines>70</properties:Lines>
  <properties:Paragraphs>23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2018-03-07T12:26:00Z</dcterms:created>
  <dc:creator>KDS - 8</dc:creator>
  <cp:lastModifiedBy>Vinka Mihalinčić</cp:lastModifiedBy>
  <cp:lastPrinted>2018-03-08T11:10:00Z</cp:lastPrinted>
  <dcterms:modified xmlns:xsi="http://www.w3.org/2001/XMLSchema-instance" xsi:type="dcterms:W3CDTF">2018-03-08T11:10:00Z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St-1138/2017-2187 / Odluka - Rješenje - odbijen zahtjev/prijedlog (Rješenje - odbijanje dopune ERSTE FACTORING.docx)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