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4ef4" w14:paraId="cbc4ef4" w:rsidRDefault="00F73342" w:rsidP="00150970" w:rsidR="00150970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970" w:rsidP="00150970" w:rsidR="00150970"/>
    <w:p w:rsidRDefault="00150970" w:rsidP="00150970" w:rsidR="0015097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50970" w:rsidP="00150970" w:rsidR="0015097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50970" w:rsidP="00150970" w:rsidR="00150970"/>
    <w:p w:rsidRDefault="00251D47" w:rsidP="00150970" w:rsidR="00251D47"/>
    <w:p w:rsidRDefault="003029D6" w:rsidP="00150970" w:rsidR="003029D6"/>
    <w:p w:rsidRDefault="002751D8" w:rsidP="00150970" w:rsidR="00150970">
      <w:pPr>
        <w:jc w:val="center"/>
      </w:pPr>
      <w:r>
        <w:t>U   I M E   R E P U B L I K E   H R V A T S K E</w:t>
      </w:r>
    </w:p>
    <w:p w:rsidRDefault="00150970" w:rsidP="00150970" w:rsidR="00150970" w:rsidRPr="004A6CEC">
      <w:pPr>
        <w:pStyle w:val="Naslov1"/>
        <w:rPr>
          <w:b w:val="false"/>
          <w:sz w:val="24"/>
        </w:rPr>
      </w:pPr>
      <w:r w:rsidRPr="004A6CEC">
        <w:rPr>
          <w:b w:val="false"/>
          <w:sz w:val="24"/>
        </w:rPr>
        <w:t>R J E Š E N J E</w:t>
      </w:r>
    </w:p>
    <w:p w:rsidRDefault="00150970" w:rsidP="00776A99" w:rsidR="00150970">
      <w:pPr>
        <w:pStyle w:val="Tijeloteksta"/>
        <w:rPr>
          <w:b/>
          <w:bCs/>
        </w:rPr>
      </w:pPr>
    </w:p>
    <w:p w:rsidRDefault="00C3042C" w:rsidP="00C3042C" w:rsidR="00C3042C">
      <w:pPr>
        <w:jc w:val="both"/>
      </w:pPr>
    </w:p>
    <w:p w:rsidRDefault="00C3042C" w:rsidP="007D3524" w:rsidR="00C53FBD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="00F33AA0" w:rsidRPr="000D6872">
        <w:t>MATICA d.o.o. za proizvodnju, preradu i promet, u stečaju, Podgajci Podravski, Vladimira Nazora bb, MBS 030009110, OIB 39745689408</w:t>
      </w:r>
      <w:r w:rsidRPr="003D2DE9">
        <w:t xml:space="preserve">, </w:t>
      </w:r>
      <w:r w:rsidRPr="00F870B7">
        <w:t>dana</w:t>
      </w:r>
      <w:r w:rsidR="00F33AA0">
        <w:t xml:space="preserve"> 13. lipnja </w:t>
      </w:r>
      <w:r w:rsidR="000806E6">
        <w:t xml:space="preserve"> 2018. </w:t>
      </w:r>
    </w:p>
    <w:p w:rsidRDefault="00C53FBD" w:rsidP="002A6AA5" w:rsidR="00C53FBD">
      <w:pPr>
        <w:pStyle w:val="Tijeloteksta"/>
      </w:pPr>
    </w:p>
    <w:p w:rsidRDefault="00521FCF" w:rsidP="007D3524" w:rsidR="002A6AA5" w:rsidRPr="007D3524">
      <w:pPr>
        <w:pStyle w:val="Tijeloteksta"/>
        <w:jc w:val="center"/>
        <w:rPr>
          <w:bCs/>
        </w:rPr>
      </w:pPr>
      <w:r w:rsidRPr="003364FB">
        <w:rPr>
          <w:bCs/>
        </w:rPr>
        <w:t>r</w:t>
      </w:r>
      <w:r w:rsidR="002A6AA5" w:rsidRPr="003364FB">
        <w:rPr>
          <w:bCs/>
        </w:rPr>
        <w:t xml:space="preserve"> i j e š i o    j e</w:t>
      </w:r>
    </w:p>
    <w:p w:rsidRDefault="00D457D1" w:rsidP="006361ED" w:rsidR="00D457D1">
      <w:pPr>
        <w:pStyle w:val="Tijeloteksta"/>
        <w:rPr>
          <w:b/>
          <w:bCs/>
        </w:rPr>
      </w:pPr>
    </w:p>
    <w:p w:rsidRDefault="00C53FBD" w:rsidP="006361ED" w:rsidR="00C53FBD">
      <w:pPr>
        <w:pStyle w:val="Tijeloteksta"/>
        <w:rPr>
          <w:b/>
          <w:bCs/>
        </w:rPr>
      </w:pPr>
    </w:p>
    <w:p w:rsidRDefault="002A6AA5" w:rsidP="001D678E" w:rsidR="001D678E">
      <w:pPr>
        <w:pStyle w:val="Tijeloteksta"/>
        <w:numPr>
          <w:ilvl w:val="0"/>
          <w:numId w:val="1"/>
        </w:numPr>
      </w:pPr>
      <w:r>
        <w:t>ZAKLJUČUJE se ste</w:t>
      </w:r>
      <w:r w:rsidR="001C2220">
        <w:t xml:space="preserve">čajni postupak nad dužnikom </w:t>
      </w:r>
      <w:r w:rsidR="00F33AA0" w:rsidRPr="000D6872">
        <w:t>MATICA d.o.o. za proizvodnju, preradu i promet, u stečaju, Podgajci Podravski, Vladimira Nazora bb, MBS 030009110, OIB 39745689408</w:t>
      </w:r>
      <w:r w:rsidR="00F33AA0">
        <w:t>.</w:t>
      </w:r>
    </w:p>
    <w:p w:rsidRDefault="00F33AA0" w:rsidP="00F33AA0" w:rsidR="00F33AA0">
      <w:pPr>
        <w:pStyle w:val="Tijeloteksta"/>
        <w:ind w:left="720"/>
      </w:pPr>
    </w:p>
    <w:p w:rsidRDefault="002A6AA5" w:rsidP="002A6AA5" w:rsidR="002A6AA5">
      <w:pPr>
        <w:pStyle w:val="Tijeloteksta"/>
        <w:numPr>
          <w:ilvl w:val="0"/>
          <w:numId w:val="1"/>
        </w:numPr>
      </w:pPr>
      <w:r>
        <w:t xml:space="preserve">Ovo rješenje i osnova zaključenja stečajnog </w:t>
      </w:r>
      <w:r w:rsidR="002751D8">
        <w:t>postupka objavit će se</w:t>
      </w:r>
      <w:r w:rsidR="00150970">
        <w:t xml:space="preserve"> na mrežnim stranicama e-oglasna ploča suda.  </w:t>
      </w:r>
      <w:r w:rsidR="002751D8">
        <w:t xml:space="preserve"> </w:t>
      </w:r>
    </w:p>
    <w:p w:rsidRDefault="001D678E" w:rsidP="001D678E" w:rsidR="001D678E">
      <w:pPr>
        <w:pStyle w:val="Tijeloteksta"/>
      </w:pPr>
    </w:p>
    <w:p w:rsidRDefault="00F17A8B" w:rsidP="00776A99" w:rsidR="00AE5908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C53FBD" w:rsidP="002A6AA5" w:rsidR="00C53FBD">
      <w:pPr>
        <w:pStyle w:val="Tijeloteksta"/>
        <w:jc w:val="left"/>
      </w:pPr>
    </w:p>
    <w:p w:rsidRDefault="002A6AA5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Obrazloženje</w:t>
      </w:r>
    </w:p>
    <w:p w:rsidRDefault="002A6AA5" w:rsidP="00AE5908" w:rsidR="002A6AA5">
      <w:pPr>
        <w:pStyle w:val="Tijeloteksta"/>
        <w:rPr>
          <w:b/>
          <w:bCs/>
        </w:rPr>
      </w:pPr>
    </w:p>
    <w:p w:rsidRDefault="00C53FBD" w:rsidP="00AE5908" w:rsidR="00C53FBD">
      <w:pPr>
        <w:pStyle w:val="Tijeloteksta"/>
        <w:rPr>
          <w:b/>
          <w:bCs/>
        </w:rPr>
      </w:pPr>
    </w:p>
    <w:p w:rsidRDefault="002A6AA5" w:rsidP="002A6AA5" w:rsidR="00F17A8B">
      <w:pPr>
        <w:pStyle w:val="Tijeloteksta"/>
      </w:pPr>
      <w:r>
        <w:tab/>
        <w:t xml:space="preserve">Na završnom ročištu vjerovnika održanom </w:t>
      </w:r>
      <w:r w:rsidR="0065228E">
        <w:t xml:space="preserve">dana </w:t>
      </w:r>
      <w:r w:rsidR="00C3042C">
        <w:t>1</w:t>
      </w:r>
      <w:r w:rsidR="00F33AA0">
        <w:t>3. lipnja</w:t>
      </w:r>
      <w:r w:rsidR="00C3042C">
        <w:t xml:space="preserve"> 2018.</w:t>
      </w:r>
      <w:r w:rsidR="001D678E">
        <w:t xml:space="preserve"> stečaj</w:t>
      </w:r>
      <w:r w:rsidR="00F33AA0">
        <w:t xml:space="preserve">na upraviteljica podnijela je </w:t>
      </w:r>
      <w:r w:rsidR="00114AAF">
        <w:t>izvješće o tijeku stečajnog postupka, raspra</w:t>
      </w:r>
      <w:r w:rsidR="001D678E">
        <w:t>vljen je završni račun stečajn</w:t>
      </w:r>
      <w:r w:rsidR="00C3042C">
        <w:t xml:space="preserve">og upravitelja. </w:t>
      </w:r>
    </w:p>
    <w:p w:rsidRDefault="008900D1" w:rsidP="002A6AA5" w:rsidR="008900D1">
      <w:pPr>
        <w:pStyle w:val="Tijeloteksta"/>
      </w:pPr>
    </w:p>
    <w:p w:rsidRDefault="00F17A8B" w:rsidP="003149AE" w:rsidR="00C53FBD">
      <w:pPr>
        <w:pStyle w:val="Tijeloteksta"/>
      </w:pPr>
      <w:r>
        <w:tab/>
        <w:t>U stečajnom postupk</w:t>
      </w:r>
      <w:r w:rsidR="002E1BA7">
        <w:t xml:space="preserve">u </w:t>
      </w:r>
      <w:r>
        <w:t xml:space="preserve"> u korist stečajne mase ostvaren</w:t>
      </w:r>
      <w:r w:rsidR="002E1BA7">
        <w:t xml:space="preserve"> je</w:t>
      </w:r>
      <w:r>
        <w:t xml:space="preserve"> prihod od imovi</w:t>
      </w:r>
      <w:r w:rsidR="0065228E">
        <w:t xml:space="preserve">ne u ukupnom iznosu </w:t>
      </w:r>
      <w:r w:rsidR="00D457D1">
        <w:t>od</w:t>
      </w:r>
      <w:r w:rsidR="00DA5929">
        <w:t xml:space="preserve"> 793.137,02</w:t>
      </w:r>
      <w:r w:rsidR="00C3042C">
        <w:t xml:space="preserve"> kn</w:t>
      </w:r>
      <w:r w:rsidR="00D457D1">
        <w:t>, i to</w:t>
      </w:r>
      <w:r w:rsidR="008900D1">
        <w:t xml:space="preserve"> </w:t>
      </w:r>
      <w:r w:rsidR="004315ED">
        <w:t xml:space="preserve">unovčenjem nekretnina </w:t>
      </w:r>
      <w:r w:rsidR="008900D1">
        <w:t xml:space="preserve">iznos od </w:t>
      </w:r>
      <w:r w:rsidR="00DA5929">
        <w:t>175.371,63</w:t>
      </w:r>
      <w:r w:rsidR="008900D1">
        <w:t xml:space="preserve"> kn</w:t>
      </w:r>
      <w:r w:rsidR="00DA5929">
        <w:t xml:space="preserve">, unovčenjem pokretnina iznos od 75.751,53 kn, naplaćena su potraživanja dužnika prema trećima u ukupnom iznosu od 89.175,39 kn, ostvaren je prihod od najma u iznosu od 452.838,47 kn. </w:t>
      </w:r>
      <w:r w:rsidR="003149AE">
        <w:t xml:space="preserve"> </w:t>
      </w:r>
    </w:p>
    <w:p w:rsidRDefault="003149AE" w:rsidP="003149AE" w:rsidR="003149AE">
      <w:pPr>
        <w:pStyle w:val="Tijeloteksta"/>
      </w:pPr>
    </w:p>
    <w:p w:rsidRDefault="00613FCC" w:rsidP="00613FCC" w:rsidR="00251D47">
      <w:pPr>
        <w:pStyle w:val="Tijeloteksta"/>
        <w:ind w:firstLine="708"/>
      </w:pPr>
      <w:r>
        <w:t>U stečajnom postupku održan</w:t>
      </w:r>
      <w:r w:rsidR="00DA5929">
        <w:t xml:space="preserve">o je ispitno ročište dana 23. travnja 2013. na kojem                     </w:t>
      </w:r>
      <w:r>
        <w:t xml:space="preserve"> priznate i utvrđene tražbine vjerovnika I višeg isplatnog reda u </w:t>
      </w:r>
      <w:r w:rsidR="0073497E">
        <w:t>ukupnom i</w:t>
      </w:r>
      <w:r>
        <w:t>znosu od</w:t>
      </w:r>
      <w:r w:rsidR="00DA5929">
        <w:t xml:space="preserve"> 392.</w:t>
      </w:r>
      <w:r w:rsidR="008C6641">
        <w:t>420,48</w:t>
      </w:r>
      <w:r>
        <w:t xml:space="preserve"> kn i tražbine vjerovnika II višeg isplatnog reda u</w:t>
      </w:r>
      <w:r w:rsidR="008C6641">
        <w:t xml:space="preserve"> </w:t>
      </w:r>
      <w:r w:rsidR="0073497E">
        <w:t>ukupnom</w:t>
      </w:r>
      <w:r>
        <w:t xml:space="preserve"> iznosu od </w:t>
      </w:r>
      <w:r w:rsidR="008C6641">
        <w:t>34.071.186,96</w:t>
      </w:r>
      <w:r w:rsidR="003149AE">
        <w:t xml:space="preserve"> </w:t>
      </w:r>
      <w:r>
        <w:t>kn</w:t>
      </w:r>
      <w:r w:rsidR="008C6641">
        <w:t>.</w:t>
      </w:r>
      <w:r>
        <w:t xml:space="preserve"> </w:t>
      </w:r>
    </w:p>
    <w:p w:rsidRDefault="00251D47" w:rsidP="00613FCC" w:rsidR="00251D47">
      <w:pPr>
        <w:pStyle w:val="Tijeloteksta"/>
      </w:pPr>
    </w:p>
    <w:p w:rsidRDefault="008E2628" w:rsidP="007D3524" w:rsidR="00586179">
      <w:pPr>
        <w:pStyle w:val="Tijeloteksta"/>
        <w:ind w:firstLine="705"/>
      </w:pPr>
      <w:r>
        <w:t xml:space="preserve"> Tijekom stečajnog postupka</w:t>
      </w:r>
      <w:r w:rsidR="00E27DDB">
        <w:t xml:space="preserve"> </w:t>
      </w:r>
      <w:r w:rsidR="00D90CD5">
        <w:t xml:space="preserve">nisu provođene diobe vjerovnicima. </w:t>
      </w:r>
    </w:p>
    <w:p w:rsidRDefault="003029D6" w:rsidP="007D3524" w:rsidR="003029D6">
      <w:pPr>
        <w:pStyle w:val="Tijeloteksta"/>
        <w:ind w:firstLine="705"/>
      </w:pPr>
    </w:p>
    <w:p w:rsidRDefault="003029D6" w:rsidP="007D3524" w:rsidR="003029D6">
      <w:pPr>
        <w:pStyle w:val="Tijeloteksta"/>
        <w:ind w:firstLine="705"/>
      </w:pPr>
    </w:p>
    <w:p w:rsidRDefault="003029D6" w:rsidP="003029D6" w:rsidR="003029D6">
      <w:pPr>
        <w:pStyle w:val="Tijeloteksta"/>
        <w:ind w:firstLine="705"/>
        <w:jc w:val="center"/>
      </w:pPr>
      <w:r>
        <w:lastRenderedPageBreak/>
        <w:t>2</w:t>
      </w:r>
    </w:p>
    <w:p w:rsidRDefault="003029D6" w:rsidP="003029D6" w:rsidR="003029D6">
      <w:pPr>
        <w:pStyle w:val="Tijeloteksta"/>
        <w:ind w:firstLine="705"/>
        <w:jc w:val="center"/>
      </w:pPr>
    </w:p>
    <w:p w:rsidRDefault="007D3524" w:rsidP="007D3524" w:rsidR="007D3524">
      <w:pPr>
        <w:pStyle w:val="Tijeloteksta"/>
        <w:ind w:firstLine="705"/>
      </w:pPr>
    </w:p>
    <w:p w:rsidRDefault="003029D6" w:rsidP="007D3524" w:rsidR="003029D6">
      <w:pPr>
        <w:pStyle w:val="Tijeloteksta"/>
        <w:ind w:firstLine="705"/>
      </w:pPr>
    </w:p>
    <w:p w:rsidRDefault="003364FB" w:rsidP="00F73E19" w:rsidR="00F73E19">
      <w:pPr>
        <w:pStyle w:val="Tijeloteksta"/>
        <w:ind w:firstLine="708"/>
      </w:pPr>
      <w:r>
        <w:t>Iz ostvarene stečajne mase podmi</w:t>
      </w:r>
      <w:r w:rsidR="005C46A4">
        <w:t>reni su troškovi stečajnog postupka</w:t>
      </w:r>
      <w:r w:rsidR="006D0173">
        <w:t xml:space="preserve"> i ostale obveze stečajne mase</w:t>
      </w:r>
      <w:r w:rsidR="005C46A4">
        <w:t xml:space="preserve"> u </w:t>
      </w:r>
      <w:r w:rsidR="006D0173">
        <w:t xml:space="preserve">ukupnom </w:t>
      </w:r>
      <w:r w:rsidR="005C46A4">
        <w:t>iznosu od</w:t>
      </w:r>
      <w:r>
        <w:t xml:space="preserve"> </w:t>
      </w:r>
      <w:r w:rsidR="008C6641">
        <w:t>238.279,44</w:t>
      </w:r>
      <w:r w:rsidR="00121E5A">
        <w:t xml:space="preserve"> </w:t>
      </w:r>
      <w:r w:rsidR="00F46871">
        <w:t xml:space="preserve">kn.  </w:t>
      </w:r>
    </w:p>
    <w:p w:rsidRDefault="000806E6" w:rsidP="007D3524" w:rsidR="000806E6">
      <w:pPr>
        <w:pStyle w:val="Tijeloteksta"/>
        <w:jc w:val="center"/>
      </w:pPr>
    </w:p>
    <w:p w:rsidRDefault="005C789A" w:rsidP="00F858C2" w:rsidR="005C789A">
      <w:pPr>
        <w:pStyle w:val="Tijeloteksta"/>
        <w:ind w:firstLine="708"/>
      </w:pPr>
      <w:r>
        <w:t xml:space="preserve">Nekretnine u vlasništvu stečajnog dužnika unovčavane su tijekom stečajnog postupka sukladno članku 164. Stečajnog zakona, budući su sve nekretnine bile opterećene razlučnim pravima. </w:t>
      </w:r>
      <w:r w:rsidR="007C5C7F">
        <w:t xml:space="preserve">U stečajnom postupku održano je </w:t>
      </w:r>
      <w:r w:rsidR="008C6641">
        <w:t>20</w:t>
      </w:r>
      <w:r w:rsidR="007C5C7F">
        <w:t xml:space="preserve"> javnih dražbi radi prodaje nekretnina u vlasništvu stečajnog dužnika. Prodajom</w:t>
      </w:r>
      <w:r>
        <w:t xml:space="preserve"> nekretnina</w:t>
      </w:r>
      <w:r w:rsidR="008C6641">
        <w:t xml:space="preserve"> i pokretnina</w:t>
      </w:r>
      <w:r>
        <w:t xml:space="preserve"> namiren</w:t>
      </w:r>
      <w:r w:rsidR="008C6641">
        <w:t xml:space="preserve"> je razlučni vjerovnik APS Delta S.A.1 rue  Jean Piret, 1-2350 Luksemburg u</w:t>
      </w:r>
      <w:r w:rsidR="0067399B">
        <w:t xml:space="preserve"> iznosu od </w:t>
      </w:r>
      <w:r w:rsidR="0073497E">
        <w:t>156.874,34 kn.</w:t>
      </w:r>
    </w:p>
    <w:p w:rsidRDefault="0067399B" w:rsidP="005C789A" w:rsidR="0067399B">
      <w:pPr>
        <w:pStyle w:val="Tijeloteksta"/>
      </w:pPr>
    </w:p>
    <w:p w:rsidRDefault="005C789A" w:rsidP="005C789A" w:rsidR="005C789A">
      <w:pPr>
        <w:pStyle w:val="Tijeloteksta"/>
        <w:ind w:firstLine="708"/>
      </w:pPr>
      <w:r>
        <w:t>Na temelju preostalih  raspoloživih sredstava stečajn</w:t>
      </w:r>
      <w:r w:rsidR="0073497E">
        <w:t>a upraviteljica izradila</w:t>
      </w:r>
      <w:r w:rsidR="00F46871">
        <w:t xml:space="preserve"> </w:t>
      </w:r>
      <w:r>
        <w:t xml:space="preserve"> je diobni popis za završnu diobu, prema kome su </w:t>
      </w:r>
      <w:r w:rsidR="000850E7">
        <w:t xml:space="preserve">namirene tražbine vjerovnika I </w:t>
      </w:r>
      <w:r>
        <w:t>višeg isplatnog reda u iznosu od</w:t>
      </w:r>
      <w:r w:rsidR="00F858C2">
        <w:t xml:space="preserve"> </w:t>
      </w:r>
      <w:r w:rsidR="0073497E">
        <w:t>392.420,48</w:t>
      </w:r>
      <w:r w:rsidR="00F858C2">
        <w:t xml:space="preserve"> kn </w:t>
      </w:r>
      <w:r>
        <w:t xml:space="preserve"> što čini</w:t>
      </w:r>
      <w:r w:rsidR="00F46871">
        <w:t xml:space="preserve"> </w:t>
      </w:r>
      <w:r w:rsidR="0073497E">
        <w:t>100</w:t>
      </w:r>
      <w:r>
        <w:t xml:space="preserve"> % priznatih i utvrđenih  tražbina vjerovnika ovog isplatnog reda, što je stečajni sudac odobrio te na ovaj diobni popis nije pristigao niti jedan prigovor. </w:t>
      </w:r>
    </w:p>
    <w:p w:rsidRDefault="005F6E74" w:rsidP="005C789A" w:rsidR="005F6E74">
      <w:pPr>
        <w:pStyle w:val="Tijeloteksta"/>
        <w:ind w:firstLine="360"/>
      </w:pPr>
    </w:p>
    <w:p w:rsidRDefault="005C789A" w:rsidP="00AE5908" w:rsidR="00FD75A1">
      <w:pPr>
        <w:pStyle w:val="Tijeloteksta"/>
      </w:pPr>
      <w:r>
        <w:tab/>
        <w:t>Kako iz izvješća stečajn</w:t>
      </w:r>
      <w:r w:rsidR="0073497E">
        <w:t>e upraviteljice</w:t>
      </w:r>
      <w:r w:rsidR="00F858C2">
        <w:t>,</w:t>
      </w:r>
      <w:r>
        <w:t xml:space="preserve"> na završnom ročištu, proizlazi da su poslovi u ovom stečajnom postupku dovršeni, unovčena je sva imovina stečajnog dužnika, primjenom Odredbe članka  196. stav 1. Stečajnog zakona (Narodne novine broj  44/96, 29/99, 129/00, 123/03, 82/06, 116/10, 25/12, 133/12 u vezi s člankom 441. Stečajnog zakona Narodne novine 71/15)  donijeto je rješenje kao u izreci.</w:t>
      </w:r>
    </w:p>
    <w:p w:rsidRDefault="00FD75A1" w:rsidP="00AE5908" w:rsidR="00FD75A1">
      <w:pPr>
        <w:pStyle w:val="Tijeloteksta"/>
      </w:pPr>
    </w:p>
    <w:p w:rsidRDefault="005F6E74" w:rsidP="00AE5908" w:rsidR="005F6E74">
      <w:pPr>
        <w:pStyle w:val="Tijeloteksta"/>
      </w:pPr>
    </w:p>
    <w:p w:rsidRDefault="00E11B11" w:rsidP="006361ED" w:rsidR="00EF371F">
      <w:pPr>
        <w:pStyle w:val="Tijeloteksta"/>
        <w:jc w:val="center"/>
      </w:pPr>
      <w:r>
        <w:t>U Osijeku</w:t>
      </w:r>
      <w:r w:rsidR="005F6E74">
        <w:t xml:space="preserve"> </w:t>
      </w:r>
      <w:r w:rsidR="00F858C2">
        <w:t xml:space="preserve"> </w:t>
      </w:r>
      <w:r w:rsidR="0073497E">
        <w:t>13. lipanj</w:t>
      </w:r>
      <w:r w:rsidR="00F858C2">
        <w:t xml:space="preserve">  2018.</w:t>
      </w:r>
      <w:r w:rsidR="005F6E74">
        <w:t xml:space="preserve"> </w:t>
      </w:r>
    </w:p>
    <w:p w:rsidRDefault="00F73E19" w:rsidP="00F73E19" w:rsidR="00F73E19">
      <w:pPr>
        <w:pStyle w:val="Tijeloteksta"/>
      </w:pPr>
    </w:p>
    <w:p w:rsidRDefault="00EF371F" w:rsidP="009D399D" w:rsidR="00EF371F">
      <w:pPr>
        <w:jc w:val="both"/>
      </w:pPr>
      <w:r>
        <w:t>Zapisničar</w:t>
      </w:r>
    </w:p>
    <w:p w:rsidRDefault="00615260" w:rsidP="00615260" w:rsidR="005F6E74">
      <w:pPr>
        <w:jc w:val="both"/>
      </w:pPr>
      <w:r>
        <w:t>Maja Kocijan</w:t>
      </w:r>
    </w:p>
    <w:p w:rsidRDefault="005F6E74" w:rsidP="00615260" w:rsidR="005F6E74">
      <w:pPr>
        <w:jc w:val="both"/>
      </w:pP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974">
        <w:t xml:space="preserve">    </w:t>
      </w:r>
      <w:r w:rsidR="000806E6">
        <w:t xml:space="preserve">    </w:t>
      </w:r>
      <w:r>
        <w:t>STEČAJNI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55088">
        <w:t xml:space="preserve">   </w:t>
      </w:r>
      <w:r w:rsidR="000806E6">
        <w:t xml:space="preserve">    </w:t>
      </w:r>
      <w:r>
        <w:t>Jadranka Herman</w:t>
      </w:r>
    </w:p>
    <w:p w:rsidRDefault="005F6E74" w:rsidP="002A6AA5" w:rsidR="005F6E74">
      <w:pPr>
        <w:pStyle w:val="Tijeloteksta"/>
        <w:jc w:val="left"/>
      </w:pPr>
    </w:p>
    <w:p w:rsidRDefault="000806E6" w:rsidP="002A6AA5" w:rsidR="000806E6">
      <w:pPr>
        <w:pStyle w:val="Tijeloteksta"/>
        <w:jc w:val="left"/>
      </w:pPr>
    </w:p>
    <w:p w:rsidRDefault="008F24EB" w:rsidP="007D3524" w:rsidR="00532B2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D75A1" w:rsidP="002A6AA5" w:rsidR="00FD75A1">
      <w:pPr>
        <w:pStyle w:val="Tijeloteksta"/>
        <w:jc w:val="left"/>
      </w:pPr>
      <w:r>
        <w:t>POUKA O PRAVNOM LIJEKU:</w:t>
      </w:r>
    </w:p>
    <w:p w:rsidRDefault="00C9645A" w:rsidP="00C9645A" w:rsidR="00A8611B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0806E6" w:rsidP="00C9645A" w:rsidR="000806E6">
      <w:pPr>
        <w:pStyle w:val="Tijeloteksta"/>
      </w:pPr>
    </w:p>
    <w:p w:rsidRDefault="005F6E74" w:rsidP="00C9645A" w:rsidR="005F6E74">
      <w:pPr>
        <w:pStyle w:val="Tijeloteksta"/>
      </w:pPr>
    </w:p>
    <w:p w:rsidRDefault="002A6AA5" w:rsidP="00586179" w:rsidR="00DA04CD">
      <w:pPr>
        <w:pStyle w:val="Tijeloteksta"/>
        <w:jc w:val="left"/>
      </w:pPr>
      <w:r w:rsidRPr="00355088">
        <w:t>DNA</w:t>
      </w:r>
    </w:p>
    <w:p w:rsidRDefault="0073497E" w:rsidP="00776A99" w:rsidR="00776A99" w:rsidRPr="00355088">
      <w:pPr>
        <w:pStyle w:val="Tijeloteksta"/>
        <w:numPr>
          <w:ilvl w:val="0"/>
          <w:numId w:val="2"/>
        </w:numPr>
        <w:jc w:val="left"/>
      </w:pPr>
      <w:r>
        <w:t>stečajna upraviteljica Renata Horvatin</w:t>
      </w:r>
    </w:p>
    <w:p w:rsidRDefault="003364FB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Sudski registar -  nakon</w:t>
      </w:r>
      <w:r w:rsidR="002A6AA5" w:rsidRPr="00355088">
        <w:t xml:space="preserve"> pravomoćnosti</w:t>
      </w:r>
    </w:p>
    <w:p w:rsidRDefault="00615260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e-o</w:t>
      </w:r>
      <w:r w:rsidR="002A6AA5" w:rsidRPr="00355088">
        <w:t>glasna ploča</w:t>
      </w:r>
    </w:p>
    <w:p w:rsidRDefault="00DF2ED4" w:rsidP="002A6AA5" w:rsidR="002C7293" w:rsidRPr="00355088">
      <w:pPr>
        <w:pStyle w:val="Tijeloteksta"/>
        <w:numPr>
          <w:ilvl w:val="0"/>
          <w:numId w:val="2"/>
        </w:numPr>
        <w:jc w:val="left"/>
      </w:pPr>
      <w:r w:rsidRPr="00355088">
        <w:t xml:space="preserve">Porezna uprava </w:t>
      </w:r>
      <w:r w:rsidR="000850E7">
        <w:t>Osijek</w:t>
      </w:r>
    </w:p>
    <w:p w:rsidRDefault="00776A99" w:rsidP="000850E7" w:rsidR="00FD75A1">
      <w:pPr>
        <w:pStyle w:val="Tijeloteksta"/>
        <w:numPr>
          <w:ilvl w:val="0"/>
          <w:numId w:val="2"/>
        </w:numPr>
        <w:jc w:val="left"/>
      </w:pPr>
      <w:r>
        <w:t xml:space="preserve">FINA </w:t>
      </w:r>
      <w:r w:rsidR="000850E7">
        <w:t>Osijek</w:t>
      </w:r>
    </w:p>
    <w:p w:rsidRDefault="00776A99" w:rsidP="002A6AA5" w:rsidR="002A6AA5">
      <w:pPr>
        <w:pStyle w:val="Tijeloteksta"/>
        <w:numPr>
          <w:ilvl w:val="0"/>
          <w:numId w:val="2"/>
        </w:numPr>
        <w:jc w:val="left"/>
      </w:pPr>
      <w:r>
        <w:t>R</w:t>
      </w:r>
      <w:r w:rsidR="00C312B9">
        <w:t>iješeno zaključenjem</w:t>
      </w:r>
    </w:p>
    <w:p w:rsidRDefault="007D3524" w:rsidP="007D3524" w:rsidR="007D3524" w:rsidRPr="00355088">
      <w:pPr>
        <w:pStyle w:val="Tijeloteksta"/>
        <w:numPr>
          <w:ilvl w:val="0"/>
          <w:numId w:val="2"/>
        </w:numPr>
        <w:jc w:val="left"/>
      </w:pPr>
      <w:r>
        <w:t xml:space="preserve">kal. </w:t>
      </w:r>
      <w:r w:rsidR="003029D6">
        <w:t>13/7</w:t>
      </w:r>
    </w:p>
    <w:sectPr w:rsidSect="007D3524" w:rsidR="007D3524" w:rsidRPr="00355088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704" w:bottom="99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4549" w:rsidR="001C4549">
      <w:r>
        <w:separator/>
      </w:r>
    </w:p>
  </w:endnote>
  <w:endnote w:id="0" w:type="continuationSeparator">
    <w:p w:rsidRDefault="001C4549" w:rsidR="001C4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4549" w:rsidR="001C4549">
      <w:r>
        <w:separator/>
      </w:r>
    </w:p>
  </w:footnote>
  <w:footnote w:id="0" w:type="continuationSeparator">
    <w:p w:rsidRDefault="001C4549" w:rsidR="001C4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C53FBD" w:rsidP="00C53FBD" w:rsidR="00C53FBD">
    <w:pPr>
      <w:pStyle w:val="Zaglavlje"/>
      <w:jc w:val="right"/>
    </w:pPr>
    <w:r>
      <w:t>13 St-</w:t>
    </w:r>
    <w:r w:rsidR="00F33AA0">
      <w:t>390/12-167</w:t>
    </w:r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FBD" w:rsidP="00C53FBD" w:rsidR="00C53FBD">
    <w:pPr>
      <w:pStyle w:val="Zaglavlje"/>
      <w:jc w:val="right"/>
    </w:pPr>
    <w:r>
      <w:t>1</w:t>
    </w:r>
    <w:r w:rsidR="00F33AA0">
      <w:t>3 St-390/12-167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8FE"/>
    <w:rsid w:val="000806E6"/>
    <w:rsid w:val="000850E7"/>
    <w:rsid w:val="000C20F1"/>
    <w:rsid w:val="000E414B"/>
    <w:rsid w:val="00101E37"/>
    <w:rsid w:val="00111495"/>
    <w:rsid w:val="00114AAF"/>
    <w:rsid w:val="00121E5A"/>
    <w:rsid w:val="00127F3F"/>
    <w:rsid w:val="00150970"/>
    <w:rsid w:val="0016016C"/>
    <w:rsid w:val="00163019"/>
    <w:rsid w:val="00163B69"/>
    <w:rsid w:val="00165F5F"/>
    <w:rsid w:val="00176338"/>
    <w:rsid w:val="0019752C"/>
    <w:rsid w:val="001A0170"/>
    <w:rsid w:val="001A6201"/>
    <w:rsid w:val="001B004A"/>
    <w:rsid w:val="001B67E9"/>
    <w:rsid w:val="001C2220"/>
    <w:rsid w:val="001C4549"/>
    <w:rsid w:val="001D678E"/>
    <w:rsid w:val="001E75FC"/>
    <w:rsid w:val="002027A5"/>
    <w:rsid w:val="002142C7"/>
    <w:rsid w:val="00217EC7"/>
    <w:rsid w:val="00223C8E"/>
    <w:rsid w:val="00251D47"/>
    <w:rsid w:val="002751D8"/>
    <w:rsid w:val="00275CB7"/>
    <w:rsid w:val="00276E19"/>
    <w:rsid w:val="00291B9C"/>
    <w:rsid w:val="002A6AA5"/>
    <w:rsid w:val="002B4E68"/>
    <w:rsid w:val="002C7293"/>
    <w:rsid w:val="002D56BB"/>
    <w:rsid w:val="002E1BA7"/>
    <w:rsid w:val="003029D6"/>
    <w:rsid w:val="003113AD"/>
    <w:rsid w:val="00313F98"/>
    <w:rsid w:val="003149AE"/>
    <w:rsid w:val="00327B99"/>
    <w:rsid w:val="003364FB"/>
    <w:rsid w:val="003432BA"/>
    <w:rsid w:val="00343E51"/>
    <w:rsid w:val="00346D7E"/>
    <w:rsid w:val="00355088"/>
    <w:rsid w:val="003702CF"/>
    <w:rsid w:val="003E08E5"/>
    <w:rsid w:val="003E147C"/>
    <w:rsid w:val="004315ED"/>
    <w:rsid w:val="00437419"/>
    <w:rsid w:val="00463FE6"/>
    <w:rsid w:val="004806AD"/>
    <w:rsid w:val="00497410"/>
    <w:rsid w:val="004A2829"/>
    <w:rsid w:val="004C16A7"/>
    <w:rsid w:val="004C5F10"/>
    <w:rsid w:val="004E5065"/>
    <w:rsid w:val="004F6964"/>
    <w:rsid w:val="00500BBD"/>
    <w:rsid w:val="005139D9"/>
    <w:rsid w:val="00513F13"/>
    <w:rsid w:val="00521FCF"/>
    <w:rsid w:val="00524BE6"/>
    <w:rsid w:val="005252D2"/>
    <w:rsid w:val="00532B20"/>
    <w:rsid w:val="00536B08"/>
    <w:rsid w:val="00544912"/>
    <w:rsid w:val="0055624C"/>
    <w:rsid w:val="00586179"/>
    <w:rsid w:val="00592F5A"/>
    <w:rsid w:val="005A1FAD"/>
    <w:rsid w:val="005B403D"/>
    <w:rsid w:val="005C46A4"/>
    <w:rsid w:val="005C789A"/>
    <w:rsid w:val="005F6E74"/>
    <w:rsid w:val="00607E75"/>
    <w:rsid w:val="00613FCC"/>
    <w:rsid w:val="00615260"/>
    <w:rsid w:val="006235FB"/>
    <w:rsid w:val="006236C1"/>
    <w:rsid w:val="006270F9"/>
    <w:rsid w:val="006361ED"/>
    <w:rsid w:val="0063693E"/>
    <w:rsid w:val="0065228E"/>
    <w:rsid w:val="00662A1E"/>
    <w:rsid w:val="00663B2E"/>
    <w:rsid w:val="0067399B"/>
    <w:rsid w:val="00673B3A"/>
    <w:rsid w:val="006A56C2"/>
    <w:rsid w:val="006B0F26"/>
    <w:rsid w:val="006D0173"/>
    <w:rsid w:val="00725641"/>
    <w:rsid w:val="00731E45"/>
    <w:rsid w:val="0073497E"/>
    <w:rsid w:val="0074711B"/>
    <w:rsid w:val="0075037B"/>
    <w:rsid w:val="00776A99"/>
    <w:rsid w:val="007C1241"/>
    <w:rsid w:val="007C5C7F"/>
    <w:rsid w:val="007D3524"/>
    <w:rsid w:val="0080666F"/>
    <w:rsid w:val="00807DFE"/>
    <w:rsid w:val="00830D5F"/>
    <w:rsid w:val="00845777"/>
    <w:rsid w:val="008737C5"/>
    <w:rsid w:val="008900D1"/>
    <w:rsid w:val="00891C51"/>
    <w:rsid w:val="008C6641"/>
    <w:rsid w:val="008D6DA3"/>
    <w:rsid w:val="008E2628"/>
    <w:rsid w:val="008F24EB"/>
    <w:rsid w:val="008F36EA"/>
    <w:rsid w:val="008F4974"/>
    <w:rsid w:val="009001D6"/>
    <w:rsid w:val="00941F63"/>
    <w:rsid w:val="00994095"/>
    <w:rsid w:val="009973F4"/>
    <w:rsid w:val="009A6374"/>
    <w:rsid w:val="009B64E6"/>
    <w:rsid w:val="009C00E8"/>
    <w:rsid w:val="009C13EB"/>
    <w:rsid w:val="009D399D"/>
    <w:rsid w:val="009E0533"/>
    <w:rsid w:val="00A025E8"/>
    <w:rsid w:val="00A07AC6"/>
    <w:rsid w:val="00A15F37"/>
    <w:rsid w:val="00A402F9"/>
    <w:rsid w:val="00A45131"/>
    <w:rsid w:val="00A74002"/>
    <w:rsid w:val="00A8611B"/>
    <w:rsid w:val="00A979BC"/>
    <w:rsid w:val="00AB56F9"/>
    <w:rsid w:val="00AC2A41"/>
    <w:rsid w:val="00AE227B"/>
    <w:rsid w:val="00AE5908"/>
    <w:rsid w:val="00B50F56"/>
    <w:rsid w:val="00B5562F"/>
    <w:rsid w:val="00B63AE9"/>
    <w:rsid w:val="00B92D46"/>
    <w:rsid w:val="00BA6033"/>
    <w:rsid w:val="00BC33DE"/>
    <w:rsid w:val="00C00957"/>
    <w:rsid w:val="00C15361"/>
    <w:rsid w:val="00C15D7B"/>
    <w:rsid w:val="00C21608"/>
    <w:rsid w:val="00C3042C"/>
    <w:rsid w:val="00C312B9"/>
    <w:rsid w:val="00C53FBD"/>
    <w:rsid w:val="00C9197B"/>
    <w:rsid w:val="00C9645A"/>
    <w:rsid w:val="00CA5EA9"/>
    <w:rsid w:val="00CF4431"/>
    <w:rsid w:val="00D04072"/>
    <w:rsid w:val="00D1384B"/>
    <w:rsid w:val="00D178DC"/>
    <w:rsid w:val="00D216B3"/>
    <w:rsid w:val="00D457D1"/>
    <w:rsid w:val="00D64559"/>
    <w:rsid w:val="00D85A5F"/>
    <w:rsid w:val="00D86163"/>
    <w:rsid w:val="00D90CD5"/>
    <w:rsid w:val="00DA04CD"/>
    <w:rsid w:val="00DA5929"/>
    <w:rsid w:val="00DC16E4"/>
    <w:rsid w:val="00DC7BF5"/>
    <w:rsid w:val="00DD04E3"/>
    <w:rsid w:val="00DD4719"/>
    <w:rsid w:val="00DE58F9"/>
    <w:rsid w:val="00DF2ED4"/>
    <w:rsid w:val="00E11B11"/>
    <w:rsid w:val="00E1321F"/>
    <w:rsid w:val="00E27DDB"/>
    <w:rsid w:val="00E430E2"/>
    <w:rsid w:val="00E55AA4"/>
    <w:rsid w:val="00EB3D75"/>
    <w:rsid w:val="00ED0232"/>
    <w:rsid w:val="00ED09AE"/>
    <w:rsid w:val="00EF08B5"/>
    <w:rsid w:val="00EF371F"/>
    <w:rsid w:val="00F17A8B"/>
    <w:rsid w:val="00F33AA0"/>
    <w:rsid w:val="00F46871"/>
    <w:rsid w:val="00F50283"/>
    <w:rsid w:val="00F618C3"/>
    <w:rsid w:val="00F726AE"/>
    <w:rsid w:val="00F73342"/>
    <w:rsid w:val="00F73E19"/>
    <w:rsid w:val="00F76EF7"/>
    <w:rsid w:val="00F80660"/>
    <w:rsid w:val="00F858C2"/>
    <w:rsid w:val="00F8686C"/>
    <w:rsid w:val="00FB0929"/>
    <w:rsid w:val="00FD75A1"/>
    <w:rsid w:val="00FE200C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D67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0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20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0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0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0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D67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0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20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0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0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0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2012.</izvorni_sadrzaj>
    <derivirana_varijabla naziv="DomainObject.Predmet.DatumOsnivanja_1">29.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St-390/2012</izvorni_sadrzaj>
    <derivirana_varijabla naziv="DomainObject.Predmet.OznakaBroj_1">St-390/2012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13.06.</izvorni_sadrzaj>
    <derivirana_varijabla naziv="DomainObject.Predmet.PrimjedbaSuca_1">roč. 13.06.</derivirana_varijabla>
  </DomainObject.Predmet.PrimjedbaSuca>
  <DomainObject.Predmet.ProtustrankaFormated>
    <izvorni_sadrzaj>  MATICA d.o.o. za proizvodnju, preradu i promet</izvorni_sadrzaj>
    <derivirana_varijabla naziv="DomainObject.Predmet.ProtustrankaFormated_1">  MATICA d.o.o. za proizvodnju, preradu i promet</derivirana_varijabla>
  </DomainObject.Predmet.ProtustrankaFormated>
  <DomainObject.Predmet.ProtustrankaFormatedOIB>
    <izvorni_sadrzaj>  MATICA d.o.o. za proizvodnju, preradu i promet, OIB 39745689408</izvorni_sadrzaj>
    <derivirana_varijabla naziv="DomainObject.Predmet.ProtustrankaFormatedOIB_1">  MATICA d.o.o. za proizvodnju, preradu i promet, OIB 39745689408</derivirana_varijabla>
  </DomainObject.Predmet.ProtustrankaFormatedOIB>
  <DomainObject.Predmet.ProtustrankaFormatedWithAdress>
    <izvorni_sadrzaj> MATICA d.o.o. za proizvodnju, preradu i promet, Vladimira Nazora/bb, Podgajci Podravski</izvorni_sadrzaj>
    <derivirana_varijabla naziv="DomainObject.Predmet.ProtustrankaFormatedWithAdress_1"> MATICA d.o.o. za proizvodnju, preradu i promet, Vladimira Nazora/bb, Podgajci Podravski</derivirana_varijabla>
  </DomainObject.Predmet.ProtustrankaFormatedWithAdress>
  <DomainObject.Predmet.ProtustrankaFormatedWithAdressOIB>
    <izvorni_sadrzaj> MATICA d.o.o. za proizvodnju, preradu i promet, OIB 39745689408, Vladimira Nazora/bb, Podgajci Podravski</izvorni_sadrzaj>
    <derivirana_varijabla naziv="DomainObject.Predmet.ProtustrankaFormatedWithAdressOIB_1"> MATICA d.o.o. za proizvodnju, preradu i promet, OIB 39745689408, Vladimira Nazora/bb, Podgajci Podravski</derivirana_varijabla>
  </DomainObject.Predmet.ProtustrankaFormatedWithAdressOIB>
  <DomainObject.Predmet.ProtustrankaWithAdress>
    <izvorni_sadrzaj>MATICA d.o.o. za proizvodnju, preradu i promet Vladimira Nazora/bb, Podgajci Podravski</izvorni_sadrzaj>
    <derivirana_varijabla naziv="DomainObject.Predmet.ProtustrankaWithAdress_1">MATICA d.o.o. za proizvodnju, preradu i promet Vladimira Nazora/bb, Podgajci Podravski</derivirana_varijabla>
  </DomainObject.Predmet.ProtustrankaWithAdress>
  <DomainObject.Predmet.ProtustrankaWithAdressOIB>
    <izvorni_sadrzaj>MATICA d.o.o. za proizvodnju, preradu i promet, OIB 39745689408, Vladimira Nazora/bb, Podgajci Podravski</izvorni_sadrzaj>
    <derivirana_varijabla naziv="DomainObject.Predmet.ProtustrankaWithAdressOIB_1">MATICA d.o.o. za proizvodnju, preradu i promet, OIB 39745689408, Vladimira Nazora/bb, Podgajci Podravski</derivirana_varijabla>
  </DomainObject.Predmet.ProtustrankaWithAdressOIB>
  <DomainObject.Predmet.ProtustrankaNazivFormated>
    <izvorni_sadrzaj>MATICA d.o.o. za proizvodnju, preradu i promet</izvorni_sadrzaj>
    <derivirana_varijabla naziv="DomainObject.Predmet.ProtustrankaNazivFormated_1">MATICA d.o.o. za proizvodnju, preradu i promet</derivirana_varijabla>
  </DomainObject.Predmet.ProtustrankaNazivFormated>
  <DomainObject.Predmet.ProtustrankaNazivFormatedOIB>
    <izvorni_sadrzaj>MATICA d.o.o. za proizvodnju, preradu i promet, OIB 39745689408</izvorni_sadrzaj>
    <derivirana_varijabla naziv="DomainObject.Predmet.ProtustrankaNazivFormatedOIB_1">MATICA d.o.o. za proizvodnju, preradu i promet, OIB 39745689408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39745689408</izvorni_sadrzaj>
    <derivirana_varijabla naziv="DomainObject.Predmet.StrankaFormatedOIB_1">  DUŽNIK, OIB 39745689408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39745689408</izvorni_sadrzaj>
    <derivirana_varijabla naziv="DomainObject.Predmet.StrankaFormatedWithAdressOIB_1"> DUŽNIK, OIB 39745689408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39745689408</izvorni_sadrzaj>
    <derivirana_varijabla naziv="DomainObject.Predmet.StrankaWithAdressOIB_1">DUŽNIK, OIB 39745689408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39745689408</izvorni_sadrzaj>
    <derivirana_varijabla naziv="DomainObject.Predmet.StrankaNazivFormatedOIB_1">DUŽNIK, OIB 39745689408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39745689408</item>
    </izvorni_sadrzaj>
    <derivirana_varijabla naziv="DomainObject.Predmet.StrankaListFormatedOIB_1">
      <item>DUŽNIK, OIB 39745689408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39745689408</item>
    </izvorni_sadrzaj>
    <derivirana_varijabla naziv="DomainObject.Predmet.StrankaListFormatedWithAdressOIB_1">
      <item>DUŽNIK, OIB 39745689408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39745689408</item>
    </izvorni_sadrzaj>
    <derivirana_varijabla naziv="DomainObject.Predmet.StrankaListNazivFormatedOIB_1">
      <item>DUŽNIK, OIB 39745689408</item>
    </derivirana_varijabla>
  </DomainObject.Predmet.StrankaListNazivFormatedOIB>
  <DomainObject.Predmet.ProtuStrankaListFormated>
    <izvorni_sadrzaj>
      <item>MATICA d.o.o. za proizvodnju, preradu i promet</item>
    </izvorni_sadrzaj>
    <derivirana_varijabla naziv="DomainObject.Predmet.ProtuStrankaListFormated_1">
      <item>MATICA d.o.o. za proizvodnju, preradu i promet</item>
    </derivirana_varijabla>
  </DomainObject.Predmet.ProtuStrankaListFormated>
  <DomainObject.Predmet.ProtuStrankaListFormatedOIB>
    <izvorni_sadrzaj>
      <item>MATICA d.o.o. za proizvodnju, preradu i promet, OIB 39745689408</item>
    </izvorni_sadrzaj>
    <derivirana_varijabla naziv="DomainObject.Predmet.ProtuStrankaListFormatedOIB_1">
      <item>MATICA d.o.o. za proizvodnju, preradu i promet, OIB 39745689408</item>
    </derivirana_varijabla>
  </DomainObject.Predmet.ProtuStrankaListFormatedOIB>
  <DomainObject.Predmet.ProtuStrankaListFormatedWithAdress>
    <izvorni_sadrzaj>
      <item>MATICA d.o.o. za proizvodnju, preradu i promet, Vladimira Nazora/bb, Podgajci Podravski</item>
    </izvorni_sadrzaj>
    <derivirana_varijabla naziv="DomainObject.Predmet.ProtuStrankaListFormatedWithAdress_1">
      <item>MATICA d.o.o. za proizvodnju, preradu i promet, Vladimira Nazora/bb, Podgajci Podravski</item>
    </derivirana_varijabla>
  </DomainObject.Predmet.ProtuStrankaListFormatedWithAdress>
  <DomainObject.Predmet.ProtuStrankaListFormatedWithAdressOIB>
    <izvorni_sadrzaj>
      <item>MATICA d.o.o. za proizvodnju, preradu i promet, OIB 39745689408, Vladimira Nazora/bb, Podgajci Podravski</item>
    </izvorni_sadrzaj>
    <derivirana_varijabla naziv="DomainObject.Predmet.ProtuStrankaListFormatedWithAdressOIB_1">
      <item>MATICA d.o.o. za proizvodnju, preradu i promet, OIB 39745689408, Vladimira Nazora/bb, Podgajci Podravski</item>
    </derivirana_varijabla>
  </DomainObject.Predmet.ProtuStrankaListFormatedWithAdressOIB>
  <DomainObject.Predmet.ProtuStrankaListNazivFormated>
    <izvorni_sadrzaj>
      <item>MATICA d.o.o. za proizvodnju, preradu i promet</item>
    </izvorni_sadrzaj>
    <derivirana_varijabla naziv="DomainObject.Predmet.ProtuStrankaListNazivFormated_1">
      <item>MATICA d.o.o. za proizvodnju, preradu i promet</item>
    </derivirana_varijabla>
  </DomainObject.Predmet.ProtuStrankaListNazivFormated>
  <DomainObject.Predmet.ProtuStrankaListNazivFormatedOIB>
    <izvorni_sadrzaj>
      <item>MATICA d.o.o. za proizvodnju, preradu i promet, OIB 39745689408</item>
    </izvorni_sadrzaj>
    <derivirana_varijabla naziv="DomainObject.Predmet.ProtuStrankaListNazivFormatedOIB_1">
      <item>MATICA d.o.o. za proizvodnju, preradu i promet, OIB 39745689408</item>
    </derivirana_varijabla>
  </DomainObject.Predmet.ProtuStrankaListNazivFormatedOIB>
  <DomainObject.Predmet.OstaliListFormated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Formated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Formated>
  <DomainObject.Predmet.OstaliListFormated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Formated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FormatedOIB>
  <DomainObject.Predmet.OstaliListFormatedWithAdress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FormatedWithAdress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FormatedWithAdress>
  <DomainObject.Predmet.OstaliListFormatedWithAdress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FormatedWithAdress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FormatedWithAdressOIB>
  <DomainObject.Predmet.OstaliListNazivFormated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NazivFormated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NazivFormated>
  <DomainObject.Predmet.OstaliListNazivFormated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NazivFormated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MATICA d.o.o. za proizvodnju, preradu i promet</izvorni_sadrzaj>
    <derivirana_varijabla naziv="DomainObject.Predmet.ProtustrankaIDrugi_1">MATICA d.o.o. za proizvodnju, preradu i promet</derivirana_varijabla>
  </DomainObject.Predmet.ProtustrankaIDrugi>
  <DomainObject.Predmet.StrankaIDrugiAdressOIB>
    <izvorni_sadrzaj>DUŽNIK, OIB 39745689408</izvorni_sadrzaj>
    <derivirana_varijabla naziv="DomainObject.Predmet.StrankaIDrugiAdressOIB_1">DUŽNIK, OIB 39745689408</derivirana_varijabla>
  </DomainObject.Predmet.StrankaIDrugiAdressOIB>
  <DomainObject.Predmet.ProtustrankaIDrugiAdressOIB>
    <izvorni_sadrzaj>MATICA d.o.o. za proizvodnju, preradu i promet, OIB 39745689408, Vladimira Nazora/bb, Podgajci Podravski</izvorni_sadrzaj>
    <derivirana_varijabla naziv="DomainObject.Predmet.ProtustrankaIDrugiAdressOIB_1">MATICA d.o.o. za proizvodnju, preradu i promet, OIB 39745689408, Vladimira Nazora/bb, Podgajci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MATICA d.o.o. za proizvodnju, preradu i promet</item>
      <item>DUŽNIK</item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SudioniciListNaziv_1">
      <item>MATICA d.o.o. za proizvodnju, preradu i promet</item>
      <item>DUŽNIK</item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SudioniciListNaziv>
  <DomainObject.Predmet.SudioniciListAdressOIB>
    <izvorni_sadrzaj>
      <item>MATICA d.o.o. za proizvodnju, preradu i promet, OIB 39745689408, Vladimira Nazora/bb,Podgajci Podravski</item>
      <item>DUŽNIK, OIB 39745689408</item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SudioniciListAdressOIB_1">
      <item>MATICA d.o.o. za proizvodnju, preradu i promet, OIB 39745689408, Vladimira Nazora/bb,Podgajci Podravski</item>
      <item>DUŽNIK, OIB 39745689408</item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39745689408</item>
      <item>, OIB 39745689408</item>
      <item>, OIB 84902231705</item>
      <item>, OIB null</item>
      <item>, OIB 92963223473</item>
      <item>, OIB null</item>
      <item>, OIB 05088187000</item>
      <item>, OIB null</item>
      <item>, OIB null</item>
      <item>, OIB null</item>
      <item>, OIB 64546066176</item>
      <item>, OIB null</item>
      <item>, OIB null</item>
      <item>, OIB 17448143522</item>
    </izvorni_sadrzaj>
    <derivirana_varijabla naziv="DomainObject.Predmet.SudioniciListNazivOIB_1">
      <item>, OIB 39745689408</item>
      <item>, OIB 39745689408</item>
      <item>, OIB 84902231705</item>
      <item>, OIB null</item>
      <item>, OIB 92963223473</item>
      <item>, OIB null</item>
      <item>, OIB 05088187000</item>
      <item>, OIB null</item>
      <item>, OIB null</item>
      <item>, OIB null</item>
      <item>, OIB 64546066176</item>
      <item>, OIB null</item>
      <item>, OIB null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2914</properties:Characters>
  <properties:Lines>100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3526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2018-06-13T08:32:00Z</dcterms:created>
  <dc:creator>hermanj</dc:creator>
  <cp:lastModifiedBy>Maja Kocijan</cp:lastModifiedBy>
  <cp:lastPrinted>2018-06-13T08:43:00Z</cp:lastPrinted>
  <dcterms:modified xmlns:xsi="http://www.w3.org/2001/XMLSchema-instance" xsi:type="dcterms:W3CDTF">2018-06-13T09:02:00Z</dcterms:modified>
  <cp:revision>4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(Rješenje ZAKLJUČUJE SE  stečajni postupak.docx)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