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8160" w14:paraId="8c7816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D1E94">
        <w:rPr>
          <w:b/>
          <w:lang w:val="hr-HR"/>
        </w:rPr>
        <w:t>2036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D1E94">
        <w:rPr>
          <w:lang w:val="hr-HR"/>
        </w:rPr>
        <w:t xml:space="preserve">MICRON d.o.o. Split, Ive Tijardovića 26, </w:t>
      </w:r>
      <w:r w:rsidR="000467BE">
        <w:rPr>
          <w:lang w:val="hr-HR"/>
        </w:rPr>
        <w:t xml:space="preserve">OIB: </w:t>
      </w:r>
      <w:r w:rsidR="005D1E94">
        <w:rPr>
          <w:lang w:val="hr-HR"/>
        </w:rPr>
        <w:t>14848144602</w:t>
      </w:r>
      <w:r w:rsidR="000467BE">
        <w:rPr>
          <w:lang w:val="hr-HR"/>
        </w:rPr>
        <w:t xml:space="preserve">, MBS: </w:t>
      </w:r>
      <w:r w:rsidR="005D1E94">
        <w:rPr>
          <w:lang w:val="hr-HR"/>
        </w:rPr>
        <w:t>060091731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280F4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D1E94">
        <w:rPr>
          <w:lang w:val="hr-HR"/>
        </w:rPr>
        <w:t>MICRON d.o.o. Split, Ive Tijardovića 26, OIB: 14848144602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D1E94">
        <w:rPr>
          <w:lang w:val="hr-HR"/>
        </w:rPr>
        <w:t>3.762,15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80F4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280F4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80F41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D1E94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01FD3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F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1F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1F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1F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St-2036/2015</izvorni_sadrzaj>
    <derivirana_varijabla naziv="DomainObject.Predmet.OznakaBroj_1">St-2036/2015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MICRON, d.o.o. za građevinarstvo i inženjering</izvorni_sadrzaj>
    <derivirana_varijabla naziv="DomainObject.Predmet.ProtustrankaFormated_1">  MICRON, d.o.o. za građevinarstvo i inženjering</derivirana_varijabla>
  </DomainObject.Predmet.ProtustrankaFormated>
  <DomainObject.Predmet.ProtustrankaFormatedOIB>
    <izvorni_sadrzaj>  MICRON, d.o.o. za građevinarstvo i inženjering, OIB 14848144602</izvorni_sadrzaj>
    <derivirana_varijabla naziv="DomainObject.Predmet.ProtustrankaFormatedOIB_1">  MICRON, d.o.o. za građevinarstvo i inženjering, OIB 14848144602</derivirana_varijabla>
  </DomainObject.Predmet.ProtustrankaFormatedOIB>
  <DomainObject.Predmet.ProtustrankaFormatedWithAdress>
    <izvorni_sadrzaj> MICRON, d.o.o. za građevinarstvo i inženjering, Ive Tijardovića 26, 21000 Split</izvorni_sadrzaj>
    <derivirana_varijabla naziv="DomainObject.Predmet.ProtustrankaFormatedWithAdress_1"> MICRON, d.o.o. za građevinarstvo i inženjering, Ive Tijardovića 26, 21000 Split</derivirana_varijabla>
  </DomainObject.Predmet.ProtustrankaFormatedWithAdress>
  <DomainObject.Predmet.ProtustrankaFormatedWithAdressOIB>
    <izvorni_sadrzaj> MICRON, d.o.o. za građevinarstvo i inženjering, OIB 14848144602, Ive Tijardovića 26, 21000 Split</izvorni_sadrzaj>
    <derivirana_varijabla naziv="DomainObject.Predmet.ProtustrankaFormatedWithAdressOIB_1"> MICRON, d.o.o. za građevinarstvo i inženjering, OIB 14848144602, Ive Tijardovića 26, 21000 Split</derivirana_varijabla>
  </DomainObject.Predmet.ProtustrankaFormatedWithAdressOIB>
  <DomainObject.Predmet.ProtustrankaWithAdress>
    <izvorni_sadrzaj>MICRON, d.o.o. za građevinarstvo i inženjering Ive Tijardovića 26, 21000 Split</izvorni_sadrzaj>
    <derivirana_varijabla naziv="DomainObject.Predmet.ProtustrankaWithAdress_1">MICRON, d.o.o. za građevinarstvo i inženjering Ive Tijardovića 26, 21000 Split</derivirana_varijabla>
  </DomainObject.Predmet.ProtustrankaWithAdress>
  <DomainObject.Predmet.ProtustrankaWithAdressOIB>
    <izvorni_sadrzaj>MICRON, d.o.o. za građevinarstvo i inženjering, OIB 14848144602, Ive Tijardovića 26, 21000 Split</izvorni_sadrzaj>
    <derivirana_varijabla naziv="DomainObject.Predmet.ProtustrankaWithAdressOIB_1">MICRON, d.o.o. za građevinarstvo i inženjering, OIB 14848144602, Ive Tijardovića 26, 21000 Split</derivirana_varijabla>
  </DomainObject.Predmet.ProtustrankaWithAdressOIB>
  <DomainObject.Predmet.ProtustrankaNazivFormated>
    <izvorni_sadrzaj>MICRON, d.o.o. za građevinarstvo i inženjering</izvorni_sadrzaj>
    <derivirana_varijabla naziv="DomainObject.Predmet.ProtustrankaNazivFormated_1">MICRON, d.o.o. za građevinarstvo i inženjering</derivirana_varijabla>
  </DomainObject.Predmet.ProtustrankaNazivFormated>
  <DomainObject.Predmet.ProtustrankaNazivFormatedOIB>
    <izvorni_sadrzaj>MICRON, d.o.o. za građevinarstvo i inženjering, OIB 14848144602</izvorni_sadrzaj>
    <derivirana_varijabla naziv="DomainObject.Predmet.ProtustrankaNazivFormatedOIB_1">MICRON, d.o.o. za građevinarstvo i inženjering, OIB 14848144602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3762.15</izvorni_sadrzaj>
    <derivirana_varijabla naziv="DomainObject.Predmet.TrenutnaVrijednost_1">3762.15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MICRON, d.o.o. za građevinarstvo i inženjering</item>
    </izvorni_sadrzaj>
    <derivirana_varijabla naziv="DomainObject.Predmet.ProtuStrankaListFormated_1">
      <item>MICRON, d.o.o. za građevinarstvo i inženjering</item>
    </derivirana_varijabla>
  </DomainObject.Predmet.ProtuStrankaListFormated>
  <DomainObject.Predmet.ProtuStrankaListFormatedOIB>
    <izvorni_sadrzaj>
      <item>MICRON, d.o.o. za građevinarstvo i inženjering, OIB 14848144602</item>
    </izvorni_sadrzaj>
    <derivirana_varijabla naziv="DomainObject.Predmet.ProtuStrankaListFormatedOIB_1">
      <item>MICRON, d.o.o. za građevinarstvo i inženjering, OIB 14848144602</item>
    </derivirana_varijabla>
  </DomainObject.Predmet.ProtuStrankaListFormatedOIB>
  <DomainObject.Predmet.ProtuStrankaListFormatedWithAdress>
    <izvorni_sadrzaj>
      <item>MICRON, d.o.o. za građevinarstvo i inženjering, Ive Tijardovića 26, 21000 Split</item>
    </izvorni_sadrzaj>
    <derivirana_varijabla naziv="DomainObject.Predmet.ProtuStrankaListFormatedWithAdress_1">
      <item>MICRON, d.o.o. za građevinarstvo i inženjering, Ive Tijardovića 26, 21000 Split</item>
    </derivirana_varijabla>
  </DomainObject.Predmet.ProtuStrankaListFormatedWithAdress>
  <DomainObject.Predmet.ProtuStrankaListFormatedWithAdressOIB>
    <izvorni_sadrzaj>
      <item>MICRON, d.o.o. za građevinarstvo i inženjering, OIB 14848144602, Ive Tijardovića 26, 21000 Split</item>
    </izvorni_sadrzaj>
    <derivirana_varijabla naziv="DomainObject.Predmet.ProtuStrankaListFormatedWithAdressOIB_1">
      <item>MICRON, d.o.o. za građevinarstvo i inženjering, OIB 14848144602, Ive Tijardovića 26, 21000 Split</item>
    </derivirana_varijabla>
  </DomainObject.Predmet.ProtuStrankaListFormatedWithAdressOIB>
  <DomainObject.Predmet.ProtuStrankaListNazivFormated>
    <izvorni_sadrzaj>
      <item>MICRON, d.o.o. za građevinarstvo i inženjering</item>
    </izvorni_sadrzaj>
    <derivirana_varijabla naziv="DomainObject.Predmet.ProtuStrankaListNazivFormated_1">
      <item>MICRON, d.o.o. za građevinarstvo i inženjering</item>
    </derivirana_varijabla>
  </DomainObject.Predmet.ProtuStrankaListNazivFormated>
  <DomainObject.Predmet.ProtuStrankaListNazivFormatedOIB>
    <izvorni_sadrzaj>
      <item>MICRON, d.o.o. za građevinarstvo i inženjering, OIB 14848144602</item>
    </izvorni_sadrzaj>
    <derivirana_varijabla naziv="DomainObject.Predmet.ProtuStrankaListNazivFormatedOIB_1">
      <item>MICRON, d.o.o. za građevinarstvo i inženjering, OIB 14848144602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MICRON, d.o.o. za građevinarstvo i inženjering</izvorni_sadrzaj>
    <derivirana_varijabla naziv="DomainObject.Predmet.ProtustrankaIDrugi_1">MICRON, d.o.o. za građevinarstvo i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MICRON, d.o.o. za građevinarstvo i inženjering, OIB 14848144602, Ive Tijardovića 26, 21000 Split</izvorni_sadrzaj>
    <derivirana_varijabla naziv="DomainObject.Predmet.ProtustrankaIDrugiAdressOIB_1">MICRON, d.o.o. za građevinarstvo i inženjering, OIB 14848144602, Ive Tijardovića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MICRON, d.o.o. za građevinarstvo i inženjering</item>
      <item>FINANCIJSKA AGENCIJA, RC SPLIT</item>
    </izvorni_sadrzaj>
    <derivirana_varijabla naziv="DomainObject.Predmet.SudioniciListNaziv_1">
      <item>MICRON, d.o.o. za građevinarstvo i inženjering</item>
      <item>FINANCIJSKA AGENCIJA, RC SPLIT</item>
    </derivirana_varijabla>
  </DomainObject.Predmet.SudioniciListNaziv>
  <DomainObject.Predmet.SudioniciListAdressOIB>
    <izvorni_sadrzaj>
      <item>MICRON, d.o.o. za građevinarstvo i inženjering, OIB 14848144602, Ive Tijardovića 26,21000 Split</item>
      <item>FINANCIJSKA AGENCIJA, RC SPLIT, OIB 85821130368, Mažuranićevo šetalište 24 b,21000 Split</item>
    </izvorni_sadrzaj>
    <derivirana_varijabla naziv="DomainObject.Predmet.SudioniciListAdressOIB_1">
      <item>MICRON, d.o.o. za građevinarstvo i inženjering, OIB 14848144602, Ive Tijardovića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14848144602</item>
      <item>, OIB 85821130368</item>
    </izvorni_sadrzaj>
    <derivirana_varijabla naziv="DomainObject.Predmet.SudioniciListNazivOIB_1">
      <item>, OIB 14848144602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7C700-87A9-45A3-85C6-D0F3C69C6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1743</properties:Characters>
  <properties:Lines>49</properties:Lines>
  <properties:Paragraphs>16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2016-02-01T08:45:00Z</cp:lastPrinted>
  <dcterms:modified xmlns:xsi="http://www.w3.org/2001/XMLSchema-instance" xsi:type="dcterms:W3CDTF">2016-02-01T08:45:00Z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