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7743" w14:paraId="1b27743" w:rsidRDefault="00AE649C" w:rsidP="00FA5B5E" w:rsidR="00AE649C" w:rsidRPr="00B76F3C">
      <w:pPr>
        <w:pStyle w:val="Naslov3"/>
        <w15:collapsed w:val="false"/>
      </w:pPr>
    </w:p>
    <w:p w:rsidRDefault="00E42ED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E42EDF">
        <w:rPr>
          <w:rFonts w:cs="Times New Roman" w:eastAsia="Times New Roman"/>
          <w:noProof/>
          <w:szCs w:val="20"/>
          <w:lang w:eastAsia="hr-HR"/>
        </w:rPr>
        <w:t xml:space="preserve">               5 St-302/2015-5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42ED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42ED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42EDF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E42EDF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FRANJO d.o.o. za trgovinu i usluge, Daruvar, Matije Gupca 28, MBS: 010058718, OIB: 37981656982, d</w:t>
      </w:r>
      <w:r w:rsidRPr="00E42EDF">
        <w:rPr>
          <w:rFonts w:cs="Times New Roman" w:eastAsia="Times New Roman"/>
          <w:noProof/>
          <w:szCs w:val="20"/>
          <w:lang w:eastAsia="hr-HR"/>
        </w:rPr>
        <w:t xml:space="preserve">ana 10. svibnja 2016. 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42EDF">
        <w:rPr>
          <w:rFonts w:cs="Times New Roman" w:eastAsia="Times New Roman"/>
          <w:szCs w:val="20"/>
          <w:lang w:eastAsia="hr-HR"/>
        </w:rPr>
        <w:t>r i j e š i o   j e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2EDF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FRANJO d.o.o. za trgovinu i usluge, Daruvar, Matije Gupca 28, MBS: 010058718, OIB: 37981656982.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2EDF">
        <w:rPr>
          <w:rFonts w:cs="Times New Roman" w:eastAsia="Times New Roman"/>
          <w:szCs w:val="20"/>
          <w:lang w:eastAsia="hr-HR"/>
        </w:rPr>
        <w:t xml:space="preserve"> 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2EDF">
        <w:rPr>
          <w:rFonts w:cs="Times New Roman" w:eastAsia="Times New Roman"/>
          <w:szCs w:val="20"/>
          <w:lang w:eastAsia="hr-HR"/>
        </w:rPr>
        <w:t xml:space="preserve">II. Saziva se </w:t>
      </w:r>
      <w:r w:rsidRPr="00E42EDF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E42EDF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E42EDF">
        <w:rPr>
          <w:rFonts w:cs="Times New Roman" w:eastAsia="Times New Roman"/>
          <w:b/>
          <w:szCs w:val="20"/>
          <w:lang w:eastAsia="hr-HR"/>
        </w:rPr>
        <w:t>7. lipnja 2016. u 10,20 sati</w:t>
      </w:r>
      <w:r w:rsidRPr="00E42EDF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E42EDF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E42ED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42EDF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E42EDF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42EDF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42EDF">
        <w:rPr>
          <w:rFonts w:cs="Times New Roman" w:eastAsia="Times New Roman"/>
          <w:szCs w:val="20"/>
          <w:lang w:eastAsia="hr-HR"/>
        </w:rPr>
        <w:t xml:space="preserve">- zakonski zastupnik dužnika Franjo </w:t>
      </w:r>
      <w:proofErr w:type="spellStart"/>
      <w:r w:rsidRPr="00E42EDF">
        <w:rPr>
          <w:rFonts w:cs="Times New Roman" w:eastAsia="Times New Roman"/>
          <w:szCs w:val="20"/>
          <w:lang w:eastAsia="hr-HR"/>
        </w:rPr>
        <w:t>Ljekaj</w:t>
      </w:r>
      <w:proofErr w:type="spellEnd"/>
      <w:r w:rsidRPr="00E42EDF">
        <w:rPr>
          <w:rFonts w:cs="Times New Roman" w:eastAsia="Times New Roman"/>
          <w:szCs w:val="20"/>
          <w:lang w:eastAsia="hr-HR"/>
        </w:rPr>
        <w:t>.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2EDF">
        <w:rPr>
          <w:rFonts w:cs="Times New Roman" w:eastAsia="Times New Roman"/>
          <w:szCs w:val="20"/>
          <w:lang w:eastAsia="hr-HR"/>
        </w:rPr>
        <w:t xml:space="preserve">III. Nalaže se zakonskom zastupniku dužnika Franji </w:t>
      </w:r>
      <w:proofErr w:type="spellStart"/>
      <w:r w:rsidRPr="00E42EDF">
        <w:rPr>
          <w:rFonts w:cs="Times New Roman" w:eastAsia="Times New Roman"/>
          <w:szCs w:val="20"/>
          <w:lang w:eastAsia="hr-HR"/>
        </w:rPr>
        <w:t>Ljekaj</w:t>
      </w:r>
      <w:proofErr w:type="spellEnd"/>
      <w:r w:rsidRPr="00E42EDF">
        <w:rPr>
          <w:rFonts w:cs="Times New Roman" w:eastAsia="Times New Roman"/>
          <w:szCs w:val="20"/>
          <w:lang w:eastAsia="hr-HR"/>
        </w:rPr>
        <w:t xml:space="preserve"> da </w:t>
      </w:r>
      <w:r w:rsidRPr="00E42EDF">
        <w:rPr>
          <w:rFonts w:cs="Times New Roman" w:eastAsia="Times New Roman"/>
          <w:b/>
          <w:szCs w:val="20"/>
          <w:lang w:eastAsia="hr-HR"/>
        </w:rPr>
        <w:t>u roku od 15 dana</w:t>
      </w:r>
      <w:r w:rsidRPr="00E42EDF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E42EDF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E42EDF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E42EDF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E42EDF">
        <w:rPr>
          <w:rFonts w:cs="Times New Roman" w:eastAsia="Times New Roman"/>
          <w:szCs w:val="20"/>
          <w:lang w:eastAsia="hr-HR"/>
        </w:rPr>
        <w:t xml:space="preserve"> </w:t>
      </w:r>
      <w:r w:rsidRPr="00E42EDF">
        <w:rPr>
          <w:rFonts w:cs="Times New Roman" w:eastAsia="Times New Roman"/>
          <w:b/>
          <w:szCs w:val="20"/>
          <w:lang w:eastAsia="hr-HR"/>
        </w:rPr>
        <w:t>sa</w:t>
      </w:r>
      <w:r w:rsidRPr="00E42EDF">
        <w:rPr>
          <w:rFonts w:cs="Times New Roman" w:eastAsia="Times New Roman"/>
          <w:szCs w:val="20"/>
          <w:lang w:eastAsia="hr-HR"/>
        </w:rPr>
        <w:t xml:space="preserve"> </w:t>
      </w:r>
      <w:r w:rsidRPr="00E42EDF">
        <w:rPr>
          <w:rFonts w:cs="Times New Roman" w:eastAsia="Times New Roman"/>
          <w:b/>
          <w:szCs w:val="20"/>
          <w:lang w:eastAsia="hr-HR"/>
        </w:rPr>
        <w:t>bilješkama</w:t>
      </w:r>
      <w:r w:rsidRPr="00E42EDF">
        <w:rPr>
          <w:rFonts w:cs="Times New Roman" w:eastAsia="Times New Roman"/>
          <w:szCs w:val="20"/>
          <w:lang w:eastAsia="hr-HR"/>
        </w:rPr>
        <w:t xml:space="preserve"> </w:t>
      </w:r>
      <w:r w:rsidRPr="00E42EDF">
        <w:rPr>
          <w:rFonts w:cs="Times New Roman" w:eastAsia="Times New Roman"/>
          <w:b/>
          <w:szCs w:val="20"/>
          <w:lang w:eastAsia="hr-HR"/>
        </w:rPr>
        <w:t>i</w:t>
      </w:r>
      <w:r w:rsidRPr="00E42EDF">
        <w:rPr>
          <w:rFonts w:cs="Times New Roman" w:eastAsia="Times New Roman"/>
          <w:szCs w:val="20"/>
          <w:lang w:eastAsia="hr-HR"/>
        </w:rPr>
        <w:t xml:space="preserve"> </w:t>
      </w:r>
      <w:r w:rsidRPr="00E42EDF">
        <w:rPr>
          <w:rFonts w:cs="Times New Roman" w:eastAsia="Times New Roman"/>
          <w:b/>
          <w:szCs w:val="20"/>
          <w:lang w:eastAsia="hr-HR"/>
        </w:rPr>
        <w:t>bruto bilancu za 2015</w:t>
      </w:r>
      <w:r w:rsidRPr="00E42EDF">
        <w:rPr>
          <w:rFonts w:cs="Times New Roman" w:eastAsia="Times New Roman"/>
          <w:szCs w:val="20"/>
          <w:lang w:eastAsia="hr-HR"/>
        </w:rPr>
        <w:t xml:space="preserve">. 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42EDF">
        <w:rPr>
          <w:rFonts w:cs="Times New Roman" w:eastAsia="Times New Roman"/>
          <w:szCs w:val="20"/>
          <w:lang w:eastAsia="hr-HR"/>
        </w:rPr>
        <w:t>Obrazloženje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42EDF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12. studenog 2015. podnijela prijedlog za otvaranje stečajnog postupka nad dužnikom </w:t>
      </w:r>
      <w:r w:rsidRPr="00E42EDF">
        <w:rPr>
          <w:rFonts w:cs="Times New Roman" w:eastAsia="Times New Roman"/>
          <w:szCs w:val="20"/>
          <w:lang w:eastAsia="hr-HR"/>
        </w:rPr>
        <w:t xml:space="preserve">FRANJO d.o.o. za trgovinu i usluge, Daruvar. U prijedlogu navodi da na dan 9. studenog 2015. dužnik u Očevidniku redoslijeda osnova za plaćanje ima evidentirane neizvršene osnove za plaćanje u neprekinutom razdoblju od 120 dana, u ukupnom iznosu od 54.345,31 kn, u koji iznos je uračunata kamata i naknada Financijske agencije za provedbu </w:t>
      </w:r>
      <w:r w:rsidRPr="00E42EDF">
        <w:rPr>
          <w:rFonts w:cs="Times New Roman" w:eastAsia="Times New Roman"/>
          <w:szCs w:val="20"/>
          <w:lang w:eastAsia="hr-HR"/>
        </w:rPr>
        <w:lastRenderedPageBreak/>
        <w:t xml:space="preserve">ovrhe na novčanim sredstvima. Prema podacima koje je FINI dostavio Hrvatski zavod za mirovinsko osiguranje </w:t>
      </w:r>
      <w:r w:rsidRPr="00E42EDF">
        <w:rPr>
          <w:rFonts w:cs="Times New Roman" w:eastAsia="Times New Roman"/>
          <w:noProof/>
          <w:szCs w:val="20"/>
          <w:lang w:eastAsia="hr-HR"/>
        </w:rPr>
        <w:t>dužnik ima 8 zaposlenih.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2EDF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9. studenog 2015. imao evidentirane neizvršene osnove za plaćanje u neprekinutom razdoblju od 120 dana i 8 zaposlenih.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2EDF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2EDF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2EDF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42EDF">
        <w:rPr>
          <w:rFonts w:cs="Times New Roman" w:eastAsia="Times New Roman"/>
          <w:szCs w:val="20"/>
          <w:lang w:eastAsia="hr-HR"/>
        </w:rPr>
        <w:t>U Bjelovaru, 10. svibnja</w:t>
      </w:r>
      <w:r w:rsidRPr="00E42EDF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E42EDF">
        <w:rPr>
          <w:rFonts w:cs="Times New Roman" w:eastAsia="Times New Roman"/>
          <w:szCs w:val="20"/>
          <w:lang w:eastAsia="hr-HR"/>
        </w:rPr>
        <w:t>STEČAJNI SUDAC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42ED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42EDF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42EDF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E42EDF">
        <w:rPr>
          <w:rFonts w:cs="Times New Roman" w:eastAsia="Times New Roman"/>
          <w:szCs w:val="20"/>
          <w:lang w:eastAsia="hr-HR"/>
        </w:rPr>
        <w:t>Rj</w:t>
      </w:r>
      <w:proofErr w:type="spellEnd"/>
      <w:r w:rsidRPr="00E42EDF">
        <w:rPr>
          <w:rFonts w:cs="Times New Roman" w:eastAsia="Times New Roman"/>
          <w:szCs w:val="20"/>
          <w:lang w:eastAsia="hr-HR"/>
        </w:rPr>
        <w:t>.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42EDF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42EDF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     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42EDF">
        <w:rPr>
          <w:rFonts w:cs="Times New Roman" w:eastAsia="Times New Roman"/>
          <w:szCs w:val="20"/>
          <w:lang w:eastAsia="hr-HR"/>
        </w:rPr>
        <w:t xml:space="preserve">               e-oglasna ploča       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42EDF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E42EDF">
        <w:rPr>
          <w:rFonts w:cs="Times New Roman" w:eastAsia="Times New Roman"/>
          <w:szCs w:val="20"/>
          <w:lang w:eastAsia="hr-HR"/>
        </w:rPr>
        <w:t>Sc</w:t>
      </w:r>
      <w:proofErr w:type="spellEnd"/>
      <w:r w:rsidRPr="00E42EDF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E42EDF" w:rsidP="00E42EDF" w:rsidR="00E42EDF" w:rsidRPr="00E42E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42EDF">
        <w:rPr>
          <w:rFonts w:cs="Times New Roman" w:eastAsia="Times New Roman"/>
          <w:szCs w:val="20"/>
          <w:lang w:eastAsia="hr-HR"/>
        </w:rPr>
        <w:t>Bj.10.5.2016.</w:t>
      </w: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2EDF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263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St-302/2015-5</izvorni_sadrzaj>
    <derivirana_varijabla naziv="DomainObject.Oznaka_1">St-302/2015-5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St-302/2015</izvorni_sadrzaj>
    <derivirana_varijabla naziv="DomainObject.Predmet.OznakaBroj_1">St-302/2015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FRANJO d.o.o. za trgovinu i usluge, Daruvar</izvorni_sadrzaj>
    <derivirana_varijabla naziv="DomainObject.Predmet.ProtustrankaFormated_1">  FRANJO d.o.o. za trgovinu i usluge, Daruvar</derivirana_varijabla>
  </DomainObject.Predmet.ProtustrankaFormated>
  <DomainObject.Predmet.ProtustrankaFormatedOIB>
    <izvorni_sadrzaj>  FRANJO d.o.o. za trgovinu i usluge, Daruvar, OIB 37981656982</izvorni_sadrzaj>
    <derivirana_varijabla naziv="DomainObject.Predmet.ProtustrankaFormatedOIB_1">  FRANJO d.o.o. za trgovinu i usluge, Daruvar, OIB 37981656982</derivirana_varijabla>
  </DomainObject.Predmet.ProtustrankaFormatedOIB>
  <DomainObject.Predmet.ProtustrankaFormatedWithAdress>
    <izvorni_sadrzaj> FRANJO d.o.o. za trgovinu i usluge, Daruvar, Matije Gupca 28, 43500 Daruvar</izvorni_sadrzaj>
    <derivirana_varijabla naziv="DomainObject.Predmet.ProtustrankaFormatedWithAdress_1"> FRANJO d.o.o. za trgovinu i usluge, Daruvar, Matije Gupca 28, 43500 Daruvar</derivirana_varijabla>
  </DomainObject.Predmet.ProtustrankaFormatedWithAdress>
  <DomainObject.Predmet.ProtustrankaFormatedWithAdressOIB>
    <izvorni_sadrzaj> FRANJO d.o.o. za trgovinu i usluge, Daruvar, OIB 37981656982, Matije Gupca 28, 43500 Daruvar</izvorni_sadrzaj>
    <derivirana_varijabla naziv="DomainObject.Predmet.ProtustrankaFormatedWithAdressOIB_1"> FRANJO d.o.o. za trgovinu i usluge, Daruvar, OIB 37981656982, Matije Gupca 28, 43500 Daruvar</derivirana_varijabla>
  </DomainObject.Predmet.ProtustrankaFormatedWithAdressOIB>
  <DomainObject.Predmet.ProtustrankaWithAdress>
    <izvorni_sadrzaj>FRANJO d.o.o. za trgovinu i usluge, Daruvar Matije Gupca 28, 43500 Daruvar</izvorni_sadrzaj>
    <derivirana_varijabla naziv="DomainObject.Predmet.ProtustrankaWithAdress_1">FRANJO d.o.o. za trgovinu i usluge, Daruvar Matije Gupca 28, 43500 Daruvar</derivirana_varijabla>
  </DomainObject.Predmet.ProtustrankaWithAdress>
  <DomainObject.Predmet.ProtustrankaWithAdressOIB>
    <izvorni_sadrzaj>FRANJO d.o.o. za trgovinu i usluge, Daruvar, OIB 37981656982, Matije Gupca 28, 43500 Daruvar</izvorni_sadrzaj>
    <derivirana_varijabla naziv="DomainObject.Predmet.ProtustrankaWithAdressOIB_1">FRANJO d.o.o. za trgovinu i usluge, Daruvar, OIB 37981656982, Matije Gupca 28, 43500 Daruvar</derivirana_varijabla>
  </DomainObject.Predmet.ProtustrankaWithAdressOIB>
  <DomainObject.Predmet.ProtustrankaNazivFormated>
    <izvorni_sadrzaj>FRANJO d.o.o. za trgovinu i usluge, Daruvar</izvorni_sadrzaj>
    <derivirana_varijabla naziv="DomainObject.Predmet.ProtustrankaNazivFormated_1">FRANJO d.o.o. za trgovinu i usluge, Daruvar</derivirana_varijabla>
  </DomainObject.Predmet.ProtustrankaNazivFormated>
  <DomainObject.Predmet.ProtustrankaNazivFormatedOIB>
    <izvorni_sadrzaj>FRANJO d.o.o. za trgovinu i usluge, Daruvar, OIB 37981656982</izvorni_sadrzaj>
    <derivirana_varijabla naziv="DomainObject.Predmet.ProtustrankaNazivFormatedOIB_1">FRANJO d.o.o. za trgovinu i usluge, Daruvar, OIB 37981656982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FRANJO d.o.o. za trgovinu i usluge, Daruvar</item>
    </izvorni_sadrzaj>
    <derivirana_varijabla naziv="DomainObject.Predmet.ProtuStrankaListFormated_1">
      <item>FRANJO d.o.o. za trgovinu i usluge, Daruvar</item>
    </derivirana_varijabla>
  </DomainObject.Predmet.ProtuStrankaListFormated>
  <DomainObject.Predmet.ProtuStrankaListFormatedOIB>
    <izvorni_sadrzaj>
      <item>FRANJO d.o.o. za trgovinu i usluge, Daruvar, OIB 37981656982</item>
    </izvorni_sadrzaj>
    <derivirana_varijabla naziv="DomainObject.Predmet.ProtuStrankaListFormatedOIB_1">
      <item>FRANJO d.o.o. za trgovinu i usluge, Daruvar, OIB 37981656982</item>
    </derivirana_varijabla>
  </DomainObject.Predmet.ProtuStrankaListFormatedOIB>
  <DomainObject.Predmet.ProtuStrankaListFormatedWithAdress>
    <izvorni_sadrzaj>
      <item>FRANJO d.o.o. za trgovinu i usluge, Daruvar, Matije Gupca 28, 43500 Daruvar</item>
    </izvorni_sadrzaj>
    <derivirana_varijabla naziv="DomainObject.Predmet.ProtuStrankaListFormatedWithAdress_1">
      <item>FRANJO d.o.o. za trgovinu i usluge, Daruvar, Matije Gupca 28, 43500 Daruvar</item>
    </derivirana_varijabla>
  </DomainObject.Predmet.ProtuStrankaListFormatedWithAdress>
  <DomainObject.Predmet.ProtuStrankaListFormatedWithAdressOIB>
    <izvorni_sadrzaj>
      <item>FRANJO d.o.o. za trgovinu i usluge, Daruvar, OIB 37981656982, Matije Gupca 28, 43500 Daruvar</item>
    </izvorni_sadrzaj>
    <derivirana_varijabla naziv="DomainObject.Predmet.ProtuStrankaListFormatedWithAdressOIB_1">
      <item>FRANJO d.o.o. za trgovinu i usluge, Daruvar, OIB 37981656982, Matije Gupca 28, 43500 Daruvar</item>
    </derivirana_varijabla>
  </DomainObject.Predmet.ProtuStrankaListFormatedWithAdressOIB>
  <DomainObject.Predmet.ProtuStrankaListNazivFormated>
    <izvorni_sadrzaj>
      <item>FRANJO d.o.o. za trgovinu i usluge, Daruvar</item>
    </izvorni_sadrzaj>
    <derivirana_varijabla naziv="DomainObject.Predmet.ProtuStrankaListNazivFormated_1">
      <item>FRANJO d.o.o. za trgovinu i usluge, Daruvar</item>
    </derivirana_varijabla>
  </DomainObject.Predmet.ProtuStrankaListNazivFormated>
  <DomainObject.Predmet.ProtuStrankaListNazivFormatedOIB>
    <izvorni_sadrzaj>
      <item>FRANJO d.o.o. za trgovinu i usluge, Daruvar, OIB 37981656982</item>
    </izvorni_sadrzaj>
    <derivirana_varijabla naziv="DomainObject.Predmet.ProtuStrankaListNazivFormatedOIB_1">
      <item>FRANJO d.o.o. za trgovinu i usluge, Daruvar, OIB 37981656982</item>
    </derivirana_varijabla>
  </DomainObject.Predmet.ProtuStrankaListNazivFormatedOIB>
  <DomainObject.Predmet.OstaliListFormated>
    <izvorni_sadrzaj>
      <item>FRANJO LJEKAJ</item>
    </izvorni_sadrzaj>
    <derivirana_varijabla naziv="DomainObject.Predmet.OstaliListFormated_1">
      <item>FRANJO LJEKAJ</item>
    </derivirana_varijabla>
  </DomainObject.Predmet.OstaliListFormated>
  <DomainObject.Predmet.OstaliListFormatedOIB>
    <izvorni_sadrzaj>
      <item>FRANJO LJEKAJ, OIB 81378408255</item>
    </izvorni_sadrzaj>
    <derivirana_varijabla naziv="DomainObject.Predmet.OstaliListFormatedOIB_1">
      <item>FRANJO LJEKAJ, OIB 81378408255</item>
    </derivirana_varijabla>
  </DomainObject.Predmet.OstaliListFormatedOIB>
  <DomainObject.Predmet.OstaliListFormatedWithAdress>
    <izvorni_sadrzaj>
      <item>FRANJO LJEKAJ, Trg Ruđera Boškoviać 12, 33520 Slatina</item>
    </izvorni_sadrzaj>
    <derivirana_varijabla naziv="DomainObject.Predmet.OstaliListFormatedWithAdress_1">
      <item>FRANJO LJEKAJ, Trg Ruđera Boškoviać 12, 33520 Slatina</item>
    </derivirana_varijabla>
  </DomainObject.Predmet.OstaliListFormatedWithAdress>
  <DomainObject.Predmet.OstaliListFormatedWithAdressOIB>
    <izvorni_sadrzaj>
      <item>FRANJO LJEKAJ, OIB 81378408255, Trg Ruđera Boškoviać 12, 33520 Slatina</item>
    </izvorni_sadrzaj>
    <derivirana_varijabla naziv="DomainObject.Predmet.OstaliListFormatedWithAdressOIB_1">
      <item>FRANJO LJEKAJ, OIB 81378408255, Trg Ruđera Boškoviać 12, 33520 Slatina</item>
    </derivirana_varijabla>
  </DomainObject.Predmet.OstaliListFormatedWithAdressOIB>
  <DomainObject.Predmet.OstaliListNazivFormated>
    <izvorni_sadrzaj>
      <item>FRANJO LJEKAJ</item>
    </izvorni_sadrzaj>
    <derivirana_varijabla naziv="DomainObject.Predmet.OstaliListNazivFormated_1">
      <item>FRANJO LJEKAJ</item>
    </derivirana_varijabla>
  </DomainObject.Predmet.OstaliListNazivFormated>
  <DomainObject.Predmet.OstaliListNazivFormatedOIB>
    <izvorni_sadrzaj>
      <item>FRANJO LJEKAJ, OIB 81378408255</item>
    </izvorni_sadrzaj>
    <derivirana_varijabla naziv="DomainObject.Predmet.OstaliListNazivFormatedOIB_1">
      <item>FRANJO LJEKAJ, OIB 81378408255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St-302/2015-5</izvorni_sadrzaj>
    <derivirana_varijabla naziv="DomainObject.PoslovniBrojDokumenta_1">St-302/2015-5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FRANJO d.o.o. za trgovinu i usluge, Daruvar</izvorni_sadrzaj>
    <derivirana_varijabla naziv="DomainObject.Predmet.ProtustrankaIDrugi_1">FRANJO d.o.o. za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FRANJO d.o.o. za trgovinu i usluge, Daruvar, OIB 37981656982, Matije Gupca 28, 43500 Daruvar</izvorni_sadrzaj>
    <derivirana_varijabla naziv="DomainObject.Predmet.ProtustrankaIDrugiAdressOIB_1">FRANJO d.o.o. za trgovinu i usluge, Daruvar, OIB 37981656982, Matije Gupca 28,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FRANJO d.o.o. za trgovinu i usluge, Daruvar</item>
      <item>FRANJO LJEKAJ</item>
    </izvorni_sadrzaj>
    <derivirana_varijabla naziv="DomainObject.Predmet.SudioniciListNaziv_1">
      <item>FINA, RC ZAGREB, Podružnica Bjelovar</item>
      <item>FRANJO d.o.o. za trgovinu i usluge, Daruvar</item>
      <item>FRANJO LJEKAJ</item>
    </derivirana_varijabla>
  </DomainObject.Predmet.SudioniciListNaziv>
  <DomainObject.Predmet.SudioniciListAdressOIB>
    <izvorni_sadrzaj>
      <item>FINA, RC ZAGREB, Podružnica Bjelovar, OIB 85821130368, F. Supila 4,43000 Bjelovar</item>
      <item>FRANJO d.o.o. za trgovinu i usluge, Daruvar, OIB 37981656982, Matije Gupca 28,43500 Daruvar</item>
      <item>FRANJO LJEKAJ, OIB 81378408255, Trg Ruđera Boškoviać 12,33520 Slatina</item>
    </izvorni_sadrzaj>
    <derivirana_varijabla naziv="DomainObject.Predmet.SudioniciListAdressOIB_1">
      <item>FINA, RC ZAGREB, Podružnica Bjelovar, OIB 85821130368, F. Supila 4,43000 Bjelovar</item>
      <item>FRANJO d.o.o. za trgovinu i usluge, Daruvar, OIB 37981656982, Matije Gupca 28,43500 Daruvar</item>
      <item>FRANJO LJEKAJ, OIB 81378408255, Trg Ruđera Boškoviać 12,33520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3030AE-B047-4ADC-A99B-6D474C9A94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3159</properties:Characters>
  <properties:Lines>90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2016-05-10T13:02:00Z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St-302/2015-5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