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51204" w:rsidR="00351204">
        <w:tc>
          <w:tcPr>
            <w:tcW w:type="dxa" w:w="2985"/>
            <w:hideMark/>
          </w:tcPr>
          <w:p w:rsidRDefault="00351204" w:rsidP="00351204" w:rsidR="0035120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1204" w:rsidP="00351204" w:rsidR="00351204">
            <w:pPr>
              <w:spacing w:after="0"/>
              <w:jc w:val="center"/>
            </w:pPr>
            <w:r>
              <w:t>Republika Hrvatska</w:t>
            </w:r>
          </w:p>
          <w:p w:rsidRDefault="00351204" w:rsidP="00351204" w:rsidR="00351204">
            <w:pPr>
              <w:spacing w:after="0"/>
              <w:jc w:val="center"/>
            </w:pPr>
            <w:r>
              <w:t>Trgovački sud u Varaždinu</w:t>
            </w:r>
          </w:p>
          <w:p w:rsidRDefault="00351204" w:rsidP="00351204" w:rsidR="0035120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93620e" w14:paraId="093620e" w:rsidRDefault="00351204" w:rsidP="00351204" w:rsidR="0035120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51204" w:rsidP="00351204" w:rsidR="00351204">
      <w:pPr>
        <w:spacing w:after="0"/>
        <w:jc w:val="both"/>
      </w:pPr>
      <w:r>
        <w:t xml:space="preserve">                                                                                                Poslovni broj: 3 St-207/2016-42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</w:pPr>
    </w:p>
    <w:p w:rsidRDefault="00351204" w:rsidP="00351204" w:rsidR="00351204">
      <w:pPr>
        <w:spacing w:after="0"/>
        <w:jc w:val="right"/>
      </w:pPr>
    </w:p>
    <w:p w:rsidRDefault="00351204" w:rsidP="00351204" w:rsidR="00351204">
      <w:pPr>
        <w:spacing w:after="0"/>
        <w:jc w:val="center"/>
      </w:pPr>
      <w:r>
        <w:t>R E P U B L I K A   H R V A T S K A</w:t>
      </w:r>
    </w:p>
    <w:p w:rsidRDefault="00351204" w:rsidP="00351204" w:rsidR="00351204">
      <w:pPr>
        <w:spacing w:after="0"/>
        <w:jc w:val="right"/>
      </w:pPr>
    </w:p>
    <w:p w:rsidRDefault="00351204" w:rsidP="00351204" w:rsidR="00351204">
      <w:pPr>
        <w:spacing w:after="0"/>
        <w:jc w:val="center"/>
      </w:pPr>
      <w:r>
        <w:t>R J E Š E N J E</w:t>
      </w:r>
    </w:p>
    <w:p w:rsidRDefault="00351204" w:rsidP="00351204" w:rsidR="00351204">
      <w:pPr>
        <w:spacing w:after="0"/>
        <w:jc w:val="center"/>
      </w:pPr>
    </w:p>
    <w:p w:rsidRDefault="00351204" w:rsidP="00351204" w:rsidR="00351204">
      <w:pPr>
        <w:spacing w:after="0"/>
        <w:jc w:val="center"/>
      </w:pPr>
    </w:p>
    <w:p w:rsidRDefault="00351204" w:rsidP="00351204" w:rsidR="00351204">
      <w:pPr>
        <w:spacing w:after="0"/>
        <w:jc w:val="both"/>
      </w:pPr>
      <w:r>
        <w:tab/>
        <w:t>Trgovački sud u Varaždinu, po sucu toga suda Jasni Lekić, u stečajnom postupku nad stečajnim dužnikom ALU-KO d.o.o. Donja Dubrava, Zagrebačka 24 u stečaju, Donja Dubrava, Zagrebačka 24, MBS: 070004372, OIB: 32415470339, dana 05. ožujka 2018. godine,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351204" w:rsidP="00351204" w:rsidR="00351204">
      <w:pPr>
        <w:spacing w:after="0"/>
      </w:pPr>
    </w:p>
    <w:p w:rsidRDefault="00351204" w:rsidP="00351204" w:rsidR="00351204">
      <w:pPr>
        <w:spacing w:after="0"/>
        <w:jc w:val="both"/>
      </w:pPr>
      <w:r>
        <w:tab/>
        <w:t>I/ Određuje se završno ročište za dan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jc w:val="center"/>
      </w:pPr>
      <w:r>
        <w:rPr>
          <w:b/>
        </w:rPr>
        <w:t>09. travnja 2018. godine u 13,00 sati kod ovog suda, soba 226/II kat</w:t>
      </w:r>
      <w:r>
        <w:t>.</w:t>
      </w:r>
    </w:p>
    <w:p w:rsidRDefault="00351204" w:rsidP="00351204" w:rsidR="00351204">
      <w:pPr>
        <w:spacing w:after="0"/>
        <w:jc w:val="center"/>
      </w:pPr>
    </w:p>
    <w:p w:rsidRDefault="00351204" w:rsidP="00351204" w:rsidR="00351204">
      <w:pPr>
        <w:spacing w:after="0"/>
        <w:jc w:val="both"/>
      </w:pPr>
      <w:r>
        <w:tab/>
        <w:t>II/ Za ročište predlaže se slijedeći dnevni red: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351204" w:rsidP="00351204" w:rsidR="00351204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351204" w:rsidP="00351204" w:rsidR="00351204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351204" w:rsidP="00351204" w:rsidR="00351204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jc w:val="center"/>
      </w:pPr>
      <w:r>
        <w:t xml:space="preserve">Varaždin, 05. ožujka 2018. </w:t>
      </w:r>
    </w:p>
    <w:p w:rsidRDefault="00351204" w:rsidP="00351204" w:rsidR="00351204">
      <w:pPr>
        <w:spacing w:after="0"/>
        <w:jc w:val="center"/>
      </w:pPr>
    </w:p>
    <w:p w:rsidRDefault="00351204" w:rsidP="00351204" w:rsidR="00351204">
      <w:pPr>
        <w:spacing w:after="0"/>
        <w:jc w:val="center"/>
      </w:pPr>
    </w:p>
    <w:p w:rsidRDefault="00351204" w:rsidP="00351204" w:rsidR="00351204">
      <w:pPr>
        <w:spacing w:after="0"/>
        <w:jc w:val="both"/>
      </w:pPr>
      <w:r>
        <w:t xml:space="preserve">                                                                                                                   Sudac: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351204" w:rsidP="00351204" w:rsidR="00351204">
      <w:pPr>
        <w:spacing w:after="0"/>
        <w:jc w:val="both"/>
      </w:pPr>
      <w:r>
        <w:t>POUKA O PRAVNOM LIJEKU: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jc w:val="both"/>
      </w:pPr>
      <w:r>
        <w:tab/>
        <w:t>Protiv ovog rješenja nije dopušten poseban pravni lijek.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jc w:val="both"/>
      </w:pPr>
      <w:r>
        <w:t>DNA: 1. Stečajni upravitelj Davor Ivančić iz Čakovca, Ivana pl. Zajca 17</w:t>
      </w:r>
    </w:p>
    <w:p w:rsidRDefault="00351204" w:rsidP="00351204" w:rsidR="00351204">
      <w:pPr>
        <w:spacing w:after="0"/>
        <w:jc w:val="both"/>
      </w:pPr>
      <w:r>
        <w:t xml:space="preserve">           2. ŽDO Varaždin, građansko-upravni odjel</w:t>
      </w:r>
    </w:p>
    <w:p w:rsidRDefault="00351204" w:rsidP="00351204" w:rsidR="00351204">
      <w:pPr>
        <w:spacing w:after="0"/>
        <w:jc w:val="both"/>
      </w:pPr>
      <w:r>
        <w:t xml:space="preserve">           3. E-Oglasna ploča ovoga suda</w:t>
      </w:r>
    </w:p>
    <w:p w:rsidRDefault="00351204" w:rsidP="00351204" w:rsidR="00351204">
      <w:pPr>
        <w:spacing w:after="0"/>
        <w:jc w:val="both"/>
      </w:pPr>
      <w:r>
        <w:t xml:space="preserve">           </w:t>
      </w:r>
    </w:p>
    <w:p w:rsidRDefault="00351204" w:rsidP="00351204" w:rsidR="00351204">
      <w:pPr>
        <w:spacing w:after="0"/>
        <w:jc w:val="both"/>
      </w:pPr>
    </w:p>
    <w:p w:rsidRDefault="00351204" w:rsidP="00351204" w:rsidR="00351204">
      <w:pPr>
        <w:spacing w:after="0"/>
        <w:jc w:val="both"/>
      </w:pPr>
    </w:p>
    <w:p w:rsidRDefault="00AE649C" w:rsidP="00351204" w:rsidR="00AE649C" w:rsidRPr="00B76F3C">
      <w:pPr>
        <w:pStyle w:val="NormaleSPIS"/>
        <w:spacing w:after="0"/>
      </w:pPr>
    </w:p>
    <w:p w:rsidRDefault="00AB4602" w:rsidP="0035120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5120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E58" w:rsidP="00537B78" w:rsidR="00192E58">
      <w:r>
        <w:separator/>
      </w:r>
    </w:p>
  </w:endnote>
  <w:endnote w:id="0" w:type="continuationSeparator">
    <w:p w:rsidRDefault="00192E58" w:rsidP="00537B78" w:rsidR="00192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E58" w:rsidP="00537B78" w:rsidR="00192E58">
      <w:r>
        <w:separator/>
      </w:r>
    </w:p>
  </w:footnote>
  <w:footnote w:id="0" w:type="continuationSeparator">
    <w:p w:rsidRDefault="00192E58" w:rsidP="00537B78" w:rsidR="00192E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2E58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204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55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55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St-207/2016-42</izvorni_sadrzaj>
    <derivirana_varijabla naziv="DomainObject.Oznaka_1">St-207/2016-42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St-1066/16 - 17.10.2016.</izvorni_sadrzaj>
    <derivirana_varijabla naziv="DomainObject.Predmet.PrimjedbaSuca_1">5 St-1066/16 - 17.10.2016.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HRVATSKE, OIB 18683136487 zastupanog po punomoćniku Županijsko državno odvjetništvo u Varaždinu</izvorni_sadrzaj>
    <derivirana_varijabla naziv="DomainObject.Predmet.StrankaFormatedOIB_1">  RH MINISTARSTVO FINANCIJA POREZNA UPRAVA PODRUČNI URED SJEVERNE HRVATSKE,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OIB 18683136487, Graberje 1,42000 Varaždin</izvorni_sadrzaj>
    <derivirana_varijabla naziv="DomainObject.Predmet.StrankaWithAdressOIB_1">RH MINISTARSTVO FINANCIJA POREZNA UPRAVA PODRUČNI URED SJEVERNE HRVATSKE, OIB 18683136487,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HRVATSKE, OIB 18683136487</izvorni_sadrzaj>
    <derivirana_varijabla naziv="DomainObject.Predmet.StrankaNazivFormatedOIB_1">RH MINISTARSTVO FINANCIJA POREZNA UPRAVA PODRUČNI URED SJEVERNE HRVATSKE,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HRVATSKE, OIB 18683136487 zastupanog po punomoćniku Županijsko državno odvjetništvo u Varaždinu</item>
    </izvorni_sadrzaj>
    <derivirana_varijabla naziv="DomainObject.Predmet.StrankaListFormatedOIB_1">
      <item>RH MINISTARSTVO FINANCIJA POREZNA UPRAVA PODRUČNI URED SJEVERNE HRVATSKE,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HRVATSKE, OIB 18683136487</item>
    </izvorni_sadrzaj>
    <derivirana_varijabla naziv="DomainObject.Predmet.StrankaListNazivFormatedOIB_1">
      <item>RH MINISTARSTVO FINANCIJA POREZNA UPRAVA PODRUČNI URED SJEVERNE HRVATSKE, OIB 18683136487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  <item>Marijan Belani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  <item>Marijan Belani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  <item>Marijan Belani, OIB 73806587468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  <item>Marijan Belani, OIB 73806587468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  <item>Marijan Belani, Ivana Zakmardija Dijankovečkog 4, 48260 Križevci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  <item>Marijan Belani, Ivana Zakmardija Dijankovečkog 4, 48260 Križevci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Županijsko državno odvjetništvo u Varaždinu</item>
      <item>Marijan Belani</item>
    </izvorni_sadrzaj>
    <derivirana_varijabla naziv="DomainObject.Predmet.OstaliListNazivFormated_1">
      <item>Županijsko državno odvjetništvo u Varaždinu</item>
      <item>Marijan Belani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</izvorni_sadrzaj>
    <derivirana_varijabla naziv="DomainObject.Predmet.OstaliListNazivFormatedOIB_1">
      <item>Županijsko državno odvjetništvo u Varaždinu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St-207/2016-42</izvorni_sadrzaj>
    <derivirana_varijabla naziv="DomainObject.PoslovniBrojDokumenta_1">St-207/2016-42</derivirana_varijabla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OIB 18683136487, Graberje 1, 42000 Varaždin</izvorni_sadrzaj>
    <derivirana_varijabla naziv="DomainObject.Predmet.StrankaIDrugiAdressOIB_1">RH MINISTARSTVO FINANCIJA POREZNA UPRAVA PODRUČNI URED SJEVERNE HRVATSKE, OIB 18683136487,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A70B8-828F-4AD6-BE30-0C12917A2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188</properties:Words>
  <properties:Characters>885</properties:Characters>
  <properties:Lines>55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2018-03-05T14:13:00Z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St-207/2016-42 / Odluka - Rješenje - određivanje završnog ročišta vjerovnika (odluka_St-207_2016-42.docx)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