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563" w14:paraId="e4fc56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50AB1">
        <w:rPr>
          <w:sz w:val="24"/>
        </w:rPr>
        <w:t>35</w:t>
      </w:r>
      <w:r w:rsidR="00FA2D82">
        <w:rPr>
          <w:sz w:val="24"/>
        </w:rPr>
        <w:t>66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94D7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FA2D82">
        <w:rPr>
          <w:sz w:val="24"/>
          <w:szCs w:val="24"/>
          <w:lang w:val="pt-BR"/>
        </w:rPr>
        <w:t xml:space="preserve">SOLAR PROMET j.d.o.o., </w:t>
      </w:r>
      <w:r w:rsidR="000A132E">
        <w:rPr>
          <w:sz w:val="24"/>
          <w:szCs w:val="24"/>
          <w:lang w:val="pt-BR"/>
        </w:rPr>
        <w:t xml:space="preserve">Zagreb, Dugoreška 16ª, OIB: </w:t>
      </w:r>
      <w:proofErr w:type="spellStart"/>
      <w:r w:rsidR="000A132E" w:rsidRPr="000A132E">
        <w:rPr>
          <w:sz w:val="24"/>
          <w:szCs w:val="24"/>
        </w:rPr>
        <w:t>78182595754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A132E">
        <w:rPr>
          <w:sz w:val="24"/>
          <w:szCs w:val="24"/>
          <w:lang w:val="pt-BR"/>
        </w:rPr>
        <w:t xml:space="preserve">SOLAR PROMET j.d.o.o., Zagreb, Dugoreška 16ª, OIB: </w:t>
      </w:r>
      <w:proofErr w:type="spellStart"/>
      <w:r w:rsidR="000A132E" w:rsidRPr="000A132E">
        <w:rPr>
          <w:sz w:val="24"/>
          <w:szCs w:val="24"/>
        </w:rPr>
        <w:t>78182595754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534E6">
        <w:rPr>
          <w:sz w:val="24"/>
          <w:szCs w:val="24"/>
          <w:lang w:val="pt-BR"/>
        </w:rPr>
        <w:t xml:space="preserve">SOLAR PROMET j.d.o.o., Zagreb, Dugoreška 16ª, OIB: </w:t>
      </w:r>
      <w:r w:rsidR="006534E6" w:rsidRPr="000A132E">
        <w:rPr>
          <w:sz w:val="24"/>
          <w:szCs w:val="24"/>
        </w:rPr>
        <w:t>78182595754</w:t>
      </w:r>
      <w:r w:rsidR="003C4606">
        <w:rPr>
          <w:sz w:val="24"/>
          <w:szCs w:val="24"/>
        </w:rPr>
        <w:t>.</w:t>
      </w:r>
    </w:p>
    <w:p w:rsidRDefault="003C4606" w:rsidP="003C4606" w:rsidR="003C46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94D7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94D76" w:rsidP="00A94D76" w:rsidR="00A94D7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94D76" w:rsidP="00A94D7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32E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4CF5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3FA5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4D76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St-3566/2016-2</izvorni_sadrzaj>
    <derivirana_varijabla naziv="DomainObject.Oznaka_1">St-3566/2016-2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St-3566/2016-2</izvorni_sadrzaj>
    <derivirana_varijabla naziv="DomainObject.PoslovniBrojDokumenta_1">St-3566/2016-2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PROMET j.d.o.o. za trgovinu i usluge</item>
    </izvorni_sadrzaj>
    <derivirana_varijabla naziv="DomainObject.Predmet.SudioniciListNaziv_1">
      <item>FINA Regionalni centar Zagreb</item>
      <item>SOLAR PROMET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</izvorni_sadrzaj>
    <derivirana_varijabla naziv="DomainObject.Predmet.SudioniciListNazivOIB_1">
      <item>, OIB 85821130368</item>
      <item>, OIB 78182595754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1374</properties:Characters>
  <properties:Lines>45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2017-02-13T11:09:00Z</cp:lastPrinted>
  <dcterms:modified xmlns:xsi="http://www.w3.org/2001/XMLSchema-instance" xsi:type="dcterms:W3CDTF">2017-02-13T11:09:00Z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