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0249" w14:paraId="3520249" w:rsidRDefault="00AE649C" w:rsidP="0093332C" w:rsidR="00AE649C">
      <w:pPr>
        <w:pStyle w:val="Naslov3"/>
        <w:numPr>
          <w:ilvl w:val="0"/>
          <w:numId w:val="0"/>
        </w:numPr>
        <w:ind w:left="720"/>
        <w15:collapsed w:val="false"/>
      </w:pPr>
    </w:p>
    <w:p w:rsidRDefault="0093332C" w:rsidP="0093332C" w:rsidR="0093332C">
      <w:pPr>
        <w:spacing w:after="0"/>
      </w:pPr>
      <w:r>
        <w:t>REPUBLIKA HRVATSKA</w:t>
      </w:r>
    </w:p>
    <w:p w:rsidRDefault="0093332C" w:rsidP="0093332C" w:rsidR="0093332C">
      <w:pPr>
        <w:spacing w:after="0"/>
      </w:pPr>
      <w:r>
        <w:t>Trgovački sud u Varaždinu</w:t>
      </w:r>
    </w:p>
    <w:p w:rsidRDefault="0093332C" w:rsidP="0093332C" w:rsidR="0093332C" w:rsidRPr="0093332C">
      <w:pPr>
        <w:spacing w:after="0"/>
      </w:pPr>
      <w:r>
        <w:t>Varaždin, Braće Radić br. 2.</w:t>
      </w:r>
    </w:p>
    <w:p w:rsidRDefault="00365417" w:rsidP="0093332C"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3332C" w:rsidP="0093332C" w:rsidR="0093332C">
      <w:pPr>
        <w:pStyle w:val="SudNaziv"/>
      </w:pPr>
    </w:p>
    <w:p w:rsidRDefault="0093332C" w:rsidP="0093332C" w:rsidR="0093332C">
      <w:pPr>
        <w:spacing w:after="0"/>
        <w:jc w:val="center"/>
      </w:pPr>
      <w:r>
        <w:t>R E P U B L I K A      H R V A T S K A</w:t>
      </w:r>
    </w:p>
    <w:p w:rsidRDefault="0093332C" w:rsidP="0093332C" w:rsidR="0093332C">
      <w:pPr>
        <w:spacing w:after="0"/>
        <w:jc w:val="center"/>
      </w:pPr>
    </w:p>
    <w:p w:rsidRDefault="0093332C" w:rsidP="0093332C" w:rsidR="0093332C">
      <w:pPr>
        <w:spacing w:after="0"/>
        <w:jc w:val="center"/>
      </w:pPr>
      <w:r>
        <w:t>R   J   E   Š   E   NJ   E</w:t>
      </w:r>
    </w:p>
    <w:p w:rsidRDefault="0093332C" w:rsidP="0093332C" w:rsidR="0093332C">
      <w:pPr>
        <w:tabs>
          <w:tab w:pos="851" w:val="left"/>
        </w:tabs>
        <w:spacing w:after="0"/>
        <w:jc w:val="both"/>
      </w:pPr>
    </w:p>
    <w:p w:rsidRDefault="0093332C" w:rsidP="0093332C" w:rsidR="0093332C">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kao stečajnom sucu, u stečajnom predmetu povodom prijedloga predlagatelja</w:t>
      </w:r>
      <w:r w:rsidR="00B43904">
        <w:t xml:space="preserve"> Financijska agencija, Regionalni centar Zagreb</w:t>
      </w:r>
      <w:r>
        <w:t>, za otvaranje stečajnog postupka nad dužnikom</w:t>
      </w:r>
      <w:r w:rsidR="00B43904">
        <w:t xml:space="preserve"> MIJA d.o.o. za veleprodaju i maloprodaju, OIB: 08606793533, iz Varaždina, Braće Radić br. 45</w:t>
      </w:r>
      <w:r>
        <w:t>,</w:t>
      </w:r>
      <w:r>
        <w:rPr>
          <w:b/>
        </w:rPr>
        <w:t xml:space="preserve"> </w:t>
      </w:r>
      <w:r w:rsidR="00B43904">
        <w:t>5. studenoga 2015</w:t>
      </w:r>
      <w:r>
        <w:t>. godine</w:t>
      </w:r>
    </w:p>
    <w:p w:rsidRDefault="0093332C" w:rsidP="0093332C" w:rsidR="0093332C">
      <w:pPr>
        <w:spacing w:after="0"/>
        <w:ind w:firstLine="708"/>
        <w:jc w:val="both"/>
      </w:pPr>
    </w:p>
    <w:p w:rsidRDefault="0093332C" w:rsidP="0093332C" w:rsidR="0093332C">
      <w:pPr>
        <w:spacing w:after="0"/>
        <w:ind w:firstLine="708"/>
        <w:jc w:val="both"/>
        <w:rPr>
          <w:b/>
        </w:rPr>
      </w:pPr>
    </w:p>
    <w:p w:rsidRDefault="0093332C" w:rsidP="0093332C" w:rsidR="0093332C">
      <w:pPr>
        <w:spacing w:after="0"/>
        <w:jc w:val="center"/>
      </w:pPr>
      <w:r>
        <w:t>r i j e š i o       j e</w:t>
      </w:r>
    </w:p>
    <w:p w:rsidRDefault="0093332C" w:rsidP="0093332C" w:rsidR="0093332C">
      <w:pPr>
        <w:spacing w:after="0"/>
        <w:jc w:val="both"/>
      </w:pPr>
    </w:p>
    <w:p w:rsidRDefault="0093332C" w:rsidP="0093332C" w:rsidR="0093332C">
      <w:pPr>
        <w:spacing w:after="0"/>
        <w:jc w:val="both"/>
      </w:pPr>
      <w:r>
        <w:t xml:space="preserve"> </w:t>
      </w:r>
      <w:r>
        <w:tab/>
        <w:t>I/ Otvara se stečajni postupak nad stečajnom dužnikom</w:t>
      </w:r>
      <w:r w:rsidR="00603B2E">
        <w:t xml:space="preserve"> MIJA d.o.o. za veleprodaju i maloprodaju, OIB: 08606793533, iz Varaždina, Braće Radić br. 45</w:t>
      </w:r>
      <w:r>
        <w:t xml:space="preserve">, s danom 5. </w:t>
      </w:r>
      <w:r w:rsidR="00603B2E">
        <w:t>studenoga 2015</w:t>
      </w:r>
      <w:r>
        <w:t>. godine u 15,00 sati.</w:t>
      </w:r>
    </w:p>
    <w:p w:rsidRDefault="0093332C" w:rsidP="0093332C" w:rsidR="0093332C">
      <w:pPr>
        <w:tabs>
          <w:tab w:pos="0" w:val="left"/>
        </w:tabs>
        <w:spacing w:after="0"/>
        <w:jc w:val="both"/>
      </w:pPr>
      <w:r>
        <w:rPr>
          <w:b/>
        </w:rPr>
        <w:tab/>
      </w:r>
      <w:r>
        <w:t>II/ Za stečajnog upravitelja imenuje se</w:t>
      </w:r>
      <w:r>
        <w:rPr>
          <w:b/>
        </w:rPr>
        <w:t xml:space="preserve"> </w:t>
      </w:r>
      <w:r w:rsidR="00603B2E">
        <w:t>DRAŽEN VIDMAN, OIB: 42883746819, iz Ivanca, V. Nazora br. 77.</w:t>
      </w:r>
    </w:p>
    <w:p w:rsidRDefault="0093332C" w:rsidP="00603B2E" w:rsidR="0093332C" w:rsidRPr="00603B2E">
      <w:pPr>
        <w:tabs>
          <w:tab w:pos="0" w:val="left"/>
        </w:tabs>
        <w:spacing w:after="0"/>
        <w:jc w:val="both"/>
      </w:pPr>
      <w:r>
        <w:t xml:space="preserve">III/ Pozivaju se vjerovnici stečajnog dužnika da u roku od 30 dana od dana objave oglasa o otvaranju stečajnog postupka </w:t>
      </w:r>
      <w:r w:rsidR="00603B2E">
        <w:t>na e-oglasnoj ploči ovoga suda</w:t>
      </w:r>
      <w:r>
        <w:t xml:space="preserve"> prijave svoje tražbine stečajnom upravitelju :</w:t>
      </w:r>
      <w:r w:rsidR="00603B2E">
        <w:t xml:space="preserve"> DRAŽENU VIDMANU, OIB: 42883746819, iz Ivanca, V. Nazora br. 77</w:t>
      </w:r>
      <w:r>
        <w:t xml:space="preserve">, u skladu sa čl. 173. Stečajnog zakona (Narodne novine br. 44/96., 29/99., 129/00., 123/03., 197/03., 187/04. i 82/06., 116/10., 25/12. i 133/12., dalje : SZ-a) i to u dva primjerka s ispravama na kojima se tražbine temelje, uz potvrdu o plaćenoj pristojbi u iznosu od 2% vrijednosti tražbine, ali najviše 500,00 kuna na žiro-račun državnog proračuna broj : </w:t>
      </w:r>
      <w:r w:rsidRPr="00603B2E">
        <w:t xml:space="preserve">HR12 10010051863000160, </w:t>
      </w:r>
      <w:r w:rsidR="00603B2E">
        <w:t>Model : 64 5045-3574-2715.</w:t>
      </w:r>
    </w:p>
    <w:p w:rsidRDefault="0093332C" w:rsidP="0093332C" w:rsidR="0093332C">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30 dana od dana objave</w:t>
      </w:r>
      <w:r w:rsidR="00603B2E">
        <w:t xml:space="preserve"> rješenja na e-oglasnoj ploči ovoga suda</w:t>
      </w:r>
      <w:r>
        <w:t xml:space="preserve"> (čl. </w:t>
      </w:r>
      <w:smartTag w:element="metricconverter" w:uri="urn:schemas-microsoft-com:office:smarttags">
        <w:smartTagPr>
          <w:attr w:val="54. st" w:name="ProductID"/>
        </w:smartTagPr>
        <w:r>
          <w:t>54. st</w:t>
        </w:r>
      </w:smartTag>
      <w:r>
        <w:t xml:space="preserve">. 4. SZ-a, a u svezi sa čl. </w:t>
      </w:r>
      <w:smartTag w:element="metricconverter" w:uri="urn:schemas-microsoft-com:office:smarttags">
        <w:smartTagPr>
          <w:attr w:val="173. st" w:name="ProductID"/>
        </w:smartTagPr>
        <w:r>
          <w:t>173. st</w:t>
        </w:r>
      </w:smartTag>
      <w:r>
        <w:t>. 5. i st. 6. SZ-a).</w:t>
      </w:r>
      <w:r>
        <w:tab/>
      </w:r>
    </w:p>
    <w:p w:rsidRDefault="0093332C" w:rsidP="0093332C" w:rsidR="0093332C">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w:t>
      </w:r>
      <w:smartTag w:element="metricconverter" w:uri="urn:schemas-microsoft-com:office:smarttags">
        <w:smartTagPr>
          <w:attr w:val="173. st" w:name="ProductID"/>
        </w:smartTagPr>
        <w:r>
          <w:t>173. st</w:t>
        </w:r>
      </w:smartTag>
      <w:r>
        <w:t>. 4. SZ-a).</w:t>
      </w:r>
    </w:p>
    <w:p w:rsidRDefault="0093332C" w:rsidP="0093332C" w:rsidR="0093332C">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93332C" w:rsidP="0093332C" w:rsidR="0093332C">
      <w:pPr>
        <w:spacing w:after="0"/>
        <w:jc w:val="both"/>
      </w:pPr>
      <w:r>
        <w:t xml:space="preserve">            VI/ Ročište vjerovnika na kojem će se ispitati prijavljene tražbine - ispitno ročište određuje se za dan </w:t>
      </w:r>
      <w:r w:rsidR="00603B2E">
        <w:rPr>
          <w:u w:val="single"/>
        </w:rPr>
        <w:t>12. siječnja</w:t>
      </w:r>
      <w:r>
        <w:rPr>
          <w:u w:val="single"/>
        </w:rPr>
        <w:t xml:space="preserve"> 201</w:t>
      </w:r>
      <w:r w:rsidR="00747D31">
        <w:rPr>
          <w:u w:val="single"/>
        </w:rPr>
        <w:t>6</w:t>
      </w:r>
      <w:r w:rsidR="00603B2E">
        <w:rPr>
          <w:u w:val="single"/>
        </w:rPr>
        <w:t>.  godine  u  13</w:t>
      </w:r>
      <w:r>
        <w:rPr>
          <w:u w:val="single"/>
        </w:rPr>
        <w:t>,</w:t>
      </w:r>
      <w:r w:rsidR="00603B2E">
        <w:rPr>
          <w:u w:val="single"/>
        </w:rPr>
        <w:t>3</w:t>
      </w:r>
      <w:r>
        <w:rPr>
          <w:u w:val="single"/>
        </w:rPr>
        <w:t>0 sati</w:t>
      </w:r>
      <w:r>
        <w:t xml:space="preserve">  kod Trgovačkog suda u Varaždinu, Braće Radić br. 2, soba broj 222, drugi kat.</w:t>
      </w:r>
    </w:p>
    <w:p w:rsidRDefault="0093332C" w:rsidP="0093332C" w:rsidR="0093332C">
      <w:pPr>
        <w:spacing w:after="0"/>
        <w:jc w:val="both"/>
        <w:rPr>
          <w:b/>
          <w:u w:val="single"/>
        </w:rPr>
      </w:pPr>
      <w:r>
        <w:tab/>
        <w:t xml:space="preserve">Ročište vjerovnika na kojem će se na temelju izvješća stečajnog upravitelja odlučivati o daljnjem tijeku stečajnog postupka (izvještajno ročište) održati će se </w:t>
      </w:r>
      <w:r w:rsidR="00603B2E">
        <w:rPr>
          <w:u w:val="single"/>
        </w:rPr>
        <w:t>12. siječnja</w:t>
      </w:r>
      <w:r>
        <w:rPr>
          <w:u w:val="single"/>
        </w:rPr>
        <w:t xml:space="preserve"> 201</w:t>
      </w:r>
      <w:r w:rsidR="00747D31">
        <w:rPr>
          <w:u w:val="single"/>
        </w:rPr>
        <w:t>6</w:t>
      </w:r>
      <w:bookmarkStart w:name="_GoBack" w:id="0"/>
      <w:bookmarkEnd w:id="0"/>
      <w:r>
        <w:rPr>
          <w:u w:val="single"/>
        </w:rPr>
        <w:t xml:space="preserve">.  godine  u </w:t>
      </w:r>
      <w:r w:rsidR="00603B2E">
        <w:rPr>
          <w:u w:val="single"/>
        </w:rPr>
        <w:t>14</w:t>
      </w:r>
      <w:r>
        <w:rPr>
          <w:u w:val="single"/>
        </w:rPr>
        <w:t>,</w:t>
      </w:r>
      <w:r w:rsidR="00603B2E">
        <w:rPr>
          <w:u w:val="single"/>
        </w:rPr>
        <w:t>0</w:t>
      </w:r>
      <w:r>
        <w:rPr>
          <w:u w:val="single"/>
        </w:rPr>
        <w:t>0  sati.</w:t>
      </w:r>
    </w:p>
    <w:p w:rsidRDefault="001D55A9" w:rsidP="0093332C" w:rsidR="001D55A9">
      <w:pPr>
        <w:spacing w:after="0"/>
        <w:ind w:firstLine="708"/>
        <w:jc w:val="both"/>
      </w:pPr>
    </w:p>
    <w:p w:rsidRDefault="0093332C" w:rsidP="0093332C" w:rsidR="0093332C">
      <w:pPr>
        <w:spacing w:after="0"/>
        <w:ind w:firstLine="708"/>
        <w:jc w:val="both"/>
        <w:rPr>
          <w:b/>
          <w:u w:val="single"/>
        </w:rPr>
      </w:pPr>
      <w:r>
        <w:t>VII/ Rješenje o otvaranju stečajnog postupka dostaviti će se sudskom registru ovoga suda, radi zabilježbe otvaranja stečajnog postupka u sudskom registru.</w:t>
      </w:r>
      <w:r>
        <w:rPr>
          <w:b/>
        </w:rPr>
        <w:t xml:space="preserve">         </w:t>
      </w:r>
      <w:r>
        <w:rPr>
          <w:b/>
        </w:rPr>
        <w:tab/>
      </w:r>
      <w:r>
        <w:tab/>
      </w:r>
      <w:r>
        <w:tab/>
        <w:t>VIII/ Rješenje o otvaranju stečajnog postupka objavljuje se isticanjem na e-oglasnoj ploči ovog</w:t>
      </w:r>
      <w:r w:rsidR="00603B2E">
        <w:t>a</w:t>
      </w:r>
      <w:r>
        <w:t xml:space="preserve"> suda sa danom otvaranja stečajnog postupka.</w:t>
      </w:r>
    </w:p>
    <w:p w:rsidRDefault="0093332C" w:rsidP="0093332C" w:rsidR="0093332C">
      <w:pPr>
        <w:spacing w:after="0"/>
        <w:jc w:val="both"/>
      </w:pPr>
    </w:p>
    <w:p w:rsidRDefault="0093332C" w:rsidP="0093332C" w:rsidR="0093332C">
      <w:pPr>
        <w:spacing w:after="0"/>
        <w:jc w:val="both"/>
        <w:rPr>
          <w:color w:val="FF6600"/>
        </w:rPr>
      </w:pPr>
      <w:r>
        <w:rPr>
          <w:color w:val="FF6600"/>
        </w:rPr>
        <w:t xml:space="preserve"> </w:t>
      </w:r>
    </w:p>
    <w:p w:rsidRDefault="0093332C" w:rsidP="0093332C" w:rsidR="0093332C">
      <w:pPr>
        <w:spacing w:after="0"/>
        <w:jc w:val="center"/>
      </w:pPr>
      <w:r>
        <w:t>Obrazloženje</w:t>
      </w:r>
    </w:p>
    <w:p w:rsidRDefault="0093332C" w:rsidP="0093332C" w:rsidR="0093332C">
      <w:pPr>
        <w:spacing w:after="0"/>
        <w:jc w:val="center"/>
        <w:rPr>
          <w:b/>
        </w:rPr>
      </w:pPr>
    </w:p>
    <w:p w:rsidRDefault="0093332C" w:rsidP="0093332C" w:rsidR="0093332C">
      <w:pPr>
        <w:spacing w:after="0"/>
        <w:jc w:val="both"/>
      </w:pPr>
    </w:p>
    <w:p w:rsidRDefault="00C27B62" w:rsidP="0093332C" w:rsidR="006E27F1">
      <w:pPr>
        <w:tabs>
          <w:tab w:pos="851" w:val="left"/>
        </w:tabs>
        <w:spacing w:after="0"/>
        <w:jc w:val="both"/>
      </w:pPr>
      <w:r>
        <w:tab/>
      </w:r>
      <w:r w:rsidR="0093332C">
        <w:t xml:space="preserve">Predlagatelj </w:t>
      </w:r>
      <w:r w:rsidR="0007551E">
        <w:t>Financijska agencija, Regionalni centar Zagreb</w:t>
      </w:r>
      <w:r w:rsidR="0093332C">
        <w:t>,</w:t>
      </w:r>
      <w:r w:rsidR="0007551E">
        <w:t xml:space="preserve"> podnio je ovome sudu 4. ožujka </w:t>
      </w:r>
      <w:r w:rsidR="0093332C">
        <w:t>201</w:t>
      </w:r>
      <w:r w:rsidR="0007551E">
        <w:t>5. godine zahtjev za pokretanje</w:t>
      </w:r>
      <w:r w:rsidR="0093332C">
        <w:t xml:space="preserve"> stečajnog postupka nad dužnikom</w:t>
      </w:r>
      <w:r w:rsidR="006E27F1">
        <w:t xml:space="preserve"> MIJA d.o.o. za veleprodaju i maloprodaju, OIB: 08606793533, iz Varaždina, Braće Radić br. 45, u kojem je naveo da je dužnik podnio prijedlog za otvaranje skraćenog postupka </w:t>
      </w:r>
      <w:proofErr w:type="spellStart"/>
      <w:r w:rsidR="006E27F1">
        <w:t>predstečajne</w:t>
      </w:r>
      <w:proofErr w:type="spellEnd"/>
      <w:r w:rsidR="006E27F1">
        <w:t xml:space="preserve"> nagodbe, da je </w:t>
      </w:r>
      <w:r w:rsidR="00A42B1B">
        <w:t>zaključkom pozvan na dopunu tog prijedloga, te da iz razloga što dužnik nije postupio po navedenom zaključku, donijeto je rješenje o odbacivanju prijedloga vjerovnika. Predlagatelj je naveo da, u konkretnom slučaju, postoje razlozi za otvaranje stečajnog postupka, jer da dužnik u razdoblju dužem od 60 dana ima evidentirane neizvršene osnove za plaćanje, pa je stoga podnijet sudu ovaj prijedlog.</w:t>
      </w:r>
    </w:p>
    <w:p w:rsidRDefault="00B24CD7" w:rsidP="0093332C" w:rsidR="00B24CD7">
      <w:pPr>
        <w:tabs>
          <w:tab w:pos="851" w:val="left"/>
        </w:tabs>
        <w:spacing w:after="0"/>
        <w:jc w:val="both"/>
      </w:pPr>
      <w:r>
        <w:tab/>
        <w:t xml:space="preserve">Sud je rješenjem poslovni broj 6 St-27/15-3 od 23. rujna 2015. godine </w:t>
      </w:r>
      <w:r w:rsidR="0093332C">
        <w:t xml:space="preserve">pokrenuo prethodni postupak radi utvrđivanja uvjeta za otvaranje stečajnog postupka, te je ujedno odredio ročište radi izjašnjenja direktora o prijedlogu za otvaranje stečajnog postupka za </w:t>
      </w:r>
      <w:r>
        <w:t xml:space="preserve">2. studenoga 2015. godine. </w:t>
      </w:r>
      <w:r w:rsidR="0093332C">
        <w:t>Na navedenom ročištu direktor društva dužnika</w:t>
      </w:r>
      <w:r>
        <w:t xml:space="preserve"> naveo je da je društvo uredno poslovalo sve do ožujka mjeseca 2009. godine, kada je prvi puta došlo do blokade žiro-računa, a da su te poteškoće u poslovanju nastale zbog toga što društvo dužnika nije uspjelo naplatiti određene tražbine od svojih dužnika. </w:t>
      </w:r>
      <w:r w:rsidR="00E27341">
        <w:t xml:space="preserve">Direktor društva dužnika je naveo da je u ljetu 2013. godine došlo do poplave poslovnog prostora u kojem je bila uskladištena roba koja se sastojala pretežito od odjeće, obuće, te tkanina, te da je ta roba tom poplavom oštećena, odnosno, uništena. </w:t>
      </w:r>
      <w:r w:rsidR="00FF3ED8">
        <w:t>Naveo je da je od ostalih pokretnina društvo vlasnik jednog osobnog vozila marke Alfa Romeo 166, godina proizvodnje 2000., zatim da je vlasnik četiri šivaća stroja, jednog plinskog kotla, jednog plinskog bojler</w:t>
      </w:r>
      <w:r w:rsidR="003F1CA0">
        <w:t xml:space="preserve">a, te nekoliko stolaca i polica, a da društvo nije vlasnik nekretnina, te da nema druge imovine. </w:t>
      </w:r>
    </w:p>
    <w:p w:rsidRDefault="003F1CA0" w:rsidP="002D1FAE" w:rsidR="0093332C">
      <w:pPr>
        <w:tabs>
          <w:tab w:pos="851" w:val="left"/>
        </w:tabs>
        <w:spacing w:after="0"/>
        <w:jc w:val="both"/>
      </w:pPr>
      <w:r>
        <w:t>Na kraju je direktor dužnika naveo da je račun društva dužnika u blokadi oko četiri godine, da je iznos blokade oko 220.000,00 kuna, da nema mogućnosti da se to dugovanje podmiri i da društvo nastavi s poslovanjem, pa se stoga nije usprotivio da se nad društvom dužnika otvori stečajni postupak.</w:t>
      </w:r>
    </w:p>
    <w:p w:rsidRDefault="0093332C" w:rsidP="0093332C" w:rsidR="008F037F">
      <w:pPr>
        <w:tabs>
          <w:tab w:pos="851" w:val="left"/>
        </w:tabs>
        <w:spacing w:after="0"/>
        <w:jc w:val="both"/>
      </w:pPr>
      <w:r>
        <w:tab/>
        <w:t xml:space="preserve">Iz utvrđenih činjenica, te izjave koju je direktor dužnika </w:t>
      </w:r>
      <w:r w:rsidR="002D1FAE">
        <w:t>Marijan Kralj</w:t>
      </w:r>
      <w:r>
        <w:t xml:space="preserve"> dao </w:t>
      </w:r>
      <w:r w:rsidR="002D1FAE">
        <w:t>na navedenom ročištu održanom 2</w:t>
      </w:r>
      <w:r>
        <w:t>.</w:t>
      </w:r>
      <w:r w:rsidR="002D1FAE">
        <w:t xml:space="preserve"> studenoga 2015</w:t>
      </w:r>
      <w:r>
        <w:t xml:space="preserve">. godine stečajni je sudac zaključio kako su ispunjene pretpostavke iz odredbe čl. </w:t>
      </w:r>
      <w:smartTag w:element="metricconverter" w:uri="urn:schemas-microsoft-com:office:smarttags">
        <w:smartTagPr>
          <w:attr w:val="4. st" w:name="ProductID"/>
        </w:smartTagPr>
        <w:r>
          <w:t>4. st</w:t>
        </w:r>
      </w:smartTag>
      <w:r>
        <w:t>. 2. SZ-a, i to nesposobnost za plaćanje dužnika jer je račun d</w:t>
      </w:r>
      <w:r w:rsidR="008F037F">
        <w:t>ruštva u neprekidnoj blokadi dulje od 60 dana, a društvo ima evidentirane neizvršene osnove za plaćanje koje je trebao, na temelju valjanih osnova za plaćanje, bez daljnjeg pristanka dužnika naplatiti s bilo kojeg od njegovih računa.</w:t>
      </w:r>
    </w:p>
    <w:p w:rsidRDefault="0093332C" w:rsidP="0093332C" w:rsidR="001D55A9">
      <w:pPr>
        <w:tabs>
          <w:tab w:pos="851" w:val="left"/>
        </w:tabs>
        <w:spacing w:after="0"/>
        <w:jc w:val="both"/>
      </w:pPr>
      <w:r>
        <w:tab/>
        <w:t xml:space="preserve">Zbog iznijetog sud nije posebno utvrđivao druge stečajne razloge  i to nelikvidnost i prezaduženost, već je primjenom odredbe čl. 54. i čl. 55. SZ-a donio ovo rješenje o otvaranju stečajnog postupka, odredio je ispitno i izvještajno ročište, te su pozvani vjerovnici da prijave </w:t>
      </w:r>
    </w:p>
    <w:p w:rsidRDefault="001D55A9" w:rsidP="0093332C" w:rsidR="001D55A9">
      <w:pPr>
        <w:tabs>
          <w:tab w:pos="851" w:val="left"/>
        </w:tabs>
        <w:spacing w:after="0"/>
        <w:jc w:val="both"/>
      </w:pPr>
    </w:p>
    <w:p w:rsidRDefault="001D55A9" w:rsidP="0093332C" w:rsidR="001D55A9">
      <w:pPr>
        <w:tabs>
          <w:tab w:pos="851" w:val="left"/>
        </w:tabs>
        <w:spacing w:after="0"/>
        <w:jc w:val="both"/>
      </w:pPr>
    </w:p>
    <w:p w:rsidRDefault="0093332C" w:rsidP="0093332C" w:rsidR="0093332C">
      <w:pPr>
        <w:tabs>
          <w:tab w:pos="851" w:val="left"/>
        </w:tabs>
        <w:spacing w:after="0"/>
        <w:jc w:val="both"/>
      </w:pPr>
      <w:r>
        <w:lastRenderedPageBreak/>
        <w:t>svoje tražbine, odnosno, da o ostima obavijeste stečajnog upravitelja (</w:t>
      </w:r>
      <w:proofErr w:type="spellStart"/>
      <w:r>
        <w:t>razlučni</w:t>
      </w:r>
      <w:proofErr w:type="spellEnd"/>
      <w:r>
        <w:t xml:space="preserve"> i izlučni vjerovnici), a sud je, također, imenovao i stečajnog upravitelja u skladu sa čl. 20. SZ-a.</w:t>
      </w:r>
    </w:p>
    <w:p w:rsidRDefault="0093332C" w:rsidP="0093332C" w:rsidR="0093332C">
      <w:pPr>
        <w:spacing w:after="0"/>
        <w:jc w:val="both"/>
      </w:pPr>
      <w:r>
        <w:tab/>
      </w:r>
      <w:r>
        <w:tab/>
      </w:r>
    </w:p>
    <w:p w:rsidRDefault="00C27B62" w:rsidP="0093332C" w:rsidR="0093332C">
      <w:pPr>
        <w:spacing w:after="0"/>
        <w:jc w:val="center"/>
      </w:pPr>
      <w:r>
        <w:t>U Varaždinu, 5. studenoga</w:t>
      </w:r>
      <w:r w:rsidR="0093332C">
        <w:t xml:space="preserve"> 201</w:t>
      </w:r>
      <w:r>
        <w:t>5</w:t>
      </w:r>
      <w:r w:rsidR="0093332C">
        <w:t>. godine.</w:t>
      </w:r>
    </w:p>
    <w:p w:rsidRDefault="0093332C" w:rsidP="0093332C" w:rsidR="0093332C">
      <w:pPr>
        <w:spacing w:after="0"/>
      </w:pPr>
    </w:p>
    <w:p w:rsidRDefault="0093332C" w:rsidP="0093332C" w:rsidR="0093332C">
      <w:pPr>
        <w:spacing w:after="0"/>
      </w:pPr>
    </w:p>
    <w:p w:rsidRDefault="0093332C" w:rsidP="0093332C" w:rsidR="0093332C">
      <w:pPr>
        <w:spacing w:after="0"/>
        <w:jc w:val="both"/>
      </w:pPr>
      <w:r>
        <w:tab/>
      </w:r>
      <w:r>
        <w:tab/>
      </w:r>
      <w:r>
        <w:tab/>
      </w:r>
      <w:r>
        <w:tab/>
      </w:r>
      <w:r>
        <w:tab/>
      </w:r>
      <w:r>
        <w:tab/>
      </w:r>
      <w:r>
        <w:tab/>
      </w:r>
      <w:r>
        <w:tab/>
        <w:t xml:space="preserve"> STEČAJNI SUDAC :</w:t>
      </w:r>
    </w:p>
    <w:p w:rsidRDefault="0093332C" w:rsidP="0093332C" w:rsidR="0093332C">
      <w:pPr>
        <w:spacing w:after="0"/>
        <w:jc w:val="both"/>
      </w:pPr>
    </w:p>
    <w:p w:rsidRDefault="0093332C" w:rsidP="001D55A9" w:rsidR="0093332C">
      <w:pPr>
        <w:spacing w:after="0"/>
        <w:jc w:val="both"/>
      </w:pPr>
      <w:r>
        <w:tab/>
      </w:r>
      <w:r>
        <w:tab/>
      </w:r>
      <w:r>
        <w:tab/>
      </w:r>
      <w:r>
        <w:tab/>
      </w:r>
      <w:r>
        <w:tab/>
      </w:r>
      <w:r>
        <w:tab/>
      </w:r>
      <w:r>
        <w:tab/>
      </w:r>
      <w:r>
        <w:tab/>
        <w:t xml:space="preserve"> </w:t>
      </w:r>
      <w:r w:rsidR="001D55A9">
        <w:t xml:space="preserve">  </w:t>
      </w:r>
      <w:r>
        <w:t xml:space="preserve">Hugo </w:t>
      </w:r>
      <w:proofErr w:type="spellStart"/>
      <w:r>
        <w:t>Wedemeyer</w:t>
      </w:r>
      <w:proofErr w:type="spellEnd"/>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rPr>
          <w:u w:val="single"/>
        </w:rPr>
      </w:pPr>
      <w:r>
        <w:rPr>
          <w:u w:val="single"/>
        </w:rPr>
        <w:t>UPUTA  O  PRAVNOM  LIJEKU :</w:t>
      </w:r>
    </w:p>
    <w:p w:rsidRDefault="0093332C" w:rsidP="0093332C" w:rsidR="0093332C">
      <w:pPr>
        <w:spacing w:after="0"/>
        <w:jc w:val="both"/>
        <w:rPr>
          <w:b/>
          <w:u w:val="single"/>
        </w:rPr>
      </w:pPr>
    </w:p>
    <w:p w:rsidRDefault="0093332C" w:rsidP="0093332C" w:rsidR="0093332C">
      <w:pPr>
        <w:spacing w:after="0"/>
        <w:ind w:firstLine="708"/>
        <w:jc w:val="both"/>
      </w:pPr>
      <w:r>
        <w:t>Protiv ovog rješenja član uprave stečajnog dužnika može izjaviti žalbu u roku od osam (8) dana od dana primitka prijepisa ovog rješenja, pisano u četiri (4) primjerka Visokom trgovačkom sudu Republike Hrvatske u Zagrebu. Žalba se dostavlja putem ovog suda preporučeno poštom ili se predaje neposredno kod ovoga suda.</w:t>
      </w:r>
    </w:p>
    <w:p w:rsidRDefault="0093332C" w:rsidP="0093332C" w:rsidR="0093332C">
      <w:pPr>
        <w:spacing w:after="0"/>
        <w:ind w:firstLine="708"/>
        <w:jc w:val="both"/>
      </w:pPr>
      <w:r>
        <w:t>Žalba ne zadržava izvršenje ovog rješenja.</w:t>
      </w:r>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pPr>
      <w:r>
        <w:t>DNA :</w:t>
      </w:r>
    </w:p>
    <w:p w:rsidRDefault="0093332C" w:rsidP="0093332C" w:rsidR="0093332C">
      <w:pPr>
        <w:spacing w:after="0"/>
        <w:jc w:val="both"/>
      </w:pPr>
    </w:p>
    <w:p w:rsidRDefault="0093332C" w:rsidP="00ED6AD7" w:rsidR="0093332C">
      <w:pPr>
        <w:tabs>
          <w:tab w:pos="0" w:val="left"/>
        </w:tabs>
        <w:spacing w:after="0"/>
        <w:jc w:val="both"/>
      </w:pPr>
      <w:r>
        <w:t>Stečajni up</w:t>
      </w:r>
      <w:r w:rsidR="00ED6AD7">
        <w:t>ravitelj DRAŽEN VIDMAN,  iz Ivanca, V. Nazora br. 77.</w:t>
      </w:r>
    </w:p>
    <w:p w:rsidRDefault="0093332C" w:rsidP="0093332C" w:rsidR="0093332C">
      <w:pPr>
        <w:spacing w:after="0"/>
        <w:jc w:val="both"/>
      </w:pPr>
    </w:p>
    <w:p w:rsidRDefault="0093332C" w:rsidP="00ED6AD7" w:rsidR="0093332C">
      <w:pPr>
        <w:spacing w:after="0"/>
        <w:jc w:val="both"/>
      </w:pPr>
      <w:r>
        <w:t xml:space="preserve">Predlagatelj </w:t>
      </w:r>
      <w:r w:rsidR="00ED6AD7">
        <w:t>Financijska agencija, Regionalni centar Zagreb, Vrtni put br. 3,</w:t>
      </w:r>
    </w:p>
    <w:p w:rsidRDefault="0093332C" w:rsidP="0093332C" w:rsidR="0093332C">
      <w:pPr>
        <w:spacing w:after="0"/>
        <w:jc w:val="both"/>
      </w:pPr>
    </w:p>
    <w:p w:rsidRDefault="00ED6AD7" w:rsidP="0093332C" w:rsidR="0093332C">
      <w:pPr>
        <w:spacing w:after="0"/>
        <w:jc w:val="both"/>
      </w:pPr>
      <w:r>
        <w:t>Dužnik MIJA d.o.o. za veleprodaju i maloprodaju, iz Varaždina, Braće Radić br. 45</w:t>
      </w:r>
    </w:p>
    <w:p w:rsidRDefault="0093332C" w:rsidP="0093332C" w:rsidR="0093332C">
      <w:pPr>
        <w:spacing w:after="0"/>
        <w:jc w:val="both"/>
      </w:pPr>
    </w:p>
    <w:p w:rsidRDefault="0093332C" w:rsidP="0093332C" w:rsidR="0093332C">
      <w:pPr>
        <w:spacing w:after="0"/>
        <w:jc w:val="both"/>
      </w:pPr>
      <w:r>
        <w:t>Zako</w:t>
      </w:r>
      <w:r w:rsidR="00ED6AD7">
        <w:t>nski  zastupnik dužnika Marijan Kralj, iz Varaždina, Braće Radić br. 45,</w:t>
      </w:r>
    </w:p>
    <w:p w:rsidRDefault="0093332C" w:rsidP="0093332C" w:rsidR="0093332C">
      <w:pPr>
        <w:spacing w:after="0"/>
        <w:jc w:val="both"/>
      </w:pPr>
    </w:p>
    <w:p w:rsidRDefault="0093332C" w:rsidP="0093332C" w:rsidR="0093332C">
      <w:pPr>
        <w:spacing w:after="0"/>
        <w:jc w:val="both"/>
      </w:pPr>
      <w:r>
        <w:t>Sudski registar ovoga suda, radi zabilježbe,</w:t>
      </w:r>
    </w:p>
    <w:p w:rsidRDefault="0093332C" w:rsidP="0093332C" w:rsidR="0093332C">
      <w:pPr>
        <w:spacing w:after="0"/>
        <w:jc w:val="both"/>
      </w:pPr>
    </w:p>
    <w:p w:rsidRDefault="00ED6AD7" w:rsidP="0093332C" w:rsidR="0093332C">
      <w:pPr>
        <w:spacing w:after="0"/>
        <w:jc w:val="both"/>
      </w:pPr>
      <w:r>
        <w:t>e-</w:t>
      </w:r>
      <w:r w:rsidR="0093332C">
        <w:t>oglasna ploča ovoga suda,</w:t>
      </w:r>
    </w:p>
    <w:p w:rsidRDefault="0093332C" w:rsidP="0093332C" w:rsidR="0093332C">
      <w:pPr>
        <w:spacing w:after="0"/>
        <w:jc w:val="both"/>
      </w:pPr>
    </w:p>
    <w:p w:rsidRDefault="0093332C" w:rsidP="0093332C" w:rsidR="0093332C">
      <w:pPr>
        <w:spacing w:after="0"/>
        <w:jc w:val="both"/>
      </w:pPr>
    </w:p>
    <w:p w:rsidRDefault="0093332C" w:rsidP="0093332C" w:rsidR="0093332C">
      <w:pPr>
        <w:spacing w:after="0"/>
        <w:jc w:val="both"/>
      </w:pPr>
    </w:p>
    <w:p w:rsidRDefault="00C27B62" w:rsidP="0093332C" w:rsidR="0093332C">
      <w:pPr>
        <w:spacing w:after="0"/>
        <w:jc w:val="both"/>
      </w:pPr>
      <w:r>
        <w:t>Pisarnica –</w:t>
      </w:r>
      <w:r w:rsidR="0093332C">
        <w:t xml:space="preserve"> ispitno </w:t>
      </w:r>
      <w:r>
        <w:t>i izvje</w:t>
      </w:r>
      <w:r w:rsidR="001D55A9">
        <w:t>štajno ročište 12. siječnja 2016</w:t>
      </w:r>
      <w:r w:rsidR="0093332C">
        <w:t>. godine.</w:t>
      </w:r>
    </w:p>
    <w:p w:rsidRDefault="0093332C" w:rsidP="0093332C" w:rsidR="0093332C">
      <w:pPr>
        <w:spacing w:after="0"/>
        <w:jc w:val="both"/>
      </w:pPr>
    </w:p>
    <w:p w:rsidRDefault="0093332C" w:rsidP="0093332C" w:rsidR="0093332C">
      <w:pPr>
        <w:spacing w:after="0"/>
        <w:jc w:val="both"/>
      </w:pPr>
    </w:p>
    <w:p w:rsidRDefault="00C27B62" w:rsidP="0093332C" w:rsidR="0093332C">
      <w:pPr>
        <w:spacing w:after="0"/>
        <w:jc w:val="center"/>
      </w:pPr>
      <w:r>
        <w:t xml:space="preserve">U Varaždinu, 5. </w:t>
      </w:r>
      <w:r w:rsidR="00ED6AD7">
        <w:t>s</w:t>
      </w:r>
      <w:r>
        <w:t>tudenoga</w:t>
      </w:r>
      <w:r w:rsidR="00ED6AD7">
        <w:t xml:space="preserve"> 2015</w:t>
      </w:r>
      <w:r w:rsidR="0093332C">
        <w:t>. godine.</w:t>
      </w:r>
    </w:p>
    <w:p w:rsidRDefault="0093332C" w:rsidP="0093332C" w:rsidR="0093332C">
      <w:pPr>
        <w:spacing w:after="0"/>
        <w:jc w:val="both"/>
      </w:pPr>
    </w:p>
    <w:p w:rsidRDefault="0093332C" w:rsidP="001D55A9" w:rsidR="00DA0242">
      <w:pPr>
        <w:spacing w:after="0"/>
        <w:jc w:val="both"/>
      </w:pPr>
      <w: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417" w:rsidP="00537B78" w:rsidR="00365417">
      <w:r>
        <w:separator/>
      </w:r>
    </w:p>
  </w:endnote>
  <w:endnote w:id="0" w:type="continuationSeparator">
    <w:p w:rsidRDefault="00365417" w:rsidP="00537B78" w:rsidR="003654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3288241"/>
      <w:docPartObj>
        <w:docPartGallery w:val="Page Numbers (Bottom of Page)"/>
        <w:docPartUnique/>
      </w:docPartObj>
    </w:sdtPr>
    <w:sdtEndPr/>
    <w:sdtContent>
      <w:p w:rsidRDefault="0093332C" w:rsidR="0093332C">
        <w:pPr>
          <w:pStyle w:val="Podnoje"/>
        </w:pPr>
        <w:r>
          <w:fldChar w:fldCharType="begin"/>
        </w:r>
        <w:r>
          <w:instrText>PAGE   \* MERGEFORMAT</w:instrText>
        </w:r>
        <w:r>
          <w:fldChar w:fldCharType="separate"/>
        </w:r>
        <w:r w:rsidR="00747D31">
          <w:t>1</w:t>
        </w:r>
        <w:r>
          <w:fldChar w:fldCharType="end"/>
        </w:r>
      </w:p>
    </w:sdtContent>
  </w:sdt>
  <w:p w:rsidRDefault="0093332C" w:rsidR="009333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417" w:rsidP="00537B78" w:rsidR="00365417">
      <w:r>
        <w:separator/>
      </w:r>
    </w:p>
  </w:footnote>
  <w:footnote w:id="0" w:type="continuationSeparator">
    <w:p w:rsidRDefault="00365417" w:rsidP="00537B78" w:rsidR="003654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32C" w:rsidR="008333A9">
    <w:pPr>
      <w:pStyle w:val="Zaglavlje"/>
    </w:pPr>
    <w:r>
      <w:rPr>
        <w:rStyle w:val="PozadinaSvijetloCrvena"/>
        <w:shd w:fill="auto" w:color="auto" w:val="clear"/>
      </w:rPr>
      <w:t>POSL. BROJ : 6 St-27/15-7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51E"/>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5A9"/>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1FAE"/>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541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CA0"/>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408"/>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B2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7F1"/>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47D31"/>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37F"/>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332C"/>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B1B"/>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4CD7"/>
    <w:rsid w:val="00B25118"/>
    <w:rsid w:val="00B30792"/>
    <w:rsid w:val="00B30E9F"/>
    <w:rsid w:val="00B33BC0"/>
    <w:rsid w:val="00B358AD"/>
    <w:rsid w:val="00B35E2C"/>
    <w:rsid w:val="00B36A8C"/>
    <w:rsid w:val="00B40725"/>
    <w:rsid w:val="00B408E9"/>
    <w:rsid w:val="00B413B3"/>
    <w:rsid w:val="00B418BA"/>
    <w:rsid w:val="00B42D08"/>
    <w:rsid w:val="00B42F4B"/>
    <w:rsid w:val="00B43904"/>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27B62"/>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A58"/>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341"/>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6AD7"/>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ED8"/>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93617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St-27/2015-7</izvorni_sadrzaj>
    <derivirana_varijabla naziv="DomainObject.Oznaka_1">St-27/2015-7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St-27/2015</izvorni_sadrzaj>
    <derivirana_varijabla naziv="DomainObject.Predmet.OznakaBroj_1">St-27/2015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MIJA društvo s ograničenom odgovornošću za veleprodaju i maloprodaju</izvorni_sadrzaj>
    <derivirana_varijabla naziv="DomainObject.Predmet.ProtustrankaFormated_1">  MIJA društvo s ograničenom odgovornošću za veleprodaju i maloprodaju</derivirana_varijabla>
  </DomainObject.Predmet.ProtustrankaFormated>
  <DomainObject.Predmet.ProtustrankaFormatedOIB>
    <izvorni_sadrzaj>  MIJA društvo s ograničenom odgovornošću za veleprodaju i maloprodaju, OIB 08606793533</izvorni_sadrzaj>
    <derivirana_varijabla naziv="DomainObject.Predmet.ProtustrankaFormatedOIB_1">  MIJA društvo s ograničenom odgovornošću za veleprodaju i maloprodaju, OIB 08606793533</derivirana_varijabla>
  </DomainObject.Predmet.ProtustrankaFormatedOIB>
  <DomainObject.Predmet.ProtustrankaFormatedWithAdress>
    <izvorni_sadrzaj> MIJA društvo s ograničenom odgovornošću za veleprodaju i maloprodaju, Braće Radića 45, 42000 Varaždin</izvorni_sadrzaj>
    <derivirana_varijabla naziv="DomainObject.Predmet.ProtustrankaFormatedWithAdress_1"> MIJA društvo s ograničenom odgovornošću za veleprodaju i maloprodaju, Braće Radića 45, 42000 Varaždin</derivirana_varijabla>
  </DomainObject.Predmet.ProtustrankaFormatedWithAdress>
  <DomainObject.Predmet.ProtustrankaFormatedWithAdressOIB>
    <izvorni_sadrzaj> MIJA društvo s ograničenom odgovornošću za veleprodaju i maloprodaju, OIB 08606793533, Braće Radića 45, 42000 Varaždin</izvorni_sadrzaj>
    <derivirana_varijabla naziv="DomainObject.Predmet.ProtustrankaFormatedWithAdressOIB_1"> MIJA društvo s ograničenom odgovornošću za veleprodaju i maloprodaju, OIB 08606793533, Braće Radića 45, 42000 Varaždin</derivirana_varijabla>
  </DomainObject.Predmet.ProtustrankaFormatedWithAdressOIB>
  <DomainObject.Predmet.ProtustrankaWithAdress>
    <izvorni_sadrzaj>MIJA društvo s ograničenom odgovornošću za veleprodaju i maloprodaju Braće Radića 45, 42000 Varaždin</izvorni_sadrzaj>
    <derivirana_varijabla naziv="DomainObject.Predmet.ProtustrankaWithAdress_1">MIJA društvo s ograničenom odgovornošću za veleprodaju i maloprodaju Braće Radića 45, 42000 Varaždin</derivirana_varijabla>
  </DomainObject.Predmet.ProtustrankaWithAdress>
  <DomainObject.Predmet.ProtustrankaWithAdressOIB>
    <izvorni_sadrzaj>MIJA društvo s ograničenom odgovornošću za veleprodaju i maloprodaju, OIB 08606793533, Braće Radića 45, 42000 Varaždin</izvorni_sadrzaj>
    <derivirana_varijabla naziv="DomainObject.Predmet.ProtustrankaWithAdressOIB_1">MIJA društvo s ograničenom odgovornošću za veleprodaju i maloprodaju, OIB 08606793533, Braće Radića 45, 42000 Varaždin</derivirana_varijabla>
  </DomainObject.Predmet.ProtustrankaWithAdressOIB>
  <DomainObject.Predmet.ProtustrankaNazivFormated>
    <izvorni_sadrzaj>MIJA društvo s ograničenom odgovornošću za veleprodaju i maloprodaju</izvorni_sadrzaj>
    <derivirana_varijabla naziv="DomainObject.Predmet.ProtustrankaNazivFormated_1">MIJA društvo s ograničenom odgovornošću za veleprodaju i maloprodaju</derivirana_varijabla>
  </DomainObject.Predmet.ProtustrankaNazivFormated>
  <DomainObject.Predmet.ProtustrankaNazivFormatedOIB>
    <izvorni_sadrzaj>MIJA društvo s ograničenom odgovornošću za veleprodaju i maloprodaju, OIB 08606793533</izvorni_sadrzaj>
    <derivirana_varijabla naziv="DomainObject.Predmet.ProtustrankaNazivFormatedOIB_1">MIJA društvo s ograničenom odgovornošću za veleprodaju i maloprodaju, OIB 08606793533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MIJA društvo s ograničenom odgovornošću za veleprodaju i maloprodaju</item>
    </izvorni_sadrzaj>
    <derivirana_varijabla naziv="DomainObject.Predmet.ProtuStrankaListFormated_1">
      <item>MIJA društvo s ograničenom odgovornošću za veleprodaju i maloprodaju</item>
    </derivirana_varijabla>
  </DomainObject.Predmet.ProtuStrankaListFormated>
  <DomainObject.Predmet.ProtuStrankaListFormatedOIB>
    <izvorni_sadrzaj>
      <item>MIJA društvo s ograničenom odgovornošću za veleprodaju i maloprodaju, OIB 08606793533</item>
    </izvorni_sadrzaj>
    <derivirana_varijabla naziv="DomainObject.Predmet.ProtuStrankaListFormatedOIB_1">
      <item>MIJA društvo s ograničenom odgovornošću za veleprodaju i maloprodaju, OIB 08606793533</item>
    </derivirana_varijabla>
  </DomainObject.Predmet.ProtuStrankaListFormatedOIB>
  <DomainObject.Predmet.ProtuStrankaListFormatedWithAdress>
    <izvorni_sadrzaj>
      <item>MIJA društvo s ograničenom odgovornošću za veleprodaju i maloprodaju, Braće Radića 45, 42000 Varaždin</item>
    </izvorni_sadrzaj>
    <derivirana_varijabla naziv="DomainObject.Predmet.ProtuStrankaListFormatedWithAdress_1">
      <item>MIJA društvo s ograničenom odgovornošću za veleprodaju i maloprodaju, Braće Radića 45, 42000 Varaždin</item>
    </derivirana_varijabla>
  </DomainObject.Predmet.ProtuStrankaListFormatedWithAdress>
  <DomainObject.Predmet.ProtuStrankaListFormatedWithAdressOIB>
    <izvorni_sadrzaj>
      <item>MIJA društvo s ograničenom odgovornošću za veleprodaju i maloprodaju, OIB 08606793533, Braće Radića 45, 42000 Varaždin</item>
    </izvorni_sadrzaj>
    <derivirana_varijabla naziv="DomainObject.Predmet.ProtuStrankaListFormatedWithAdressOIB_1">
      <item>MIJA društvo s ograničenom odgovornošću za veleprodaju i maloprodaju, OIB 08606793533, Braće Radića 45, 42000 Varaždin</item>
    </derivirana_varijabla>
  </DomainObject.Predmet.ProtuStrankaListFormatedWithAdressOIB>
  <DomainObject.Predmet.ProtuStrankaListNazivFormated>
    <izvorni_sadrzaj>
      <item>MIJA društvo s ograničenom odgovornošću za veleprodaju i maloprodaju</item>
    </izvorni_sadrzaj>
    <derivirana_varijabla naziv="DomainObject.Predmet.ProtuStrankaListNazivFormated_1">
      <item>MIJA društvo s ograničenom odgovornošću za veleprodaju i maloprodaju</item>
    </derivirana_varijabla>
  </DomainObject.Predmet.ProtuStrankaListNazivFormated>
  <DomainObject.Predmet.ProtuStrankaListNazivFormatedOIB>
    <izvorni_sadrzaj>
      <item>MIJA društvo s ograničenom odgovornošću za veleprodaju i maloprodaju, OIB 08606793533</item>
    </izvorni_sadrzaj>
    <derivirana_varijabla naziv="DomainObject.Predmet.ProtuStrankaListNazivFormatedOIB_1">
      <item>MIJA društvo s ograničenom odgovornošću za veleprodaju i maloprodaju, OIB 08606793533</item>
    </derivirana_varijabla>
  </DomainObject.Predmet.ProtuStrankaListNazivFormatedOIB>
  <DomainObject.Predmet.OstaliListFormated>
    <izvorni_sadrzaj>
      <item>Sudski registar</item>
      <item>direktor MARIJAN KRALJ</item>
      <item>DRAŽEN VIDMAN</item>
    </izvorni_sadrzaj>
    <derivirana_varijabla naziv="DomainObject.Predmet.OstaliListFormated_1">
      <item>Sudski registar</item>
      <item>direktor MARIJAN KRALJ</item>
      <item>DRAŽEN VIDMAN</item>
    </derivirana_varijabla>
  </DomainObject.Predmet.OstaliListFormated>
  <DomainObject.Predmet.OstaliListFormatedOIB>
    <izvorni_sadrzaj>
      <item>Sudski registar</item>
      <item>direktor MARIJAN KRALJ</item>
      <item>DRAŽEN VIDMAN, OIB 42883746819</item>
    </izvorni_sadrzaj>
    <derivirana_varijabla naziv="DomainObject.Predmet.OstaliListFormatedOIB_1">
      <item>Sudski registar</item>
      <item>direktor MARIJAN KRALJ</item>
      <item>DRAŽEN VIDMAN, OIB 42883746819</item>
    </derivirana_varijabla>
  </DomainObject.Predmet.OstaliListFormatedOIB>
  <DomainObject.Predmet.OstaliListFormatedWithAdress>
    <izvorni_sadrzaj>
      <item>Sudski registar, B.Radića 2, 42000 Varaždin</item>
      <item>direktor MARIJAN KRALJ</item>
      <item>DRAŽEN VIDMAN, V. Nazora br. 77., 42240 Ivanec</item>
    </izvorni_sadrzaj>
    <derivirana_varijabla naziv="DomainObject.Predmet.OstaliListFormatedWithAdress_1">
      <item>Sudski registar, B.Radića 2, 42000 Varaždin</item>
      <item>direktor MARIJAN KRALJ</item>
      <item>DRAŽEN VIDMAN, V. Nazora br. 77., 42240 Ivanec</item>
    </derivirana_varijabla>
  </DomainObject.Predmet.OstaliListFormatedWithAdress>
  <DomainObject.Predmet.OstaliListFormatedWithAdressOIB>
    <izvorni_sadrzaj>
      <item>Sudski registar, B.Radića 2, 42000 Varaždin</item>
      <item>direktor MARIJAN KRALJ</item>
      <item>DRAŽEN VIDMAN, OIB 42883746819, V. Nazora br. 77., 42240 Ivanec</item>
    </izvorni_sadrzaj>
    <derivirana_varijabla naziv="DomainObject.Predmet.OstaliListFormatedWithAdressOIB_1">
      <item>Sudski registar, B.Radića 2, 42000 Varaždin</item>
      <item>direktor MARIJAN KRALJ</item>
      <item>DRAŽEN VIDMAN, OIB 42883746819, V. Nazora br. 77., 42240 Ivanec</item>
    </derivirana_varijabla>
  </DomainObject.Predmet.OstaliListFormatedWithAdressOIB>
  <DomainObject.Predmet.OstaliListNazivFormated>
    <izvorni_sadrzaj>
      <item>Sudski registar</item>
      <item>direktor MARIJAN KRALJ</item>
      <item>DRAŽEN VIDMAN</item>
    </izvorni_sadrzaj>
    <derivirana_varijabla naziv="DomainObject.Predmet.OstaliListNazivFormated_1">
      <item>Sudski registar</item>
      <item>direktor MARIJAN KRALJ</item>
      <item>DRAŽEN VIDMAN</item>
    </derivirana_varijabla>
  </DomainObject.Predmet.OstaliListNazivFormated>
  <DomainObject.Predmet.OstaliListNazivFormatedOIB>
    <izvorni_sadrzaj>
      <item>Sudski registar</item>
      <item>direktor MARIJAN KRALJ</item>
      <item>DRAŽEN VIDMAN, OIB 42883746819</item>
    </izvorni_sadrzaj>
    <derivirana_varijabla naziv="DomainObject.Predmet.OstaliListNazivFormatedOIB_1">
      <item>Sudski registar</item>
      <item>direktor MARIJAN KRALJ</item>
      <item>DRAŽEN VIDMAN, OIB 42883746819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St-27/2015-7</izvorni_sadrzaj>
    <derivirana_varijabla naziv="DomainObject.PoslovniBrojDokumenta_1">St-27/2015-7</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MIJA društvo s ograničenom odgovornošću za veleprodaju i maloprodaju</izvorni_sadrzaj>
    <derivirana_varijabla naziv="DomainObject.Predmet.ProtustrankaIDrugi_1">MIJA društvo s ograničenom odgovornošću za veleprodaju i maloprodaju</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MIJA društvo s ograničenom odgovornošću za veleprodaju i maloprodaju, OIB 08606793533, Braće Radića 45, 42000 Varaždin</izvorni_sadrzaj>
    <derivirana_varijabla naziv="DomainObject.Predmet.ProtustrankaIDrugiAdressOIB_1">MIJA društvo s ograničenom odgovornošću za veleprodaju i maloprodaju, OIB 08606793533, Braće Radića 45,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MIJA društvo s ograničenom odgovornošću za veleprodaju i maloprodaju</item>
      <item>Sudski registar</item>
      <item>direktor MARIJAN KRALJ</item>
      <item>DRAŽEN VIDMAN</item>
    </izvorni_sadrzaj>
    <derivirana_varijabla naziv="DomainObject.Predmet.SudioniciListNaziv_1">
      <item>Financijska agencija Regionalni centar Zagreb</item>
      <item>MIJA društvo s ograničenom odgovornošću za veleprodaju i maloprodaju</item>
      <item>Sudski registar</item>
      <item>direktor MARIJAN KRALJ</item>
      <item>DRAŽEN VIDMAN</item>
    </derivirana_varijabla>
  </DomainObject.Predmet.SudioniciListNaziv>
  <DomainObject.Predmet.SudioniciListAdressOIB>
    <izvorni_sadrzaj>
      <item>Financijska agencija Regionalni centar Zagreb, Ilica 307,10000 Zagreb</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izvorni_sadrzaj>
    <derivirana_varijabla naziv="DomainObject.Predmet.SudioniciListAdressOIB_1">
      <item>Financijska agencija Regionalni centar Zagreb, Ilica 307,10000 Zagreb</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4383C-7D30-4D05-954E-023BD072B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5855</properties:Characters>
  <properties:Lines>138</properties:Lines>
  <properties:Paragraphs>39</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2015-11-05T13:18:00Z</dcterms:modified>
  <cp:revision>19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St-27/2015-7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