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05da" w14:paraId="ad905da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7A231E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04379B">
        <w:t>648/16-5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>
      <w:pPr>
        <w:pStyle w:val="Zaglavlje"/>
        <w:spacing w:after="0"/>
        <w:jc w:val="center"/>
      </w:pPr>
      <w:r w:rsidRPr="00F274ED">
        <w:t>R J E Š E N J E</w:t>
      </w:r>
    </w:p>
    <w:p w:rsidRDefault="00367AB5" w:rsidP="00F274ED" w:rsidR="00367AB5" w:rsidRPr="00F274ED">
      <w:pPr>
        <w:pStyle w:val="Zaglavlje"/>
        <w:spacing w:after="0"/>
        <w:jc w:val="center"/>
      </w:pPr>
    </w:p>
    <w:p w:rsidRDefault="00367AB5" w:rsidP="00367AB5" w:rsidR="00F274ED">
      <w:pPr>
        <w:spacing w:after="0"/>
        <w:jc w:val="both"/>
      </w:pPr>
      <w:r>
        <w:tab/>
        <w:t>Trgovački sud u Varaždinu po sutkinji toga suda Meliti Poljanec-Bubaš, u pravnoj stvari predlagatelja Financijska agencija, OIB: 85821130368, RC Zagreb, Podružnica Varaždin, 42000 Varaždin, A. Cesarca 2, protiv dužnika GOD j.d.o.o., OIB: 29336538296, Križevci, Koprivnička ulica 34, radi otvaranja stečajnog postupka, dana 14. veljače 2017.</w:t>
      </w:r>
    </w:p>
    <w:p w:rsidRDefault="00367AB5" w:rsidP="00367AB5" w:rsidR="00367AB5">
      <w:pPr>
        <w:spacing w:after="0"/>
        <w:jc w:val="both"/>
      </w:pPr>
    </w:p>
    <w:p w:rsidRDefault="00367AB5" w:rsidP="00367AB5" w:rsidR="00367AB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367AB5">
        <w:t>GOD j.d.o.o., OIB: 29336538296, Križevci, Koprivnička ulica 34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367AB5" w:rsidP="00F274ED" w:rsidR="00F274ED" w:rsidRPr="00367AB5">
      <w:pPr>
        <w:spacing w:after="0"/>
        <w:jc w:val="center"/>
        <w:rPr>
          <w:b/>
          <w:u w:val="single"/>
        </w:rPr>
      </w:pPr>
      <w:r w:rsidRPr="00367AB5">
        <w:rPr>
          <w:b/>
          <w:u w:val="single"/>
        </w:rPr>
        <w:t>30. ožujka 2017. (četvrtak) u 9,25 sati,</w:t>
      </w:r>
    </w:p>
    <w:p w:rsidRDefault="00F274ED" w:rsidP="00F274ED" w:rsidR="00F274ED" w:rsidRPr="00367AB5">
      <w:pPr>
        <w:spacing w:after="0"/>
        <w:jc w:val="center"/>
        <w:rPr>
          <w:b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kod Trgovačkog suda u Varaždi</w:t>
      </w:r>
      <w:r w:rsidR="00536787">
        <w:t>nu, Braće Radić 2, soba broj 223</w:t>
      </w:r>
      <w:r w:rsidR="00F274ED" w:rsidRPr="00F274ED">
        <w:t>/II kat, a na koje se dostavom ovoga rješenja pozivaju:</w:t>
      </w:r>
    </w:p>
    <w:p w:rsidRDefault="00F274ED" w:rsidP="00F274ED" w:rsidR="00F274ED" w:rsidRPr="00F274ED">
      <w:pPr>
        <w:spacing w:after="0"/>
        <w:jc w:val="both"/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367AB5">
        <w:t xml:space="preserve">Nikolina </w:t>
      </w:r>
      <w:proofErr w:type="spellStart"/>
      <w:r w:rsidR="00367AB5">
        <w:t>Žugaj</w:t>
      </w:r>
      <w:proofErr w:type="spellEnd"/>
      <w:r w:rsidR="00367AB5">
        <w:t>, OIB: 51375914206, Križevci, Koprivnička ulica 34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III. Nalaže se direktoru dužnika da do dana održavanja ročišta iz točke II. izreke ovog rješenja dostavi sudu popis imovine i obveza </w:t>
      </w:r>
      <w:r w:rsidR="004F1FA1">
        <w:t>dužnika</w:t>
      </w:r>
      <w:r w:rsidR="00DE5D87">
        <w:t xml:space="preserve"> </w:t>
      </w:r>
      <w:r w:rsidR="00367AB5">
        <w:t>GOD j.d.o.o., OIB: 29336538296, Križevci, Koprivnička ulica 34</w:t>
      </w:r>
      <w:r w:rsidR="004F1FA1">
        <w:t xml:space="preserve">, </w:t>
      </w:r>
      <w:r w:rsidRPr="00F274ED">
        <w:t>sukladno čl. 17. SZ-a.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Predlagatelj je </w:t>
      </w:r>
      <w:r w:rsidR="00D10FC5">
        <w:t xml:space="preserve">dana </w:t>
      </w:r>
      <w:r w:rsidR="00367AB5">
        <w:t>18. travnja 2016.</w:t>
      </w:r>
      <w:r w:rsidRPr="00F274ED">
        <w:t xml:space="preserve"> podnio ovome sudu prijedlog za otvaranje stečajnog postupka nad dužnikom, navodeći da dužnik na dan </w:t>
      </w:r>
      <w:r w:rsidR="00367AB5">
        <w:t xml:space="preserve">14. travnja 2016. </w:t>
      </w:r>
      <w:r w:rsidRPr="00F274ED">
        <w:t xml:space="preserve">ima </w:t>
      </w:r>
      <w:r w:rsidRPr="00F274ED">
        <w:lastRenderedPageBreak/>
        <w:t xml:space="preserve">evidentirane neizvršene osnove za plaćanje </w:t>
      </w:r>
      <w:r w:rsidR="004D2D55">
        <w:t xml:space="preserve">u neprekidnom trajanju od </w:t>
      </w:r>
      <w:r w:rsidR="00367AB5">
        <w:t>120</w:t>
      </w:r>
      <w:r w:rsidR="004D2D55">
        <w:t xml:space="preserve"> dana, </w:t>
      </w:r>
      <w:r w:rsidRPr="00F274ED">
        <w:t xml:space="preserve">u ukupnom iznosu od </w:t>
      </w:r>
      <w:r w:rsidR="00367AB5">
        <w:t>47.889,60</w:t>
      </w:r>
      <w:r w:rsidRPr="00F274ED">
        <w:t xml:space="preserve"> kn</w:t>
      </w:r>
      <w:r w:rsidR="004D2D55">
        <w:t xml:space="preserve"> i ima </w:t>
      </w:r>
      <w:r w:rsidR="00367AB5">
        <w:t>dvoje</w:t>
      </w:r>
      <w:r w:rsidR="004D2D55" w:rsidRPr="004D2D55">
        <w:rPr>
          <w:color w:themeColor="accent6" w:val="F79646"/>
        </w:rPr>
        <w:t xml:space="preserve"> </w:t>
      </w:r>
      <w:r w:rsidR="004D2D55">
        <w:t>zaposlenih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Odredbom čl. 110. st.</w:t>
      </w:r>
      <w:r w:rsidR="0045103D">
        <w:t xml:space="preserve"> </w:t>
      </w:r>
      <w:r w:rsidRPr="00F274ED"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Stoga je sud, primjenom čl. 110., 115. st.</w:t>
      </w:r>
      <w:r w:rsidR="0045103D">
        <w:t xml:space="preserve"> </w:t>
      </w:r>
      <w:r w:rsidRPr="00F274ED"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 xml:space="preserve">u </w:t>
      </w:r>
      <w:r w:rsidR="00367AB5">
        <w:t>14. veljače 2017.</w:t>
      </w:r>
    </w:p>
    <w:p w:rsidRDefault="00F274ED" w:rsidP="00F274ED" w:rsidR="00F274ED">
      <w:pPr>
        <w:spacing w:after="0"/>
        <w:jc w:val="both"/>
      </w:pPr>
    </w:p>
    <w:p w:rsidRDefault="00792B39" w:rsidP="00F274ED" w:rsidR="00792B39" w:rsidRP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A75C9E">
              <w:t>, v.r.</w:t>
            </w:r>
          </w:p>
          <w:p w:rsidRDefault="00A75C9E" w:rsidP="00D10FC5" w:rsidR="00A75C9E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F274ED" w:rsidP="00F274ED" w:rsidR="00F274ED">
      <w:pPr>
        <w:spacing w:after="0"/>
        <w:jc w:val="both"/>
      </w:pPr>
    </w:p>
    <w:p w:rsidRDefault="00D10FC5" w:rsidP="00F274ED" w:rsidR="00D10FC5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predlagatelj F</w:t>
      </w:r>
      <w:r w:rsidR="00D10FC5" w:rsidRPr="00D10FC5">
        <w:t>inancijska agencija</w:t>
      </w:r>
      <w:r w:rsidRPr="00D10FC5">
        <w:t>, Podružnica Varaždin,</w:t>
      </w:r>
      <w:r w:rsidR="004D2D55">
        <w:t xml:space="preserve"> </w:t>
      </w:r>
      <w:r w:rsidR="008B6F02">
        <w:t xml:space="preserve">42000 </w:t>
      </w:r>
      <w:r w:rsidR="004D2D55">
        <w:t>Varaždin,</w:t>
      </w:r>
      <w:r w:rsidRPr="00D10FC5">
        <w:t xml:space="preserve"> </w:t>
      </w:r>
      <w:r w:rsidR="004D2D55">
        <w:t xml:space="preserve">Ul. </w:t>
      </w:r>
      <w:r w:rsidRPr="00D10FC5"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dužnik </w:t>
      </w:r>
      <w:r w:rsidR="00367AB5">
        <w:t>GOD j.d.o.o., 48260 Križevci, Koprivnička ulica 34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</w:rPr>
      </w:pPr>
      <w:r w:rsidRPr="00D10FC5">
        <w:t>direktor dužnika</w:t>
      </w:r>
      <w:r w:rsidR="00D10FC5" w:rsidRPr="00D10FC5">
        <w:t xml:space="preserve">, </w:t>
      </w:r>
      <w:r w:rsidR="00367AB5">
        <w:t xml:space="preserve">Nikolina </w:t>
      </w:r>
      <w:proofErr w:type="spellStart"/>
      <w:r w:rsidR="00367AB5">
        <w:t>Žugaj</w:t>
      </w:r>
      <w:proofErr w:type="spellEnd"/>
      <w:r w:rsidR="00367AB5">
        <w:t>, 48260 Koprivnica, Koprivnička ulica 34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</w:t>
      </w:r>
      <w:r w:rsidR="00D10FC5" w:rsidRPr="00D10FC5">
        <w:t xml:space="preserve">, </w:t>
      </w:r>
      <w:r w:rsidR="008B6F02">
        <w:t xml:space="preserve">42000 </w:t>
      </w:r>
      <w:r w:rsidR="00D10FC5" w:rsidRPr="00D10FC5"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8BC" w:rsidP="00537B78" w:rsidR="003778BC">
      <w:r>
        <w:separator/>
      </w:r>
    </w:p>
  </w:endnote>
  <w:endnote w:id="0" w:type="continuationSeparator">
    <w:p w:rsidRDefault="003778BC" w:rsidP="00537B78" w:rsidR="00377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8BC" w:rsidP="00537B78" w:rsidR="003778BC">
      <w:r>
        <w:separator/>
      </w:r>
    </w:p>
  </w:footnote>
  <w:footnote w:id="0" w:type="continuationSeparator">
    <w:p w:rsidRDefault="003778BC" w:rsidP="00537B78" w:rsidR="00377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367AB5">
      <w:rPr>
        <w:rStyle w:val="PozadinaSvijetloCrvena"/>
        <w:shd w:fill="auto" w:color="auto" w:val="clear"/>
      </w:rPr>
      <w:t>648/16-5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79B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AB5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778BC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231E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C9E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01AD9-5AF8-40C8-B287-03A2A3ED8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2614</properties:Characters>
  <properties:Lines>85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2017-02-14T08:15:00Z</cp:lastPrinted>
  <dcterms:modified xmlns:xsi="http://www.w3.org/2001/XMLSchema-instance" xsi:type="dcterms:W3CDTF">2017-02-14T08:16:00Z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